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1200F" w14:textId="77777777" w:rsidR="0046305F" w:rsidRDefault="00E81FC0">
      <w:pPr>
        <w:spacing w:line="14" w:lineRule="auto"/>
      </w:pPr>
      <w:r>
        <w:rPr>
          <w:noProof/>
        </w:rPr>
        <mc:AlternateContent>
          <mc:Choice Requires="wps">
            <w:drawing>
              <wp:anchor distT="0" distB="0" distL="114300" distR="114300" simplePos="0" relativeHeight="251658240" behindDoc="0" locked="0" layoutInCell="1" hidden="0" allowOverlap="1" wp14:anchorId="45654397" wp14:editId="58DECBB3">
                <wp:simplePos x="0" y="0"/>
                <wp:positionH relativeFrom="column">
                  <wp:posOffset>114300</wp:posOffset>
                </wp:positionH>
                <wp:positionV relativeFrom="paragraph">
                  <wp:posOffset>0</wp:posOffset>
                </wp:positionV>
                <wp:extent cx="1191895" cy="607060"/>
                <wp:effectExtent l="0" t="0" r="0" b="0"/>
                <wp:wrapSquare wrapText="right" distT="0" distB="0" distL="114300" distR="114300"/>
                <wp:docPr id="50" name="Прямоугольник 50"/>
                <wp:cNvGraphicFramePr/>
                <a:graphic xmlns:a="http://schemas.openxmlformats.org/drawingml/2006/main">
                  <a:graphicData uri="http://schemas.microsoft.com/office/word/2010/wordprocessingShape">
                    <wps:wsp>
                      <wps:cNvSpPr/>
                      <wps:spPr>
                        <a:xfrm>
                          <a:off x="4754815" y="3481233"/>
                          <a:ext cx="1182370" cy="597535"/>
                        </a:xfrm>
                        <a:prstGeom prst="rect">
                          <a:avLst/>
                        </a:prstGeom>
                        <a:noFill/>
                        <a:ln>
                          <a:noFill/>
                        </a:ln>
                      </wps:spPr>
                      <wps:txbx>
                        <w:txbxContent>
                          <w:p w14:paraId="4A86CF62" w14:textId="77777777" w:rsidR="00E50779" w:rsidRDefault="00E50779">
                            <w:pPr>
                              <w:textDirection w:val="btLr"/>
                            </w:pPr>
                          </w:p>
                        </w:txbxContent>
                      </wps:txbx>
                      <wps:bodyPr spcFirstLastPara="1" wrap="square" lIns="0" tIns="0" rIns="0" bIns="0" anchor="t" anchorCtr="0">
                        <a:noAutofit/>
                      </wps:bodyPr>
                    </wps:wsp>
                  </a:graphicData>
                </a:graphic>
              </wp:anchor>
            </w:drawing>
          </mc:Choice>
          <mc:Fallback>
            <w:pict>
              <v:rect w14:anchorId="45654397" id="Прямоугольник 50" o:spid="_x0000_s1026" style="position:absolute;margin-left:9pt;margin-top:0;width:93.85pt;height:47.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" filled="f" stroked="f">
                <v:textbox inset="0,0,0,0">
                  <w:txbxContent>
                    <w:p w14:paraId="4A86CF62" w14:textId="77777777" w:rsidR="00E50779" w:rsidRDefault="00E50779">
                      <w:pPr>
                        <w:textDirection w:val="btLr"/>
                      </w:pPr>
                    </w:p>
                  </w:txbxContent>
                </v:textbox>
                <w10:wrap type="square" side="right"/>
              </v:rect>
            </w:pict>
          </mc:Fallback>
        </mc:AlternateContent>
      </w:r>
    </w:p>
    <w:p w14:paraId="21D7B2B2" w14:textId="4206233F" w:rsidR="0046305F" w:rsidRDefault="00C17F0E" w:rsidP="00C17F0E">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81FC0">
        <w:rPr>
          <w:rFonts w:ascii="Times New Roman" w:eastAsia="Times New Roman" w:hAnsi="Times New Roman" w:cs="Times New Roman"/>
          <w:noProof/>
        </w:rPr>
        <w:drawing>
          <wp:inline distT="0" distB="0" distL="0" distR="0" wp14:anchorId="763975AE" wp14:editId="15648462">
            <wp:extent cx="616585" cy="616585"/>
            <wp:effectExtent l="0" t="0" r="0" b="0"/>
            <wp:docPr id="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16585" cy="616585"/>
                    </a:xfrm>
                    <a:prstGeom prst="rect">
                      <a:avLst/>
                    </a:prstGeom>
                    <a:ln/>
                  </pic:spPr>
                </pic:pic>
              </a:graphicData>
            </a:graphic>
          </wp:inline>
        </w:drawing>
      </w:r>
    </w:p>
    <w:p w14:paraId="6AEF28EF" w14:textId="77777777" w:rsidR="0046305F" w:rsidRDefault="00E81FC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МИНИСТЕРСТВО ОБРАЗОВАНИЯ И НАУКИ ЧЕЧЕНСКОЙ РЕСПУБЛИКИ</w:t>
      </w:r>
    </w:p>
    <w:p w14:paraId="74024398" w14:textId="77777777" w:rsidR="0046305F" w:rsidRDefault="00E81FC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Государственное бюджетное учреждение</w:t>
      </w:r>
    </w:p>
    <w:p w14:paraId="3A5C6B78" w14:textId="77777777" w:rsidR="00C17F0E" w:rsidRDefault="00E81FC0">
      <w:pPr>
        <w:pBdr>
          <w:top w:val="nil"/>
          <w:left w:val="nil"/>
          <w:bottom w:val="nil"/>
          <w:right w:val="nil"/>
          <w:between w:val="nil"/>
        </w:pBd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«Центр оценки качества образования» </w:t>
      </w:r>
    </w:p>
    <w:p w14:paraId="15E81848" w14:textId="0082F0CC" w:rsidR="0046305F" w:rsidRDefault="00E81FC0">
      <w:pPr>
        <w:pBdr>
          <w:top w:val="nil"/>
          <w:left w:val="nil"/>
          <w:bottom w:val="nil"/>
          <w:right w:val="nil"/>
          <w:between w:val="nil"/>
        </w:pBd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sz w:val="28"/>
          <w:szCs w:val="28"/>
        </w:rPr>
        <w:t>(ГБУ ЦОКО)</w:t>
      </w:r>
    </w:p>
    <w:p w14:paraId="03F83197" w14:textId="77777777" w:rsidR="0046305F" w:rsidRDefault="0046305F">
      <w:pPr>
        <w:pBdr>
          <w:top w:val="nil"/>
          <w:left w:val="nil"/>
          <w:bottom w:val="nil"/>
          <w:right w:val="nil"/>
          <w:between w:val="nil"/>
        </w:pBdr>
        <w:spacing w:line="360" w:lineRule="auto"/>
        <w:jc w:val="center"/>
        <w:rPr>
          <w:rFonts w:ascii="Times New Roman" w:eastAsia="Times New Roman" w:hAnsi="Times New Roman" w:cs="Times New Roman"/>
          <w:b/>
          <w:sz w:val="32"/>
          <w:szCs w:val="32"/>
        </w:rPr>
      </w:pPr>
    </w:p>
    <w:p w14:paraId="63932081" w14:textId="77777777" w:rsidR="0046305F" w:rsidRDefault="0046305F">
      <w:pPr>
        <w:pBdr>
          <w:top w:val="nil"/>
          <w:left w:val="nil"/>
          <w:bottom w:val="nil"/>
          <w:right w:val="nil"/>
          <w:between w:val="nil"/>
        </w:pBdr>
        <w:spacing w:line="360" w:lineRule="auto"/>
        <w:jc w:val="center"/>
        <w:rPr>
          <w:rFonts w:ascii="Times New Roman" w:eastAsia="Times New Roman" w:hAnsi="Times New Roman" w:cs="Times New Roman"/>
          <w:b/>
          <w:sz w:val="32"/>
          <w:szCs w:val="32"/>
        </w:rPr>
      </w:pPr>
    </w:p>
    <w:p w14:paraId="1E52ECFA" w14:textId="77777777" w:rsidR="0046305F" w:rsidRDefault="0046305F">
      <w:pPr>
        <w:pBdr>
          <w:top w:val="nil"/>
          <w:left w:val="nil"/>
          <w:bottom w:val="nil"/>
          <w:right w:val="nil"/>
          <w:between w:val="nil"/>
        </w:pBdr>
        <w:spacing w:line="360" w:lineRule="auto"/>
        <w:jc w:val="center"/>
        <w:rPr>
          <w:rFonts w:ascii="Times New Roman" w:eastAsia="Times New Roman" w:hAnsi="Times New Roman" w:cs="Times New Roman"/>
          <w:b/>
          <w:sz w:val="32"/>
          <w:szCs w:val="32"/>
        </w:rPr>
      </w:pPr>
    </w:p>
    <w:p w14:paraId="6E59ECD0" w14:textId="77777777" w:rsidR="0046305F" w:rsidRDefault="0046305F">
      <w:pPr>
        <w:pBdr>
          <w:top w:val="nil"/>
          <w:left w:val="nil"/>
          <w:bottom w:val="nil"/>
          <w:right w:val="nil"/>
          <w:between w:val="nil"/>
        </w:pBdr>
        <w:spacing w:line="360" w:lineRule="auto"/>
        <w:jc w:val="center"/>
        <w:rPr>
          <w:rFonts w:ascii="Times New Roman" w:eastAsia="Times New Roman" w:hAnsi="Times New Roman" w:cs="Times New Roman"/>
          <w:b/>
          <w:sz w:val="32"/>
          <w:szCs w:val="32"/>
        </w:rPr>
      </w:pPr>
    </w:p>
    <w:p w14:paraId="0ADED809" w14:textId="77777777" w:rsidR="0046305F" w:rsidRDefault="0046305F">
      <w:pPr>
        <w:pBdr>
          <w:top w:val="nil"/>
          <w:left w:val="nil"/>
          <w:bottom w:val="nil"/>
          <w:right w:val="nil"/>
          <w:between w:val="nil"/>
        </w:pBdr>
        <w:spacing w:line="360" w:lineRule="auto"/>
        <w:jc w:val="center"/>
        <w:rPr>
          <w:rFonts w:ascii="Times New Roman" w:eastAsia="Times New Roman" w:hAnsi="Times New Roman" w:cs="Times New Roman"/>
          <w:b/>
          <w:sz w:val="32"/>
          <w:szCs w:val="32"/>
        </w:rPr>
      </w:pPr>
    </w:p>
    <w:p w14:paraId="2212771C" w14:textId="77777777" w:rsidR="0046305F" w:rsidRDefault="0046305F">
      <w:pPr>
        <w:pBdr>
          <w:top w:val="nil"/>
          <w:left w:val="nil"/>
          <w:bottom w:val="nil"/>
          <w:right w:val="nil"/>
          <w:between w:val="nil"/>
        </w:pBdr>
        <w:spacing w:line="360" w:lineRule="auto"/>
        <w:jc w:val="center"/>
        <w:rPr>
          <w:rFonts w:ascii="Times New Roman" w:eastAsia="Times New Roman" w:hAnsi="Times New Roman" w:cs="Times New Roman"/>
          <w:b/>
          <w:sz w:val="32"/>
          <w:szCs w:val="32"/>
        </w:rPr>
      </w:pPr>
    </w:p>
    <w:p w14:paraId="39703C99" w14:textId="77777777" w:rsidR="0046305F" w:rsidRDefault="0046305F">
      <w:pPr>
        <w:pBdr>
          <w:top w:val="nil"/>
          <w:left w:val="nil"/>
          <w:bottom w:val="nil"/>
          <w:right w:val="nil"/>
          <w:between w:val="nil"/>
        </w:pBdr>
        <w:spacing w:line="360" w:lineRule="auto"/>
        <w:jc w:val="center"/>
        <w:rPr>
          <w:rFonts w:ascii="Times New Roman" w:eastAsia="Times New Roman" w:hAnsi="Times New Roman" w:cs="Times New Roman"/>
          <w:b/>
          <w:sz w:val="32"/>
          <w:szCs w:val="32"/>
        </w:rPr>
      </w:pPr>
    </w:p>
    <w:p w14:paraId="21D181BD" w14:textId="77777777" w:rsidR="0046305F" w:rsidRDefault="00E81FC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АНАЛИТИЧЕСКИЙ ОТЧЁТ</w:t>
      </w:r>
    </w:p>
    <w:p w14:paraId="7D6B066C" w14:textId="77777777" w:rsidR="0046305F" w:rsidRDefault="00E81FC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по итогам всероссийских проверочных работ</w:t>
      </w:r>
    </w:p>
    <w:p w14:paraId="0DE26A7A" w14:textId="77777777" w:rsidR="0046305F" w:rsidRDefault="00E81FC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по математике,</w:t>
      </w:r>
    </w:p>
    <w:p w14:paraId="421B8CEF" w14:textId="32A0F9EE" w:rsidR="0046305F" w:rsidRDefault="00E81FC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проведенных в 202</w:t>
      </w:r>
      <w:r w:rsidR="00E07EBE">
        <w:rPr>
          <w:rFonts w:ascii="Times New Roman" w:eastAsia="Times New Roman" w:hAnsi="Times New Roman" w:cs="Times New Roman"/>
          <w:b/>
          <w:sz w:val="32"/>
          <w:szCs w:val="32"/>
        </w:rPr>
        <w:t>5</w:t>
      </w:r>
      <w:r>
        <w:rPr>
          <w:rFonts w:ascii="Times New Roman" w:eastAsia="Times New Roman" w:hAnsi="Times New Roman" w:cs="Times New Roman"/>
          <w:b/>
          <w:sz w:val="32"/>
          <w:szCs w:val="32"/>
        </w:rPr>
        <w:t xml:space="preserve"> году</w:t>
      </w:r>
    </w:p>
    <w:p w14:paraId="35FA72A9" w14:textId="77777777" w:rsidR="0046305F" w:rsidRDefault="00E81FC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в образовательных организациях Чеченской Республики</w:t>
      </w:r>
    </w:p>
    <w:p w14:paraId="640D7BF5" w14:textId="3FB82D6B" w:rsidR="0046305F" w:rsidRDefault="00E50779">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(4-8</w:t>
      </w:r>
      <w:bookmarkStart w:id="0" w:name="_GoBack"/>
      <w:bookmarkEnd w:id="0"/>
      <w:r>
        <w:rPr>
          <w:rFonts w:ascii="Times New Roman" w:eastAsia="Times New Roman" w:hAnsi="Times New Roman" w:cs="Times New Roman"/>
          <w:b/>
          <w:sz w:val="32"/>
          <w:szCs w:val="32"/>
        </w:rPr>
        <w:t xml:space="preserve"> и 10</w:t>
      </w:r>
      <w:r w:rsidR="00E81FC0">
        <w:rPr>
          <w:rFonts w:ascii="Times New Roman" w:eastAsia="Times New Roman" w:hAnsi="Times New Roman" w:cs="Times New Roman"/>
          <w:b/>
          <w:sz w:val="32"/>
          <w:szCs w:val="32"/>
        </w:rPr>
        <w:t xml:space="preserve"> классы)</w:t>
      </w:r>
    </w:p>
    <w:p w14:paraId="7459598A"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22CD06C9"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2E8A060B"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0016903E"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7CA84F7F"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5FFEA516"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47101E79"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506DEDDC"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244AEBF6"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694B0A71"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7EDC753A"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6A8A2CA7"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51DFE2CD"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150CAE0A"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37D64DD4" w14:textId="77777777" w:rsidR="0046305F" w:rsidRDefault="0046305F" w:rsidP="00DE59A3">
      <w:pPr>
        <w:pBdr>
          <w:top w:val="nil"/>
          <w:left w:val="nil"/>
          <w:bottom w:val="nil"/>
          <w:right w:val="nil"/>
          <w:between w:val="nil"/>
        </w:pBdr>
        <w:rPr>
          <w:rFonts w:ascii="Times New Roman" w:eastAsia="Times New Roman" w:hAnsi="Times New Roman" w:cs="Times New Roman"/>
        </w:rPr>
      </w:pPr>
    </w:p>
    <w:p w14:paraId="33748580"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338F8933" w14:textId="77777777" w:rsidR="0046305F" w:rsidRDefault="0046305F" w:rsidP="000410B6">
      <w:pPr>
        <w:pBdr>
          <w:top w:val="nil"/>
          <w:left w:val="nil"/>
          <w:bottom w:val="nil"/>
          <w:right w:val="nil"/>
          <w:between w:val="nil"/>
        </w:pBdr>
        <w:rPr>
          <w:rFonts w:ascii="Times New Roman" w:eastAsia="Times New Roman" w:hAnsi="Times New Roman" w:cs="Times New Roman"/>
        </w:rPr>
      </w:pPr>
    </w:p>
    <w:p w14:paraId="248F4817" w14:textId="77777777" w:rsidR="0046305F" w:rsidRDefault="0046305F">
      <w:pPr>
        <w:pBdr>
          <w:top w:val="nil"/>
          <w:left w:val="nil"/>
          <w:bottom w:val="nil"/>
          <w:right w:val="nil"/>
          <w:between w:val="nil"/>
        </w:pBdr>
        <w:jc w:val="center"/>
        <w:rPr>
          <w:rFonts w:ascii="Times New Roman" w:eastAsia="Times New Roman" w:hAnsi="Times New Roman" w:cs="Times New Roman"/>
        </w:rPr>
      </w:pPr>
    </w:p>
    <w:p w14:paraId="27CD56AD" w14:textId="0CA8C63F" w:rsidR="0046305F" w:rsidRDefault="00E81FC0">
      <w:pPr>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rPr>
        <w:t>Грозный, 202</w:t>
      </w:r>
      <w:r w:rsidR="00E07EBE">
        <w:rPr>
          <w:rFonts w:ascii="Times New Roman" w:eastAsia="Times New Roman" w:hAnsi="Times New Roman" w:cs="Times New Roman"/>
        </w:rPr>
        <w:t>5</w:t>
      </w:r>
      <w:r>
        <w:br w:type="page"/>
      </w:r>
    </w:p>
    <w:p w14:paraId="0B82E6CB" w14:textId="77777777" w:rsidR="0046305F" w:rsidRDefault="00E81FC0">
      <w:pPr>
        <w:pBdr>
          <w:top w:val="nil"/>
          <w:left w:val="nil"/>
          <w:bottom w:val="nil"/>
          <w:right w:val="nil"/>
          <w:between w:val="nil"/>
        </w:pBdr>
        <w:spacing w:after="220" w:line="271"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Содержание</w:t>
      </w:r>
    </w:p>
    <w:p w14:paraId="37DCB936" w14:textId="1382502C" w:rsidR="0046305F" w:rsidRDefault="00E81FC0">
      <w:pPr>
        <w:tabs>
          <w:tab w:val="right" w:pos="10206"/>
        </w:tabs>
        <w:spacing w:line="360" w:lineRule="auto"/>
        <w:rPr>
          <w:rFonts w:ascii="Times New Roman" w:eastAsia="Times New Roman" w:hAnsi="Times New Roman" w:cs="Times New Roman"/>
          <w:i/>
          <w:sz w:val="28"/>
          <w:szCs w:val="28"/>
        </w:rPr>
      </w:pPr>
      <w:bookmarkStart w:id="1" w:name="bookmark=id.gjdgxs" w:colFirst="0" w:colLast="0"/>
      <w:bookmarkEnd w:id="1"/>
      <w:r w:rsidRPr="002B087C">
        <w:rPr>
          <w:rFonts w:ascii="Times New Roman" w:eastAsia="Times New Roman" w:hAnsi="Times New Roman" w:cs="Times New Roman"/>
          <w:b/>
          <w:i/>
          <w:iCs/>
          <w:sz w:val="28"/>
          <w:szCs w:val="28"/>
        </w:rPr>
        <w:t>1.</w:t>
      </w:r>
      <w:r>
        <w:rPr>
          <w:rFonts w:ascii="Times New Roman" w:eastAsia="Times New Roman" w:hAnsi="Times New Roman" w:cs="Times New Roman"/>
          <w:i/>
          <w:sz w:val="28"/>
          <w:szCs w:val="28"/>
        </w:rPr>
        <w:t xml:space="preserve"> НОРМАТИВНО-ПРАВОВОЕ ОБЕСПЕЧЕНИЕ И СРОКИ ПРОВЕДЕНИЯ ВПР</w:t>
      </w:r>
      <w:r w:rsidR="005B6248">
        <w:rPr>
          <w:rFonts w:ascii="Times New Roman" w:eastAsia="Times New Roman" w:hAnsi="Times New Roman" w:cs="Times New Roman"/>
          <w:i/>
          <w:sz w:val="28"/>
          <w:szCs w:val="28"/>
        </w:rPr>
        <w:t>……………………………………………………………………………………</w:t>
      </w:r>
      <w:proofErr w:type="gramStart"/>
      <w:r w:rsidR="005B6248">
        <w:rPr>
          <w:rFonts w:ascii="Times New Roman" w:eastAsia="Times New Roman" w:hAnsi="Times New Roman" w:cs="Times New Roman"/>
          <w:i/>
          <w:sz w:val="28"/>
          <w:szCs w:val="28"/>
        </w:rPr>
        <w:t>…….</w:t>
      </w:r>
      <w:proofErr w:type="gramEnd"/>
      <w:r w:rsidR="005B6248">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3</w:t>
      </w:r>
    </w:p>
    <w:p w14:paraId="29BA20B0" w14:textId="1B201FC4" w:rsidR="0046305F" w:rsidRDefault="00E81FC0">
      <w:pPr>
        <w:tabs>
          <w:tab w:val="right" w:pos="10206"/>
        </w:tabs>
        <w:spacing w:line="360" w:lineRule="auto"/>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2.</w:t>
      </w:r>
      <w:r>
        <w:rPr>
          <w:rFonts w:ascii="Times New Roman" w:eastAsia="Times New Roman" w:hAnsi="Times New Roman" w:cs="Times New Roman"/>
          <w:i/>
          <w:sz w:val="28"/>
          <w:szCs w:val="28"/>
        </w:rPr>
        <w:t xml:space="preserve"> ОСНОВНЫЕ РЕЗУЛЬТА</w:t>
      </w:r>
      <w:r w:rsidR="005B6248">
        <w:rPr>
          <w:rFonts w:ascii="Times New Roman" w:eastAsia="Times New Roman" w:hAnsi="Times New Roman" w:cs="Times New Roman"/>
          <w:i/>
          <w:sz w:val="28"/>
          <w:szCs w:val="28"/>
        </w:rPr>
        <w:t>ТЫ ВЫПОЛНЕНИЯ ВПР ПО МАТЕМАТИКЕ…...</w:t>
      </w:r>
      <w:r w:rsidR="000D51AB">
        <w:rPr>
          <w:rFonts w:ascii="Times New Roman" w:eastAsia="Times New Roman" w:hAnsi="Times New Roman" w:cs="Times New Roman"/>
          <w:i/>
          <w:sz w:val="28"/>
          <w:szCs w:val="28"/>
        </w:rPr>
        <w:t>4</w:t>
      </w:r>
    </w:p>
    <w:p w14:paraId="567E4628" w14:textId="3DA45522" w:rsidR="0046305F" w:rsidRDefault="00E81FC0">
      <w:pPr>
        <w:tabs>
          <w:tab w:val="right" w:pos="10206"/>
        </w:tabs>
        <w:spacing w:line="360" w:lineRule="auto"/>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2.1.</w:t>
      </w:r>
      <w:r>
        <w:rPr>
          <w:rFonts w:ascii="Times New Roman" w:eastAsia="Times New Roman" w:hAnsi="Times New Roman" w:cs="Times New Roman"/>
          <w:i/>
          <w:sz w:val="28"/>
          <w:szCs w:val="28"/>
        </w:rPr>
        <w:t xml:space="preserve"> </w:t>
      </w:r>
      <w:r w:rsidR="00B164C2">
        <w:rPr>
          <w:rFonts w:ascii="Times New Roman" w:eastAsia="Times New Roman" w:hAnsi="Times New Roman" w:cs="Times New Roman"/>
          <w:i/>
          <w:sz w:val="28"/>
          <w:szCs w:val="28"/>
        </w:rPr>
        <w:t>Результаты выполнени</w:t>
      </w:r>
      <w:r w:rsidR="005B6248">
        <w:rPr>
          <w:rFonts w:ascii="Times New Roman" w:eastAsia="Times New Roman" w:hAnsi="Times New Roman" w:cs="Times New Roman"/>
          <w:i/>
          <w:sz w:val="28"/>
          <w:szCs w:val="28"/>
        </w:rPr>
        <w:t>я проверочной работы в 4 классах…………………</w:t>
      </w:r>
      <w:r w:rsidR="00E6350F">
        <w:rPr>
          <w:rFonts w:ascii="Times New Roman" w:eastAsia="Times New Roman" w:hAnsi="Times New Roman" w:cs="Times New Roman"/>
          <w:i/>
          <w:sz w:val="28"/>
          <w:szCs w:val="28"/>
        </w:rPr>
        <w:t>4</w:t>
      </w:r>
    </w:p>
    <w:p w14:paraId="1985FFCF" w14:textId="71429EE8" w:rsidR="0046305F" w:rsidRDefault="00E81FC0">
      <w:pPr>
        <w:tabs>
          <w:tab w:val="right" w:pos="10206"/>
        </w:tabs>
        <w:spacing w:line="360" w:lineRule="auto"/>
        <w:rPr>
          <w:rFonts w:ascii="Times New Roman" w:eastAsia="Times New Roman" w:hAnsi="Times New Roman" w:cs="Times New Roman"/>
          <w:i/>
          <w:sz w:val="28"/>
          <w:szCs w:val="28"/>
        </w:rPr>
      </w:pPr>
      <w:bookmarkStart w:id="2" w:name="_Hlk172533954"/>
      <w:r>
        <w:rPr>
          <w:rFonts w:ascii="Times New Roman" w:eastAsia="Times New Roman" w:hAnsi="Times New Roman" w:cs="Times New Roman"/>
          <w:b/>
          <w:i/>
          <w:sz w:val="28"/>
          <w:szCs w:val="28"/>
        </w:rPr>
        <w:t>2.2.</w:t>
      </w:r>
      <w:r>
        <w:rPr>
          <w:rFonts w:ascii="Times New Roman" w:eastAsia="Times New Roman" w:hAnsi="Times New Roman" w:cs="Times New Roman"/>
          <w:i/>
          <w:sz w:val="28"/>
          <w:szCs w:val="28"/>
        </w:rPr>
        <w:t xml:space="preserve"> </w:t>
      </w:r>
      <w:r w:rsidR="00B164C2">
        <w:rPr>
          <w:rFonts w:ascii="Times New Roman" w:eastAsia="Times New Roman" w:hAnsi="Times New Roman" w:cs="Times New Roman"/>
          <w:i/>
          <w:sz w:val="28"/>
          <w:szCs w:val="28"/>
        </w:rPr>
        <w:t>Результаты выполнения проверочной работы</w:t>
      </w:r>
      <w:bookmarkEnd w:id="2"/>
      <w:r w:rsidR="00B164C2">
        <w:rPr>
          <w:rFonts w:ascii="Times New Roman" w:eastAsia="Times New Roman" w:hAnsi="Times New Roman" w:cs="Times New Roman"/>
          <w:i/>
          <w:sz w:val="28"/>
          <w:szCs w:val="28"/>
        </w:rPr>
        <w:t xml:space="preserve"> в 5 классах</w:t>
      </w:r>
      <w:r w:rsidR="005B6248">
        <w:rPr>
          <w:rFonts w:ascii="Times New Roman" w:eastAsia="Times New Roman" w:hAnsi="Times New Roman" w:cs="Times New Roman"/>
          <w:i/>
          <w:sz w:val="28"/>
          <w:szCs w:val="28"/>
        </w:rPr>
        <w:t>…………</w:t>
      </w:r>
      <w:proofErr w:type="gramStart"/>
      <w:r w:rsidR="005B6248">
        <w:rPr>
          <w:rFonts w:ascii="Times New Roman" w:eastAsia="Times New Roman" w:hAnsi="Times New Roman" w:cs="Times New Roman"/>
          <w:i/>
          <w:sz w:val="28"/>
          <w:szCs w:val="28"/>
        </w:rPr>
        <w:t>…….</w:t>
      </w:r>
      <w:proofErr w:type="gramEnd"/>
      <w:r w:rsidR="005B6248">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1</w:t>
      </w:r>
      <w:r w:rsidR="007F7C02">
        <w:rPr>
          <w:rFonts w:ascii="Times New Roman" w:eastAsia="Times New Roman" w:hAnsi="Times New Roman" w:cs="Times New Roman"/>
          <w:i/>
          <w:sz w:val="28"/>
          <w:szCs w:val="28"/>
        </w:rPr>
        <w:t>6</w:t>
      </w:r>
    </w:p>
    <w:p w14:paraId="2FCB0DC8" w14:textId="03DCD5B2" w:rsidR="0046305F" w:rsidRDefault="00E81FC0">
      <w:pPr>
        <w:tabs>
          <w:tab w:val="right" w:pos="10206"/>
        </w:tabs>
        <w:spacing w:line="360" w:lineRule="auto"/>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2.3.</w:t>
      </w:r>
      <w:r>
        <w:rPr>
          <w:rFonts w:ascii="Times New Roman" w:eastAsia="Times New Roman" w:hAnsi="Times New Roman" w:cs="Times New Roman"/>
          <w:i/>
          <w:sz w:val="28"/>
          <w:szCs w:val="28"/>
        </w:rPr>
        <w:t xml:space="preserve"> </w:t>
      </w:r>
      <w:r w:rsidR="00B164C2">
        <w:rPr>
          <w:rFonts w:ascii="Times New Roman" w:eastAsia="Times New Roman" w:hAnsi="Times New Roman" w:cs="Times New Roman"/>
          <w:i/>
          <w:sz w:val="28"/>
          <w:szCs w:val="28"/>
        </w:rPr>
        <w:t>Результаты выполнения проверочной работы в 6 классах</w:t>
      </w:r>
      <w:r w:rsidR="00D465E2">
        <w:rPr>
          <w:rFonts w:ascii="Times New Roman" w:eastAsia="Times New Roman" w:hAnsi="Times New Roman" w:cs="Times New Roman"/>
          <w:i/>
          <w:sz w:val="28"/>
          <w:szCs w:val="28"/>
        </w:rPr>
        <w:t>…………</w:t>
      </w:r>
      <w:proofErr w:type="gramStart"/>
      <w:r w:rsidR="00D465E2">
        <w:rPr>
          <w:rFonts w:ascii="Times New Roman" w:eastAsia="Times New Roman" w:hAnsi="Times New Roman" w:cs="Times New Roman"/>
          <w:i/>
          <w:sz w:val="28"/>
          <w:szCs w:val="28"/>
        </w:rPr>
        <w:t>…….</w:t>
      </w:r>
      <w:proofErr w:type="gramEnd"/>
      <w:r w:rsidR="00D465E2">
        <w:rPr>
          <w:rFonts w:ascii="Times New Roman" w:eastAsia="Times New Roman" w:hAnsi="Times New Roman" w:cs="Times New Roman"/>
          <w:i/>
          <w:sz w:val="28"/>
          <w:szCs w:val="28"/>
        </w:rPr>
        <w:t>.</w:t>
      </w:r>
      <w:r w:rsidR="007F7C02">
        <w:rPr>
          <w:rFonts w:ascii="Times New Roman" w:eastAsia="Times New Roman" w:hAnsi="Times New Roman" w:cs="Times New Roman"/>
          <w:i/>
          <w:sz w:val="28"/>
          <w:szCs w:val="28"/>
        </w:rPr>
        <w:t>2</w:t>
      </w:r>
      <w:r w:rsidR="00E6350F">
        <w:rPr>
          <w:rFonts w:ascii="Times New Roman" w:eastAsia="Times New Roman" w:hAnsi="Times New Roman" w:cs="Times New Roman"/>
          <w:i/>
          <w:sz w:val="28"/>
          <w:szCs w:val="28"/>
        </w:rPr>
        <w:t>9</w:t>
      </w:r>
    </w:p>
    <w:p w14:paraId="724B8D92" w14:textId="0793D1C7" w:rsidR="0046305F" w:rsidRDefault="00E81FC0">
      <w:pPr>
        <w:tabs>
          <w:tab w:val="right" w:pos="10206"/>
        </w:tabs>
        <w:spacing w:line="360" w:lineRule="auto"/>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2.4.</w:t>
      </w:r>
      <w:r>
        <w:rPr>
          <w:rFonts w:ascii="Times New Roman" w:eastAsia="Times New Roman" w:hAnsi="Times New Roman" w:cs="Times New Roman"/>
          <w:i/>
          <w:sz w:val="28"/>
          <w:szCs w:val="28"/>
        </w:rPr>
        <w:t xml:space="preserve"> Р</w:t>
      </w:r>
      <w:r w:rsidR="00B164C2">
        <w:rPr>
          <w:rFonts w:ascii="Times New Roman" w:eastAsia="Times New Roman" w:hAnsi="Times New Roman" w:cs="Times New Roman"/>
          <w:i/>
          <w:sz w:val="28"/>
          <w:szCs w:val="28"/>
        </w:rPr>
        <w:t>езультаты выполнения проверочной работы в 7 классах</w:t>
      </w:r>
      <w:r w:rsidR="00D465E2">
        <w:rPr>
          <w:rFonts w:ascii="Times New Roman" w:eastAsia="Times New Roman" w:hAnsi="Times New Roman" w:cs="Times New Roman"/>
          <w:i/>
          <w:sz w:val="28"/>
          <w:szCs w:val="28"/>
        </w:rPr>
        <w:t>…………</w:t>
      </w:r>
      <w:proofErr w:type="gramStart"/>
      <w:r w:rsidR="00D465E2">
        <w:rPr>
          <w:rFonts w:ascii="Times New Roman" w:eastAsia="Times New Roman" w:hAnsi="Times New Roman" w:cs="Times New Roman"/>
          <w:i/>
          <w:sz w:val="28"/>
          <w:szCs w:val="28"/>
        </w:rPr>
        <w:t>…….</w:t>
      </w:r>
      <w:proofErr w:type="gramEnd"/>
      <w:r w:rsidR="00D465E2">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4</w:t>
      </w:r>
      <w:r w:rsidR="00E6350F">
        <w:rPr>
          <w:rFonts w:ascii="Times New Roman" w:eastAsia="Times New Roman" w:hAnsi="Times New Roman" w:cs="Times New Roman"/>
          <w:i/>
          <w:sz w:val="28"/>
          <w:szCs w:val="28"/>
        </w:rPr>
        <w:t>2</w:t>
      </w:r>
    </w:p>
    <w:p w14:paraId="5A845A6D" w14:textId="6E899E70" w:rsidR="0046305F" w:rsidRDefault="00E81FC0">
      <w:pPr>
        <w:tabs>
          <w:tab w:val="right" w:pos="10206"/>
        </w:tabs>
        <w:spacing w:line="360" w:lineRule="auto"/>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2.5.</w:t>
      </w:r>
      <w:r>
        <w:rPr>
          <w:rFonts w:ascii="Times New Roman" w:eastAsia="Times New Roman" w:hAnsi="Times New Roman" w:cs="Times New Roman"/>
          <w:i/>
          <w:sz w:val="28"/>
          <w:szCs w:val="28"/>
        </w:rPr>
        <w:t xml:space="preserve"> Р</w:t>
      </w:r>
      <w:r w:rsidR="00B164C2">
        <w:rPr>
          <w:rFonts w:ascii="Times New Roman" w:eastAsia="Times New Roman" w:hAnsi="Times New Roman" w:cs="Times New Roman"/>
          <w:i/>
          <w:sz w:val="28"/>
          <w:szCs w:val="28"/>
        </w:rPr>
        <w:t>езультаты выполнения проверочной работы в 8 классах</w:t>
      </w:r>
      <w:r w:rsidR="00D465E2">
        <w:rPr>
          <w:rFonts w:ascii="Times New Roman" w:eastAsia="Times New Roman" w:hAnsi="Times New Roman" w:cs="Times New Roman"/>
          <w:i/>
          <w:sz w:val="28"/>
          <w:szCs w:val="28"/>
        </w:rPr>
        <w:t>…………</w:t>
      </w:r>
      <w:proofErr w:type="gramStart"/>
      <w:r w:rsidR="00D465E2">
        <w:rPr>
          <w:rFonts w:ascii="Times New Roman" w:eastAsia="Times New Roman" w:hAnsi="Times New Roman" w:cs="Times New Roman"/>
          <w:i/>
          <w:sz w:val="28"/>
          <w:szCs w:val="28"/>
        </w:rPr>
        <w:t>…….</w:t>
      </w:r>
      <w:proofErr w:type="gramEnd"/>
      <w:r w:rsidR="00D465E2">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5</w:t>
      </w:r>
      <w:r w:rsidR="00E6350F">
        <w:rPr>
          <w:rFonts w:ascii="Times New Roman" w:eastAsia="Times New Roman" w:hAnsi="Times New Roman" w:cs="Times New Roman"/>
          <w:i/>
          <w:sz w:val="28"/>
          <w:szCs w:val="28"/>
        </w:rPr>
        <w:t>5</w:t>
      </w:r>
    </w:p>
    <w:p w14:paraId="0B5EB3DE" w14:textId="442837BA" w:rsidR="000F5E8A" w:rsidRDefault="000F5E8A">
      <w:pPr>
        <w:tabs>
          <w:tab w:val="right" w:pos="10206"/>
        </w:tabs>
        <w:spacing w:line="360" w:lineRule="auto"/>
        <w:rPr>
          <w:rFonts w:ascii="Times New Roman" w:eastAsia="Times New Roman" w:hAnsi="Times New Roman" w:cs="Times New Roman"/>
          <w:i/>
          <w:sz w:val="28"/>
          <w:szCs w:val="28"/>
        </w:rPr>
      </w:pPr>
      <w:r w:rsidRPr="000F5E8A">
        <w:rPr>
          <w:rFonts w:ascii="Times New Roman" w:eastAsia="Times New Roman" w:hAnsi="Times New Roman" w:cs="Times New Roman"/>
          <w:b/>
          <w:bCs/>
          <w:i/>
          <w:sz w:val="28"/>
          <w:szCs w:val="28"/>
        </w:rPr>
        <w:t>2.6.</w:t>
      </w:r>
      <w:r w:rsidRPr="000F5E8A">
        <w:rPr>
          <w:rFonts w:ascii="Times New Roman" w:eastAsia="Times New Roman" w:hAnsi="Times New Roman" w:cs="Times New Roman"/>
          <w:i/>
          <w:sz w:val="28"/>
          <w:szCs w:val="28"/>
        </w:rPr>
        <w:t xml:space="preserve"> Результаты выполнения проверочной работы в </w:t>
      </w:r>
      <w:r w:rsidR="00293AE8">
        <w:rPr>
          <w:rFonts w:ascii="Times New Roman" w:eastAsia="Times New Roman" w:hAnsi="Times New Roman" w:cs="Times New Roman"/>
          <w:i/>
          <w:sz w:val="28"/>
          <w:szCs w:val="28"/>
        </w:rPr>
        <w:t>10</w:t>
      </w:r>
      <w:r w:rsidRPr="000F5E8A">
        <w:rPr>
          <w:rFonts w:ascii="Times New Roman" w:eastAsia="Times New Roman" w:hAnsi="Times New Roman" w:cs="Times New Roman"/>
          <w:i/>
          <w:sz w:val="28"/>
          <w:szCs w:val="28"/>
        </w:rPr>
        <w:t xml:space="preserve"> классах</w:t>
      </w:r>
      <w:r w:rsidR="00D465E2">
        <w:rPr>
          <w:rFonts w:ascii="Times New Roman" w:eastAsia="Times New Roman" w:hAnsi="Times New Roman" w:cs="Times New Roman"/>
          <w:i/>
          <w:sz w:val="28"/>
          <w:szCs w:val="28"/>
        </w:rPr>
        <w:t>………………</w:t>
      </w:r>
      <w:r w:rsidR="00E6350F">
        <w:rPr>
          <w:rFonts w:ascii="Times New Roman" w:eastAsia="Times New Roman" w:hAnsi="Times New Roman" w:cs="Times New Roman"/>
          <w:i/>
          <w:sz w:val="28"/>
          <w:szCs w:val="28"/>
        </w:rPr>
        <w:t>68</w:t>
      </w:r>
    </w:p>
    <w:p w14:paraId="228DEBB4" w14:textId="12639EA3" w:rsidR="0046305F" w:rsidRDefault="00E81FC0" w:rsidP="003361A0">
      <w:pPr>
        <w:tabs>
          <w:tab w:val="right" w:pos="10206"/>
        </w:tabs>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3.</w:t>
      </w:r>
      <w:r>
        <w:rPr>
          <w:rFonts w:ascii="Times New Roman" w:eastAsia="Times New Roman" w:hAnsi="Times New Roman" w:cs="Times New Roman"/>
          <w:i/>
          <w:sz w:val="28"/>
          <w:szCs w:val="28"/>
        </w:rPr>
        <w:t xml:space="preserve"> ВЫВОДЫ И РЕКОМЕНДАЦИИ ПО ИТОГАМ ПРОВЕДЕНИЯ ВПР-202</w:t>
      </w:r>
      <w:r w:rsidR="00E07EBE">
        <w:rPr>
          <w:rFonts w:ascii="Times New Roman" w:eastAsia="Times New Roman" w:hAnsi="Times New Roman" w:cs="Times New Roman"/>
          <w:i/>
          <w:sz w:val="28"/>
          <w:szCs w:val="28"/>
        </w:rPr>
        <w:t>5</w:t>
      </w:r>
      <w:r w:rsidR="00D465E2">
        <w:rPr>
          <w:rFonts w:ascii="Times New Roman" w:eastAsia="Times New Roman" w:hAnsi="Times New Roman" w:cs="Times New Roman"/>
          <w:i/>
          <w:sz w:val="28"/>
          <w:szCs w:val="28"/>
        </w:rPr>
        <w:t xml:space="preserve"> ПО МАТЕМАТИКЕ………………………………………………………………………</w:t>
      </w:r>
      <w:r w:rsidR="003361A0">
        <w:rPr>
          <w:rFonts w:ascii="Times New Roman" w:eastAsia="Times New Roman" w:hAnsi="Times New Roman" w:cs="Times New Roman"/>
          <w:i/>
          <w:sz w:val="28"/>
          <w:szCs w:val="28"/>
        </w:rPr>
        <w:t>…...</w:t>
      </w:r>
      <w:r w:rsidR="007F7C02">
        <w:rPr>
          <w:rFonts w:ascii="Times New Roman" w:eastAsia="Times New Roman" w:hAnsi="Times New Roman" w:cs="Times New Roman"/>
          <w:i/>
          <w:sz w:val="28"/>
          <w:szCs w:val="28"/>
        </w:rPr>
        <w:t>8</w:t>
      </w:r>
      <w:r w:rsidR="00E6350F">
        <w:rPr>
          <w:rFonts w:ascii="Times New Roman" w:eastAsia="Times New Roman" w:hAnsi="Times New Roman" w:cs="Times New Roman"/>
          <w:i/>
          <w:sz w:val="28"/>
          <w:szCs w:val="28"/>
        </w:rPr>
        <w:t>0</w:t>
      </w:r>
    </w:p>
    <w:p w14:paraId="399825A4" w14:textId="22D5BCB6" w:rsidR="0046305F" w:rsidRDefault="00E81FC0" w:rsidP="003361A0">
      <w:pPr>
        <w:tabs>
          <w:tab w:val="right" w:pos="10206"/>
        </w:tabs>
        <w:spacing w:line="360" w:lineRule="auto"/>
        <w:jc w:val="both"/>
        <w:rPr>
          <w:rFonts w:ascii="Times New Roman" w:eastAsia="Times New Roman" w:hAnsi="Times New Roman" w:cs="Times New Roman"/>
          <w:i/>
          <w:sz w:val="28"/>
          <w:szCs w:val="28"/>
        </w:rPr>
      </w:pPr>
      <w:bookmarkStart w:id="3" w:name="_heading=h.30j0zll" w:colFirst="0" w:colLast="0"/>
      <w:bookmarkEnd w:id="3"/>
      <w:r>
        <w:rPr>
          <w:rFonts w:ascii="Times New Roman" w:eastAsia="Times New Roman" w:hAnsi="Times New Roman" w:cs="Times New Roman"/>
          <w:b/>
          <w:i/>
          <w:sz w:val="28"/>
          <w:szCs w:val="28"/>
        </w:rPr>
        <w:t>3.1.</w:t>
      </w:r>
      <w:r>
        <w:rPr>
          <w:rFonts w:ascii="Times New Roman" w:eastAsia="Times New Roman" w:hAnsi="Times New Roman" w:cs="Times New Roman"/>
          <w:i/>
          <w:sz w:val="28"/>
          <w:szCs w:val="28"/>
        </w:rPr>
        <w:t xml:space="preserve"> В</w:t>
      </w:r>
      <w:r w:rsidR="00B164C2">
        <w:rPr>
          <w:rFonts w:ascii="Times New Roman" w:eastAsia="Times New Roman" w:hAnsi="Times New Roman" w:cs="Times New Roman"/>
          <w:i/>
          <w:sz w:val="28"/>
          <w:szCs w:val="28"/>
        </w:rPr>
        <w:t>ыводы и рекомендации по итогам проведения ВПР-202</w:t>
      </w:r>
      <w:r w:rsidR="00E07EBE">
        <w:rPr>
          <w:rFonts w:ascii="Times New Roman" w:eastAsia="Times New Roman" w:hAnsi="Times New Roman" w:cs="Times New Roman"/>
          <w:i/>
          <w:sz w:val="28"/>
          <w:szCs w:val="28"/>
        </w:rPr>
        <w:t>5</w:t>
      </w:r>
      <w:r w:rsidR="00B164C2">
        <w:rPr>
          <w:rFonts w:ascii="Times New Roman" w:eastAsia="Times New Roman" w:hAnsi="Times New Roman" w:cs="Times New Roman"/>
          <w:i/>
          <w:sz w:val="28"/>
          <w:szCs w:val="28"/>
        </w:rPr>
        <w:t xml:space="preserve"> по математике в 4-х классах</w:t>
      </w:r>
      <w:r w:rsidR="003361A0">
        <w:rPr>
          <w:rFonts w:ascii="Times New Roman" w:eastAsia="Times New Roman" w:hAnsi="Times New Roman" w:cs="Times New Roman"/>
          <w:i/>
          <w:sz w:val="28"/>
          <w:szCs w:val="28"/>
        </w:rPr>
        <w:t>…………………………………………………………………………</w:t>
      </w:r>
      <w:proofErr w:type="gramStart"/>
      <w:r w:rsidR="003361A0">
        <w:rPr>
          <w:rFonts w:ascii="Times New Roman" w:eastAsia="Times New Roman" w:hAnsi="Times New Roman" w:cs="Times New Roman"/>
          <w:i/>
          <w:sz w:val="28"/>
          <w:szCs w:val="28"/>
        </w:rPr>
        <w:t>…….</w:t>
      </w:r>
      <w:proofErr w:type="gramEnd"/>
      <w:r w:rsidR="007F7C02">
        <w:rPr>
          <w:rFonts w:ascii="Times New Roman" w:eastAsia="Times New Roman" w:hAnsi="Times New Roman" w:cs="Times New Roman"/>
          <w:i/>
          <w:sz w:val="28"/>
          <w:szCs w:val="28"/>
        </w:rPr>
        <w:t>8</w:t>
      </w:r>
      <w:r w:rsidR="00E6350F">
        <w:rPr>
          <w:rFonts w:ascii="Times New Roman" w:eastAsia="Times New Roman" w:hAnsi="Times New Roman" w:cs="Times New Roman"/>
          <w:i/>
          <w:sz w:val="28"/>
          <w:szCs w:val="28"/>
        </w:rPr>
        <w:t>0</w:t>
      </w:r>
    </w:p>
    <w:p w14:paraId="2E390E91" w14:textId="52009F71" w:rsidR="0046305F" w:rsidRDefault="00E81FC0" w:rsidP="003361A0">
      <w:pPr>
        <w:tabs>
          <w:tab w:val="right" w:pos="10206"/>
        </w:tabs>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3.2.</w:t>
      </w:r>
      <w:r>
        <w:rPr>
          <w:rFonts w:ascii="Times New Roman" w:eastAsia="Times New Roman" w:hAnsi="Times New Roman" w:cs="Times New Roman"/>
          <w:i/>
          <w:sz w:val="28"/>
          <w:szCs w:val="28"/>
        </w:rPr>
        <w:t xml:space="preserve"> В</w:t>
      </w:r>
      <w:r w:rsidR="00B164C2">
        <w:rPr>
          <w:rFonts w:ascii="Times New Roman" w:eastAsia="Times New Roman" w:hAnsi="Times New Roman" w:cs="Times New Roman"/>
          <w:i/>
          <w:sz w:val="28"/>
          <w:szCs w:val="28"/>
        </w:rPr>
        <w:t xml:space="preserve">ыводы и рекомендации по итогам проведения </w:t>
      </w:r>
      <w:r>
        <w:rPr>
          <w:rFonts w:ascii="Times New Roman" w:eastAsia="Times New Roman" w:hAnsi="Times New Roman" w:cs="Times New Roman"/>
          <w:i/>
          <w:sz w:val="28"/>
          <w:szCs w:val="28"/>
        </w:rPr>
        <w:t>ВПР-202</w:t>
      </w:r>
      <w:r w:rsidR="00E07EBE">
        <w:rPr>
          <w:rFonts w:ascii="Times New Roman" w:eastAsia="Times New Roman" w:hAnsi="Times New Roman" w:cs="Times New Roman"/>
          <w:i/>
          <w:sz w:val="28"/>
          <w:szCs w:val="28"/>
        </w:rPr>
        <w:t>5</w:t>
      </w:r>
      <w:r>
        <w:rPr>
          <w:rFonts w:ascii="Times New Roman" w:eastAsia="Times New Roman" w:hAnsi="Times New Roman" w:cs="Times New Roman"/>
          <w:i/>
          <w:sz w:val="28"/>
          <w:szCs w:val="28"/>
        </w:rPr>
        <w:t xml:space="preserve"> </w:t>
      </w:r>
      <w:r w:rsidR="00B164C2">
        <w:rPr>
          <w:rFonts w:ascii="Times New Roman" w:eastAsia="Times New Roman" w:hAnsi="Times New Roman" w:cs="Times New Roman"/>
          <w:i/>
          <w:sz w:val="28"/>
          <w:szCs w:val="28"/>
        </w:rPr>
        <w:t>по математике в 5-х классах</w:t>
      </w:r>
      <w:r w:rsidR="003361A0">
        <w:rPr>
          <w:rFonts w:ascii="Times New Roman" w:eastAsia="Times New Roman" w:hAnsi="Times New Roman" w:cs="Times New Roman"/>
          <w:i/>
          <w:sz w:val="28"/>
          <w:szCs w:val="28"/>
        </w:rPr>
        <w:t>…………………………………………………………………………</w:t>
      </w:r>
      <w:proofErr w:type="gramStart"/>
      <w:r w:rsidR="003361A0">
        <w:rPr>
          <w:rFonts w:ascii="Times New Roman" w:eastAsia="Times New Roman" w:hAnsi="Times New Roman" w:cs="Times New Roman"/>
          <w:i/>
          <w:sz w:val="28"/>
          <w:szCs w:val="28"/>
        </w:rPr>
        <w:t>…….</w:t>
      </w:r>
      <w:proofErr w:type="gramEnd"/>
      <w:r w:rsidR="00E6350F">
        <w:rPr>
          <w:rFonts w:ascii="Times New Roman" w:eastAsia="Times New Roman" w:hAnsi="Times New Roman" w:cs="Times New Roman"/>
          <w:i/>
          <w:sz w:val="28"/>
          <w:szCs w:val="28"/>
        </w:rPr>
        <w:t>82</w:t>
      </w:r>
    </w:p>
    <w:p w14:paraId="751DB7DF" w14:textId="46A3A07F" w:rsidR="0046305F" w:rsidRDefault="00E81FC0" w:rsidP="003361A0">
      <w:pPr>
        <w:tabs>
          <w:tab w:val="right" w:pos="10206"/>
        </w:tabs>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 xml:space="preserve">3.3. </w:t>
      </w:r>
      <w:r>
        <w:rPr>
          <w:rFonts w:ascii="Times New Roman" w:eastAsia="Times New Roman" w:hAnsi="Times New Roman" w:cs="Times New Roman"/>
          <w:i/>
          <w:sz w:val="28"/>
          <w:szCs w:val="28"/>
        </w:rPr>
        <w:t>В</w:t>
      </w:r>
      <w:r w:rsidR="00B164C2">
        <w:rPr>
          <w:rFonts w:ascii="Times New Roman" w:eastAsia="Times New Roman" w:hAnsi="Times New Roman" w:cs="Times New Roman"/>
          <w:i/>
          <w:sz w:val="28"/>
          <w:szCs w:val="28"/>
        </w:rPr>
        <w:t xml:space="preserve">ыводы и рекомендации по итогам проведения </w:t>
      </w:r>
      <w:r>
        <w:rPr>
          <w:rFonts w:ascii="Times New Roman" w:eastAsia="Times New Roman" w:hAnsi="Times New Roman" w:cs="Times New Roman"/>
          <w:i/>
          <w:sz w:val="28"/>
          <w:szCs w:val="28"/>
        </w:rPr>
        <w:t>ВПР-202</w:t>
      </w:r>
      <w:r w:rsidR="00E07EBE">
        <w:rPr>
          <w:rFonts w:ascii="Times New Roman" w:eastAsia="Times New Roman" w:hAnsi="Times New Roman" w:cs="Times New Roman"/>
          <w:i/>
          <w:sz w:val="28"/>
          <w:szCs w:val="28"/>
        </w:rPr>
        <w:t>5</w:t>
      </w:r>
      <w:r>
        <w:rPr>
          <w:rFonts w:ascii="Times New Roman" w:eastAsia="Times New Roman" w:hAnsi="Times New Roman" w:cs="Times New Roman"/>
          <w:i/>
          <w:sz w:val="28"/>
          <w:szCs w:val="28"/>
        </w:rPr>
        <w:t xml:space="preserve"> </w:t>
      </w:r>
      <w:r w:rsidR="00B164C2">
        <w:rPr>
          <w:rFonts w:ascii="Times New Roman" w:eastAsia="Times New Roman" w:hAnsi="Times New Roman" w:cs="Times New Roman"/>
          <w:i/>
          <w:sz w:val="28"/>
          <w:szCs w:val="28"/>
        </w:rPr>
        <w:t>по математике в 6-х классах</w:t>
      </w:r>
      <w:r w:rsidR="003361A0">
        <w:rPr>
          <w:rFonts w:ascii="Times New Roman" w:eastAsia="Times New Roman" w:hAnsi="Times New Roman" w:cs="Times New Roman"/>
          <w:i/>
          <w:sz w:val="28"/>
          <w:szCs w:val="28"/>
        </w:rPr>
        <w:t>…………………………………………………………………………</w:t>
      </w:r>
      <w:proofErr w:type="gramStart"/>
      <w:r w:rsidR="003361A0">
        <w:rPr>
          <w:rFonts w:ascii="Times New Roman" w:eastAsia="Times New Roman" w:hAnsi="Times New Roman" w:cs="Times New Roman"/>
          <w:i/>
          <w:sz w:val="28"/>
          <w:szCs w:val="28"/>
        </w:rPr>
        <w:t>…….</w:t>
      </w:r>
      <w:proofErr w:type="gramEnd"/>
      <w:r w:rsidR="00E6350F">
        <w:rPr>
          <w:rFonts w:ascii="Times New Roman" w:eastAsia="Times New Roman" w:hAnsi="Times New Roman" w:cs="Times New Roman"/>
          <w:i/>
          <w:sz w:val="28"/>
          <w:szCs w:val="28"/>
        </w:rPr>
        <w:t>84</w:t>
      </w:r>
    </w:p>
    <w:p w14:paraId="4B88C635" w14:textId="3C4EB76D" w:rsidR="0046305F" w:rsidRDefault="00E81FC0" w:rsidP="003361A0">
      <w:pPr>
        <w:tabs>
          <w:tab w:val="right" w:pos="10206"/>
        </w:tabs>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3.4.</w:t>
      </w:r>
      <w:r>
        <w:rPr>
          <w:rFonts w:ascii="Times New Roman" w:eastAsia="Times New Roman" w:hAnsi="Times New Roman" w:cs="Times New Roman"/>
          <w:i/>
          <w:sz w:val="28"/>
          <w:szCs w:val="28"/>
        </w:rPr>
        <w:t xml:space="preserve"> В</w:t>
      </w:r>
      <w:r w:rsidR="00B164C2">
        <w:rPr>
          <w:rFonts w:ascii="Times New Roman" w:eastAsia="Times New Roman" w:hAnsi="Times New Roman" w:cs="Times New Roman"/>
          <w:i/>
          <w:sz w:val="28"/>
          <w:szCs w:val="28"/>
        </w:rPr>
        <w:t xml:space="preserve">ыводы и рекомендации по итогам проведения </w:t>
      </w:r>
      <w:r>
        <w:rPr>
          <w:rFonts w:ascii="Times New Roman" w:eastAsia="Times New Roman" w:hAnsi="Times New Roman" w:cs="Times New Roman"/>
          <w:i/>
          <w:sz w:val="28"/>
          <w:szCs w:val="28"/>
        </w:rPr>
        <w:t>ВПР-202</w:t>
      </w:r>
      <w:r w:rsidR="00E07EBE">
        <w:rPr>
          <w:rFonts w:ascii="Times New Roman" w:eastAsia="Times New Roman" w:hAnsi="Times New Roman" w:cs="Times New Roman"/>
          <w:i/>
          <w:sz w:val="28"/>
          <w:szCs w:val="28"/>
        </w:rPr>
        <w:t>5</w:t>
      </w:r>
      <w:r>
        <w:rPr>
          <w:rFonts w:ascii="Times New Roman" w:eastAsia="Times New Roman" w:hAnsi="Times New Roman" w:cs="Times New Roman"/>
          <w:i/>
          <w:sz w:val="28"/>
          <w:szCs w:val="28"/>
        </w:rPr>
        <w:t xml:space="preserve"> </w:t>
      </w:r>
      <w:r w:rsidR="00B164C2">
        <w:rPr>
          <w:rFonts w:ascii="Times New Roman" w:eastAsia="Times New Roman" w:hAnsi="Times New Roman" w:cs="Times New Roman"/>
          <w:i/>
          <w:sz w:val="28"/>
          <w:szCs w:val="28"/>
        </w:rPr>
        <w:t>по математике в 7-х классах</w:t>
      </w:r>
      <w:r w:rsidR="003361A0">
        <w:rPr>
          <w:rFonts w:ascii="Times New Roman" w:eastAsia="Times New Roman" w:hAnsi="Times New Roman" w:cs="Times New Roman"/>
          <w:i/>
          <w:sz w:val="28"/>
          <w:szCs w:val="28"/>
        </w:rPr>
        <w:t>…………………………………………………………………………</w:t>
      </w:r>
      <w:proofErr w:type="gramStart"/>
      <w:r w:rsidR="003361A0">
        <w:rPr>
          <w:rFonts w:ascii="Times New Roman" w:eastAsia="Times New Roman" w:hAnsi="Times New Roman" w:cs="Times New Roman"/>
          <w:i/>
          <w:sz w:val="28"/>
          <w:szCs w:val="28"/>
        </w:rPr>
        <w:t>…….</w:t>
      </w:r>
      <w:proofErr w:type="gramEnd"/>
      <w:r w:rsidR="00E6350F">
        <w:rPr>
          <w:rFonts w:ascii="Times New Roman" w:eastAsia="Times New Roman" w:hAnsi="Times New Roman" w:cs="Times New Roman"/>
          <w:i/>
          <w:sz w:val="28"/>
          <w:szCs w:val="28"/>
        </w:rPr>
        <w:t>86</w:t>
      </w:r>
    </w:p>
    <w:p w14:paraId="397100FE" w14:textId="3A7585FE" w:rsidR="000F5E8A" w:rsidRDefault="00E81FC0" w:rsidP="003361A0">
      <w:pPr>
        <w:tabs>
          <w:tab w:val="right" w:pos="10206"/>
        </w:tabs>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3.5.</w:t>
      </w:r>
      <w:r>
        <w:rPr>
          <w:rFonts w:ascii="Times New Roman" w:eastAsia="Times New Roman" w:hAnsi="Times New Roman" w:cs="Times New Roman"/>
          <w:i/>
          <w:sz w:val="28"/>
          <w:szCs w:val="28"/>
        </w:rPr>
        <w:t xml:space="preserve"> В</w:t>
      </w:r>
      <w:r w:rsidR="00B164C2">
        <w:rPr>
          <w:rFonts w:ascii="Times New Roman" w:eastAsia="Times New Roman" w:hAnsi="Times New Roman" w:cs="Times New Roman"/>
          <w:i/>
          <w:sz w:val="28"/>
          <w:szCs w:val="28"/>
        </w:rPr>
        <w:t xml:space="preserve">ыводы и рекомендации по итогам проведения </w:t>
      </w:r>
      <w:r>
        <w:rPr>
          <w:rFonts w:ascii="Times New Roman" w:eastAsia="Times New Roman" w:hAnsi="Times New Roman" w:cs="Times New Roman"/>
          <w:i/>
          <w:sz w:val="28"/>
          <w:szCs w:val="28"/>
        </w:rPr>
        <w:t>ВПР-202</w:t>
      </w:r>
      <w:r w:rsidR="00E07EBE">
        <w:rPr>
          <w:rFonts w:ascii="Times New Roman" w:eastAsia="Times New Roman" w:hAnsi="Times New Roman" w:cs="Times New Roman"/>
          <w:i/>
          <w:sz w:val="28"/>
          <w:szCs w:val="28"/>
        </w:rPr>
        <w:t>5</w:t>
      </w:r>
      <w:r>
        <w:rPr>
          <w:rFonts w:ascii="Times New Roman" w:eastAsia="Times New Roman" w:hAnsi="Times New Roman" w:cs="Times New Roman"/>
          <w:i/>
          <w:sz w:val="28"/>
          <w:szCs w:val="28"/>
        </w:rPr>
        <w:t xml:space="preserve"> </w:t>
      </w:r>
      <w:r w:rsidR="00B164C2">
        <w:rPr>
          <w:rFonts w:ascii="Times New Roman" w:eastAsia="Times New Roman" w:hAnsi="Times New Roman" w:cs="Times New Roman"/>
          <w:i/>
          <w:sz w:val="28"/>
          <w:szCs w:val="28"/>
        </w:rPr>
        <w:t>по математике в 8-х классах</w:t>
      </w:r>
      <w:r w:rsidR="003361A0">
        <w:rPr>
          <w:rFonts w:ascii="Times New Roman" w:eastAsia="Times New Roman" w:hAnsi="Times New Roman" w:cs="Times New Roman"/>
          <w:i/>
          <w:sz w:val="28"/>
          <w:szCs w:val="28"/>
        </w:rPr>
        <w:t>…………………………………………………………………………</w:t>
      </w:r>
      <w:proofErr w:type="gramStart"/>
      <w:r w:rsidR="003361A0">
        <w:rPr>
          <w:rFonts w:ascii="Times New Roman" w:eastAsia="Times New Roman" w:hAnsi="Times New Roman" w:cs="Times New Roman"/>
          <w:i/>
          <w:sz w:val="28"/>
          <w:szCs w:val="28"/>
        </w:rPr>
        <w:t>…….</w:t>
      </w:r>
      <w:proofErr w:type="gramEnd"/>
      <w:r w:rsidR="00E6350F">
        <w:rPr>
          <w:rFonts w:ascii="Times New Roman" w:eastAsia="Times New Roman" w:hAnsi="Times New Roman" w:cs="Times New Roman"/>
          <w:i/>
          <w:sz w:val="28"/>
          <w:szCs w:val="28"/>
        </w:rPr>
        <w:t>87</w:t>
      </w:r>
    </w:p>
    <w:p w14:paraId="5928C5E8" w14:textId="61598E66" w:rsidR="0046305F" w:rsidRDefault="000F5E8A" w:rsidP="003361A0">
      <w:pPr>
        <w:tabs>
          <w:tab w:val="right" w:pos="10206"/>
        </w:tabs>
        <w:spacing w:line="360" w:lineRule="auto"/>
        <w:jc w:val="both"/>
      </w:pPr>
      <w:r>
        <w:rPr>
          <w:rFonts w:ascii="Times New Roman" w:eastAsia="Times New Roman" w:hAnsi="Times New Roman" w:cs="Times New Roman"/>
          <w:b/>
          <w:i/>
          <w:sz w:val="28"/>
          <w:szCs w:val="28"/>
        </w:rPr>
        <w:t>3.6.</w:t>
      </w:r>
      <w:r>
        <w:rPr>
          <w:rFonts w:ascii="Times New Roman" w:eastAsia="Times New Roman" w:hAnsi="Times New Roman" w:cs="Times New Roman"/>
          <w:i/>
          <w:sz w:val="28"/>
          <w:szCs w:val="28"/>
        </w:rPr>
        <w:t xml:space="preserve"> Выводы и рекомендации по итогам проведения ВПР-2025 по математике в 10-х классах</w:t>
      </w:r>
      <w:r w:rsidR="008C7CF6">
        <w:rPr>
          <w:rFonts w:ascii="Times New Roman" w:eastAsia="Times New Roman" w:hAnsi="Times New Roman" w:cs="Times New Roman"/>
          <w:i/>
          <w:sz w:val="28"/>
          <w:szCs w:val="28"/>
        </w:rPr>
        <w:t>……………………………………………………………………………..</w:t>
      </w:r>
      <w:r w:rsidR="008C7CF6" w:rsidRPr="008C7CF6">
        <w:rPr>
          <w:rFonts w:ascii="Times New Roman" w:hAnsi="Times New Roman" w:cs="Times New Roman"/>
        </w:rPr>
        <w:t>.</w:t>
      </w:r>
      <w:r w:rsidR="00E6350F" w:rsidRPr="00E6350F">
        <w:rPr>
          <w:rFonts w:ascii="Times New Roman" w:hAnsi="Times New Roman" w:cs="Times New Roman"/>
          <w:i/>
          <w:iCs/>
          <w:sz w:val="28"/>
          <w:szCs w:val="28"/>
        </w:rPr>
        <w:t>88</w:t>
      </w:r>
    </w:p>
    <w:p w14:paraId="4225DDCA" w14:textId="41BA5EB5" w:rsidR="00E6350F" w:rsidRDefault="00E6350F" w:rsidP="003361A0">
      <w:pPr>
        <w:tabs>
          <w:tab w:val="right" w:pos="10206"/>
        </w:tabs>
        <w:spacing w:line="360" w:lineRule="auto"/>
        <w:jc w:val="both"/>
      </w:pPr>
    </w:p>
    <w:p w14:paraId="25D014CE" w14:textId="3ABAEE84" w:rsidR="00E6350F" w:rsidRDefault="00E6350F" w:rsidP="003361A0">
      <w:pPr>
        <w:tabs>
          <w:tab w:val="right" w:pos="10206"/>
        </w:tabs>
        <w:spacing w:line="360" w:lineRule="auto"/>
        <w:jc w:val="both"/>
      </w:pPr>
    </w:p>
    <w:p w14:paraId="305D02F7" w14:textId="7B477C5E" w:rsidR="00E6350F" w:rsidRDefault="00E6350F">
      <w:pPr>
        <w:tabs>
          <w:tab w:val="right" w:pos="10206"/>
        </w:tabs>
        <w:spacing w:line="360" w:lineRule="auto"/>
      </w:pPr>
    </w:p>
    <w:p w14:paraId="007B1CA9" w14:textId="0E073246" w:rsidR="00E6350F" w:rsidRDefault="00E6350F">
      <w:pPr>
        <w:tabs>
          <w:tab w:val="right" w:pos="10206"/>
        </w:tabs>
        <w:spacing w:line="360" w:lineRule="auto"/>
      </w:pPr>
    </w:p>
    <w:p w14:paraId="452067B8" w14:textId="0737DD58" w:rsidR="00E6350F" w:rsidRDefault="00E6350F">
      <w:pPr>
        <w:tabs>
          <w:tab w:val="right" w:pos="10206"/>
        </w:tabs>
        <w:spacing w:line="360" w:lineRule="auto"/>
      </w:pPr>
    </w:p>
    <w:p w14:paraId="05332C86" w14:textId="77777777" w:rsidR="00E6350F" w:rsidRDefault="00E6350F">
      <w:pPr>
        <w:tabs>
          <w:tab w:val="right" w:pos="10206"/>
        </w:tabs>
        <w:spacing w:line="360" w:lineRule="auto"/>
        <w:rPr>
          <w:rFonts w:ascii="Times New Roman" w:eastAsia="Times New Roman" w:hAnsi="Times New Roman" w:cs="Times New Roman"/>
          <w:sz w:val="28"/>
          <w:szCs w:val="28"/>
        </w:rPr>
      </w:pPr>
    </w:p>
    <w:p w14:paraId="21655406" w14:textId="000710B5" w:rsidR="0046305F" w:rsidRPr="00E81FC0" w:rsidRDefault="00E81FC0" w:rsidP="0097170A">
      <w:pPr>
        <w:numPr>
          <w:ilvl w:val="0"/>
          <w:numId w:val="7"/>
        </w:numPr>
        <w:tabs>
          <w:tab w:val="left" w:pos="701"/>
          <w:tab w:val="left" w:pos="5102"/>
          <w:tab w:val="left" w:pos="7992"/>
          <w:tab w:val="left" w:pos="8962"/>
        </w:tab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lastRenderedPageBreak/>
        <w:t>НОРМАТИВНО-ПРАВОВОЕ</w:t>
      </w:r>
      <w:r w:rsidRPr="00E81FC0">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8"/>
          <w:szCs w:val="28"/>
        </w:rPr>
        <w:t>ОБЕСПЕЧЕНИЕ</w:t>
      </w:r>
      <w:r w:rsidR="00F8782F">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8"/>
          <w:szCs w:val="28"/>
        </w:rPr>
        <w:t>И</w:t>
      </w:r>
      <w:r w:rsidRPr="00E81FC0">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8"/>
          <w:szCs w:val="28"/>
        </w:rPr>
        <w:t>СРОКИ</w:t>
      </w:r>
      <w:r w:rsidRPr="00E81FC0">
        <w:rPr>
          <w:rFonts w:ascii="Times New Roman" w:eastAsia="Times New Roman" w:hAnsi="Times New Roman" w:cs="Times New Roman"/>
          <w:sz w:val="28"/>
          <w:szCs w:val="28"/>
        </w:rPr>
        <w:t xml:space="preserve"> </w:t>
      </w:r>
      <w:r w:rsidR="00F8782F" w:rsidRPr="00E81FC0">
        <w:rPr>
          <w:rFonts w:ascii="Times New Roman" w:eastAsia="Times New Roman" w:hAnsi="Times New Roman" w:cs="Times New Roman"/>
          <w:b/>
          <w:i/>
          <w:sz w:val="28"/>
          <w:szCs w:val="28"/>
        </w:rPr>
        <w:t>ПРОВЕДЕНИЯ ВПР</w:t>
      </w:r>
    </w:p>
    <w:p w14:paraId="47552BBE" w14:textId="77777777" w:rsidR="0046305F" w:rsidRDefault="0046305F" w:rsidP="0097170A">
      <w:pPr>
        <w:spacing w:line="360" w:lineRule="auto"/>
        <w:jc w:val="both"/>
        <w:rPr>
          <w:rFonts w:ascii="Times New Roman" w:eastAsia="Times New Roman" w:hAnsi="Times New Roman" w:cs="Times New Roman"/>
          <w:b/>
          <w:i/>
          <w:sz w:val="28"/>
          <w:szCs w:val="28"/>
        </w:rPr>
      </w:pPr>
    </w:p>
    <w:p w14:paraId="1E285E95" w14:textId="77777777" w:rsidR="00B3037A" w:rsidRPr="00B3037A" w:rsidRDefault="00B3037A" w:rsidP="00B3037A">
      <w:pPr>
        <w:numPr>
          <w:ilvl w:val="0"/>
          <w:numId w:val="15"/>
        </w:numPr>
        <w:tabs>
          <w:tab w:val="left" w:pos="346"/>
        </w:tabs>
        <w:spacing w:line="360" w:lineRule="auto"/>
        <w:ind w:left="0" w:firstLine="851"/>
        <w:contextualSpacing/>
        <w:jc w:val="both"/>
        <w:rPr>
          <w:rFonts w:ascii="Times New Roman" w:eastAsia="Times New Roman" w:hAnsi="Times New Roman" w:cs="Times New Roman"/>
          <w:sz w:val="28"/>
          <w:szCs w:val="28"/>
          <w:lang w:bidi="ru-RU"/>
        </w:rPr>
      </w:pPr>
      <w:r w:rsidRPr="00B3037A">
        <w:rPr>
          <w:rFonts w:ascii="Times New Roman" w:eastAsia="Times New Roman" w:hAnsi="Times New Roman" w:cs="Times New Roman"/>
          <w:sz w:val="28"/>
          <w:szCs w:val="28"/>
          <w:lang w:bidi="ru-RU"/>
        </w:rPr>
        <w:t>Приказ Федеральной службы по надзору в сфере образования и науки от 13.05.2024 №1008 «</w:t>
      </w:r>
      <w:r w:rsidRPr="00B3037A">
        <w:rPr>
          <w:rFonts w:ascii="Times New Roman" w:hAnsi="Times New Roman" w:cs="Times New Roman"/>
          <w:sz w:val="28"/>
          <w:szCs w:val="28"/>
          <w:lang w:bidi="ru-RU"/>
        </w:rPr>
        <w:t>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2024/2025 учебном году»;</w:t>
      </w:r>
    </w:p>
    <w:p w14:paraId="0DC13B78" w14:textId="77777777" w:rsidR="00B3037A" w:rsidRPr="00B3037A" w:rsidRDefault="00B3037A" w:rsidP="00B3037A">
      <w:pPr>
        <w:numPr>
          <w:ilvl w:val="0"/>
          <w:numId w:val="15"/>
        </w:numPr>
        <w:tabs>
          <w:tab w:val="left" w:pos="346"/>
        </w:tabs>
        <w:spacing w:line="360" w:lineRule="auto"/>
        <w:ind w:left="0" w:firstLine="851"/>
        <w:contextualSpacing/>
        <w:jc w:val="both"/>
        <w:rPr>
          <w:rFonts w:ascii="Times New Roman" w:eastAsia="Times New Roman" w:hAnsi="Times New Roman" w:cs="Times New Roman"/>
          <w:sz w:val="28"/>
          <w:szCs w:val="28"/>
          <w:lang w:bidi="ru-RU"/>
        </w:rPr>
      </w:pPr>
      <w:r w:rsidRPr="00B3037A">
        <w:rPr>
          <w:rFonts w:ascii="Times New Roman" w:eastAsia="Times New Roman" w:hAnsi="Times New Roman" w:cs="Times New Roman"/>
          <w:sz w:val="28"/>
          <w:szCs w:val="28"/>
          <w:lang w:bidi="ru-RU"/>
        </w:rPr>
        <w:t>Приказ Министерства образования и науки Чеченской Республики от 29.10.2024 № 985-п «</w:t>
      </w:r>
      <w:r w:rsidRPr="00B3037A">
        <w:rPr>
          <w:rFonts w:ascii="Times New Roman" w:hAnsi="Times New Roman" w:cs="Times New Roman"/>
          <w:sz w:val="28"/>
          <w:szCs w:val="28"/>
          <w:lang w:bidi="ru-RU"/>
        </w:rPr>
        <w:t>О проведении всероссийских проверочных работ в образовательных организациях Чеченской Республики, осуществляющих образовательную деятельность по имеющим государственную аккредитацию образовательным программам начального общего, основного общего и среднего общего образования, в 2024/2025 учебном году»;</w:t>
      </w:r>
    </w:p>
    <w:p w14:paraId="49132D0E" w14:textId="73473046" w:rsidR="00B3037A" w:rsidRPr="00B3037A" w:rsidRDefault="00B3037A" w:rsidP="00B3037A">
      <w:pPr>
        <w:numPr>
          <w:ilvl w:val="0"/>
          <w:numId w:val="15"/>
        </w:numPr>
        <w:tabs>
          <w:tab w:val="left" w:pos="346"/>
        </w:tabs>
        <w:spacing w:line="360" w:lineRule="auto"/>
        <w:ind w:left="0" w:firstLine="851"/>
        <w:contextualSpacing/>
        <w:jc w:val="both"/>
        <w:rPr>
          <w:rFonts w:ascii="Times New Roman" w:eastAsia="Times New Roman" w:hAnsi="Times New Roman" w:cs="Times New Roman"/>
          <w:sz w:val="28"/>
          <w:szCs w:val="28"/>
          <w:lang w:bidi="ru-RU"/>
        </w:rPr>
      </w:pPr>
      <w:r w:rsidRPr="00B3037A">
        <w:rPr>
          <w:rFonts w:ascii="Times New Roman" w:eastAsia="Times New Roman" w:hAnsi="Times New Roman" w:cs="Times New Roman"/>
          <w:sz w:val="28"/>
          <w:szCs w:val="28"/>
          <w:lang w:bidi="ru-RU"/>
        </w:rPr>
        <w:t>Приказ Министерства образования и науки Чеченской Республики от 12.02.2025 г. № 124-п «О проведении мониторинга качества подготовки обучающихся общеобразовательных организаций Чеченской Республики в форме всероссийских проверочных работ в 2025 году».</w:t>
      </w:r>
    </w:p>
    <w:p w14:paraId="7FB45058" w14:textId="77777777" w:rsidR="00B3037A" w:rsidRPr="0086592A" w:rsidRDefault="00B3037A" w:rsidP="00B3037A">
      <w:pPr>
        <w:keepNext/>
        <w:keepLines/>
        <w:spacing w:line="360" w:lineRule="auto"/>
        <w:ind w:firstLine="567"/>
        <w:jc w:val="both"/>
        <w:outlineLvl w:val="1"/>
        <w:rPr>
          <w:rFonts w:ascii="Times New Roman" w:eastAsia="Times New Roman" w:hAnsi="Times New Roman" w:cs="Times New Roman"/>
          <w:color w:val="auto"/>
          <w:sz w:val="28"/>
          <w:szCs w:val="28"/>
          <w:lang w:bidi="ru-RU"/>
        </w:rPr>
      </w:pPr>
      <w:bookmarkStart w:id="4" w:name="bookmark3"/>
      <w:r w:rsidRPr="0086592A">
        <w:rPr>
          <w:rFonts w:ascii="Times New Roman" w:eastAsia="Times New Roman" w:hAnsi="Times New Roman" w:cs="Times New Roman"/>
          <w:b/>
          <w:bCs/>
          <w:color w:val="auto"/>
          <w:sz w:val="28"/>
          <w:szCs w:val="28"/>
          <w:lang w:bidi="ru-RU"/>
        </w:rPr>
        <w:t>Сроки проведения</w:t>
      </w:r>
      <w:r w:rsidRPr="0086592A">
        <w:rPr>
          <w:rFonts w:ascii="Times New Roman" w:eastAsia="Times New Roman" w:hAnsi="Times New Roman" w:cs="Times New Roman"/>
          <w:color w:val="auto"/>
          <w:sz w:val="28"/>
          <w:szCs w:val="28"/>
          <w:lang w:bidi="ru-RU"/>
        </w:rPr>
        <w:t>:</w:t>
      </w:r>
      <w:bookmarkEnd w:id="4"/>
    </w:p>
    <w:p w14:paraId="437B2D24" w14:textId="77777777" w:rsidR="00B3037A" w:rsidRPr="000D3D57" w:rsidRDefault="00B3037A" w:rsidP="00B3037A">
      <w:pPr>
        <w:spacing w:line="360" w:lineRule="auto"/>
        <w:ind w:firstLine="567"/>
        <w:jc w:val="both"/>
        <w:rPr>
          <w:rFonts w:ascii="Times New Roman" w:hAnsi="Times New Roman" w:cs="Times New Roman"/>
          <w:color w:val="000000" w:themeColor="text1"/>
          <w:sz w:val="28"/>
          <w:szCs w:val="28"/>
          <w:lang w:bidi="ru-RU"/>
        </w:rPr>
      </w:pPr>
      <w:r w:rsidRPr="0086592A">
        <w:rPr>
          <w:rFonts w:ascii="Times New Roman" w:hAnsi="Times New Roman" w:cs="Times New Roman"/>
          <w:color w:val="auto"/>
          <w:sz w:val="28"/>
          <w:szCs w:val="28"/>
          <w:lang w:bidi="ru-RU"/>
        </w:rPr>
        <w:t xml:space="preserve">Сроки проведения ВПР (далее – ВПР) в каждой образовательной организации устанавливались индивидуально в рамках установленного временного </w:t>
      </w:r>
      <w:r w:rsidRPr="000D3D57">
        <w:rPr>
          <w:rFonts w:ascii="Times New Roman" w:hAnsi="Times New Roman" w:cs="Times New Roman"/>
          <w:color w:val="000000" w:themeColor="text1"/>
          <w:sz w:val="28"/>
          <w:szCs w:val="28"/>
          <w:lang w:bidi="ru-RU"/>
        </w:rPr>
        <w:t>промежутка с 11 апреля по 16 мая 2025 года.</w:t>
      </w:r>
    </w:p>
    <w:p w14:paraId="2989C583" w14:textId="05AD4207" w:rsidR="00E81FC0" w:rsidRDefault="00E81FC0">
      <w:pPr>
        <w:spacing w:line="360" w:lineRule="auto"/>
        <w:ind w:firstLine="708"/>
        <w:jc w:val="both"/>
        <w:rPr>
          <w:rFonts w:ascii="Times New Roman" w:eastAsia="Times New Roman" w:hAnsi="Times New Roman" w:cs="Times New Roman"/>
          <w:sz w:val="28"/>
          <w:szCs w:val="28"/>
        </w:rPr>
      </w:pPr>
    </w:p>
    <w:p w14:paraId="62CAC1F6" w14:textId="09CA4B73" w:rsidR="00E86FC0" w:rsidRDefault="00E86FC0">
      <w:pPr>
        <w:spacing w:line="360" w:lineRule="auto"/>
        <w:ind w:firstLine="708"/>
        <w:jc w:val="both"/>
        <w:rPr>
          <w:rFonts w:ascii="Times New Roman" w:eastAsia="Times New Roman" w:hAnsi="Times New Roman" w:cs="Times New Roman"/>
          <w:sz w:val="28"/>
          <w:szCs w:val="28"/>
        </w:rPr>
      </w:pPr>
    </w:p>
    <w:p w14:paraId="30BD2A5C" w14:textId="77777777" w:rsidR="00E86FC0" w:rsidRDefault="00E86FC0">
      <w:pPr>
        <w:spacing w:line="360" w:lineRule="auto"/>
        <w:ind w:firstLine="708"/>
        <w:jc w:val="both"/>
        <w:rPr>
          <w:rFonts w:ascii="Times New Roman" w:eastAsia="Times New Roman" w:hAnsi="Times New Roman" w:cs="Times New Roman"/>
          <w:sz w:val="28"/>
          <w:szCs w:val="28"/>
        </w:rPr>
      </w:pPr>
    </w:p>
    <w:p w14:paraId="548F7053" w14:textId="52690AD1" w:rsidR="0046305F" w:rsidRPr="008425A9" w:rsidRDefault="00E81FC0" w:rsidP="00E81FC0">
      <w:pPr>
        <w:numPr>
          <w:ilvl w:val="0"/>
          <w:numId w:val="7"/>
        </w:numPr>
        <w:tabs>
          <w:tab w:val="left" w:pos="701"/>
        </w:tabs>
        <w:ind w:left="426" w:hanging="426"/>
        <w:jc w:val="both"/>
        <w:rPr>
          <w:rFonts w:ascii="Times New Roman" w:eastAsia="Times New Roman" w:hAnsi="Times New Roman" w:cs="Times New Roman"/>
          <w:sz w:val="28"/>
          <w:szCs w:val="28"/>
        </w:rPr>
      </w:pPr>
      <w:bookmarkStart w:id="5" w:name="bookmark=id.1fob9te" w:colFirst="0" w:colLast="0"/>
      <w:bookmarkEnd w:id="5"/>
      <w:r>
        <w:rPr>
          <w:rFonts w:ascii="Times New Roman" w:eastAsia="Times New Roman" w:hAnsi="Times New Roman" w:cs="Times New Roman"/>
          <w:b/>
          <w:i/>
          <w:sz w:val="28"/>
          <w:szCs w:val="28"/>
        </w:rPr>
        <w:lastRenderedPageBreak/>
        <w:t>ОСНОВНЫ</w:t>
      </w:r>
      <w:r w:rsidR="008425A9">
        <w:rPr>
          <w:rFonts w:ascii="Times New Roman" w:eastAsia="Times New Roman" w:hAnsi="Times New Roman" w:cs="Times New Roman"/>
          <w:b/>
          <w:i/>
          <w:sz w:val="28"/>
          <w:szCs w:val="28"/>
        </w:rPr>
        <w:t xml:space="preserve">Е </w:t>
      </w:r>
      <w:r>
        <w:rPr>
          <w:rFonts w:ascii="Times New Roman" w:eastAsia="Times New Roman" w:hAnsi="Times New Roman" w:cs="Times New Roman"/>
          <w:b/>
          <w:i/>
          <w:sz w:val="28"/>
          <w:szCs w:val="28"/>
        </w:rPr>
        <w:t>РЕЗУЛЬТАТЫ</w:t>
      </w:r>
      <w:r w:rsidR="008425A9">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8"/>
          <w:szCs w:val="28"/>
        </w:rPr>
        <w:t>ВЫПОЛНЕНИЯ ВПР ПО</w:t>
      </w:r>
      <w:r w:rsidR="008425A9">
        <w:rPr>
          <w:rFonts w:ascii="Times New Roman" w:eastAsia="Times New Roman" w:hAnsi="Times New Roman" w:cs="Times New Roman"/>
          <w:b/>
          <w:i/>
          <w:sz w:val="28"/>
          <w:szCs w:val="28"/>
        </w:rPr>
        <w:t xml:space="preserve"> </w:t>
      </w:r>
      <w:r w:rsidRPr="008425A9">
        <w:rPr>
          <w:rFonts w:ascii="Times New Roman" w:eastAsia="Times New Roman" w:hAnsi="Times New Roman" w:cs="Times New Roman"/>
          <w:b/>
          <w:i/>
          <w:sz w:val="28"/>
          <w:szCs w:val="28"/>
        </w:rPr>
        <w:t>МАТЕМАТИКЕ</w:t>
      </w:r>
      <w:r w:rsidR="008425A9" w:rsidRPr="008425A9">
        <w:rPr>
          <w:rFonts w:ascii="Times New Roman" w:eastAsia="Times New Roman" w:hAnsi="Times New Roman" w:cs="Times New Roman"/>
          <w:b/>
          <w:i/>
          <w:sz w:val="28"/>
          <w:szCs w:val="28"/>
        </w:rPr>
        <w:t xml:space="preserve"> </w:t>
      </w:r>
    </w:p>
    <w:p w14:paraId="36953504" w14:textId="77777777" w:rsidR="008425A9" w:rsidRPr="008425A9" w:rsidRDefault="008425A9" w:rsidP="008425A9">
      <w:pPr>
        <w:tabs>
          <w:tab w:val="left" w:pos="701"/>
        </w:tabs>
        <w:ind w:left="426"/>
        <w:rPr>
          <w:rFonts w:ascii="Times New Roman" w:eastAsia="Times New Roman" w:hAnsi="Times New Roman" w:cs="Times New Roman"/>
          <w:sz w:val="28"/>
          <w:szCs w:val="28"/>
        </w:rPr>
      </w:pPr>
    </w:p>
    <w:p w14:paraId="0C98FA08" w14:textId="69F11759" w:rsidR="008425A9" w:rsidRPr="00774E33" w:rsidRDefault="00213481" w:rsidP="00213481">
      <w:pPr>
        <w:keepNext/>
        <w:keepLines/>
        <w:numPr>
          <w:ilvl w:val="1"/>
          <w:numId w:val="7"/>
        </w:numPr>
        <w:tabs>
          <w:tab w:val="left" w:pos="1054"/>
          <w:tab w:val="left" w:pos="1056"/>
          <w:tab w:val="left" w:pos="1276"/>
          <w:tab w:val="left" w:pos="6062"/>
          <w:tab w:val="left" w:pos="8798"/>
        </w:tabs>
        <w:spacing w:after="40" w:line="360" w:lineRule="auto"/>
        <w:ind w:firstLine="720"/>
        <w:jc w:val="both"/>
        <w:rPr>
          <w:rFonts w:ascii="Times New Roman" w:eastAsia="Times New Roman" w:hAnsi="Times New Roman" w:cs="Times New Roman"/>
          <w:b/>
          <w:bCs/>
          <w:sz w:val="28"/>
          <w:szCs w:val="28"/>
        </w:rPr>
      </w:pPr>
      <w:bookmarkStart w:id="6" w:name="bookmark=id.3znysh7" w:colFirst="0" w:colLast="0"/>
      <w:bookmarkStart w:id="7" w:name="bookmark=id.2et92p0" w:colFirst="0" w:colLast="0"/>
      <w:bookmarkEnd w:id="6"/>
      <w:bookmarkEnd w:id="7"/>
      <w:r w:rsidRPr="00774E33">
        <w:rPr>
          <w:rFonts w:ascii="Times New Roman" w:eastAsia="Times New Roman" w:hAnsi="Times New Roman" w:cs="Times New Roman"/>
          <w:b/>
          <w:bCs/>
          <w:i/>
          <w:sz w:val="28"/>
          <w:szCs w:val="28"/>
        </w:rPr>
        <w:t xml:space="preserve">Результаты выполнения проверочной работы в 4 классах </w:t>
      </w:r>
    </w:p>
    <w:p w14:paraId="0505281E" w14:textId="60C8A619" w:rsidR="0046305F" w:rsidRDefault="00E81FC0">
      <w:pPr>
        <w:keepNext/>
        <w:keepLines/>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Участники ВПР по математике в 4 классах</w:t>
      </w:r>
    </w:p>
    <w:p w14:paraId="31E0C4A4" w14:textId="01B850EF" w:rsidR="0046305F" w:rsidRDefault="00E81FC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написании ВПР в 4</w:t>
      </w:r>
      <w:r w:rsidR="008F3037">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классах в штатном режиме приняли участие </w:t>
      </w:r>
      <w:r w:rsidR="00D127A9">
        <w:rPr>
          <w:rFonts w:ascii="Times New Roman" w:eastAsia="Times New Roman" w:hAnsi="Times New Roman" w:cs="Times New Roman"/>
          <w:sz w:val="28"/>
          <w:szCs w:val="28"/>
        </w:rPr>
        <w:t>31849</w:t>
      </w:r>
      <w:r>
        <w:rPr>
          <w:rFonts w:ascii="Times New Roman" w:eastAsia="Times New Roman" w:hAnsi="Times New Roman" w:cs="Times New Roman"/>
          <w:sz w:val="28"/>
          <w:szCs w:val="28"/>
        </w:rPr>
        <w:t xml:space="preserve"> обучающихся 4-х классов из 5</w:t>
      </w:r>
      <w:r w:rsidR="008425A9">
        <w:rPr>
          <w:rFonts w:ascii="Times New Roman" w:eastAsia="Times New Roman" w:hAnsi="Times New Roman" w:cs="Times New Roman"/>
          <w:sz w:val="28"/>
          <w:szCs w:val="28"/>
        </w:rPr>
        <w:t>5</w:t>
      </w:r>
      <w:r w:rsidR="00D127A9">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образовательных организаций Чеченской Республики (далее - ОО), реализующих основную общеобразовательную программу начального общего образования.</w:t>
      </w:r>
    </w:p>
    <w:p w14:paraId="5A2E6D45" w14:textId="77777777" w:rsidR="0046305F" w:rsidRDefault="00E81FC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количестве участников проверочных работ приведена в таблице 2.1.1.</w:t>
      </w:r>
    </w:p>
    <w:p w14:paraId="4BDC58A0" w14:textId="71E212B2" w:rsidR="0046305F" w:rsidRPr="003D38B0" w:rsidRDefault="00E81FC0" w:rsidP="003D38B0">
      <w:pPr>
        <w:tabs>
          <w:tab w:val="left" w:pos="1423"/>
          <w:tab w:val="left" w:pos="1431"/>
        </w:tabs>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Общая характеристика участников ВПР по математике в 4 классе</w:t>
      </w:r>
      <w:r>
        <w:rPr>
          <w:rFonts w:ascii="Times New Roman" w:eastAsia="Times New Roman" w:hAnsi="Times New Roman" w:cs="Times New Roman"/>
          <w:i/>
        </w:rPr>
        <w:t xml:space="preserve"> </w:t>
      </w:r>
    </w:p>
    <w:p w14:paraId="5F40CE0F" w14:textId="77777777" w:rsidR="0046305F" w:rsidRDefault="00E81FC0">
      <w:pPr>
        <w:tabs>
          <w:tab w:val="left" w:pos="1423"/>
          <w:tab w:val="left" w:pos="1431"/>
        </w:tabs>
        <w:spacing w:line="276" w:lineRule="auto"/>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2.1.1</w:t>
      </w:r>
    </w:p>
    <w:tbl>
      <w:tblPr>
        <w:tblStyle w:val="450"/>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9"/>
        <w:gridCol w:w="1701"/>
        <w:gridCol w:w="1701"/>
        <w:gridCol w:w="1695"/>
      </w:tblGrid>
      <w:tr w:rsidR="0046305F" w14:paraId="66337E0D" w14:textId="77777777" w:rsidTr="00A12031">
        <w:trPr>
          <w:trHeight w:val="661"/>
        </w:trPr>
        <w:tc>
          <w:tcPr>
            <w:tcW w:w="4249" w:type="dxa"/>
            <w:shd w:val="clear" w:color="auto" w:fill="D9D9D9"/>
            <w:vAlign w:val="center"/>
          </w:tcPr>
          <w:p w14:paraId="542E10C8" w14:textId="77777777" w:rsidR="0046305F" w:rsidRPr="00A12031" w:rsidRDefault="00E81FC0" w:rsidP="00A12031">
            <w:pPr>
              <w:spacing w:line="480" w:lineRule="auto"/>
              <w:jc w:val="center"/>
              <w:rPr>
                <w:b/>
              </w:rPr>
            </w:pPr>
            <w:bookmarkStart w:id="8" w:name="_Hlk171515583"/>
            <w:r w:rsidRPr="00A12031">
              <w:rPr>
                <w:b/>
              </w:rPr>
              <w:t>Показатель</w:t>
            </w:r>
          </w:p>
        </w:tc>
        <w:tc>
          <w:tcPr>
            <w:tcW w:w="1701" w:type="dxa"/>
            <w:shd w:val="clear" w:color="auto" w:fill="D9D9D9"/>
            <w:vAlign w:val="center"/>
          </w:tcPr>
          <w:p w14:paraId="0646A1C0" w14:textId="4675D8B8" w:rsidR="0046305F" w:rsidRPr="00A12031" w:rsidRDefault="00E25947" w:rsidP="00A12031">
            <w:pPr>
              <w:spacing w:line="480" w:lineRule="auto"/>
              <w:jc w:val="center"/>
              <w:rPr>
                <w:b/>
              </w:rPr>
            </w:pPr>
            <w:r w:rsidRPr="00A12031">
              <w:rPr>
                <w:b/>
              </w:rPr>
              <w:t>202</w:t>
            </w:r>
            <w:r w:rsidR="00D127A9">
              <w:rPr>
                <w:b/>
              </w:rPr>
              <w:t>3</w:t>
            </w:r>
          </w:p>
        </w:tc>
        <w:tc>
          <w:tcPr>
            <w:tcW w:w="1701" w:type="dxa"/>
            <w:shd w:val="clear" w:color="auto" w:fill="D9D9D9"/>
            <w:vAlign w:val="center"/>
          </w:tcPr>
          <w:p w14:paraId="5EB7F51A" w14:textId="14E190C0" w:rsidR="0046305F" w:rsidRPr="00A12031" w:rsidRDefault="00E25947" w:rsidP="00A12031">
            <w:pPr>
              <w:spacing w:line="480" w:lineRule="auto"/>
              <w:jc w:val="center"/>
              <w:rPr>
                <w:b/>
              </w:rPr>
            </w:pPr>
            <w:r w:rsidRPr="00A12031">
              <w:rPr>
                <w:b/>
              </w:rPr>
              <w:t>202</w:t>
            </w:r>
            <w:r w:rsidR="00D127A9">
              <w:rPr>
                <w:b/>
              </w:rPr>
              <w:t>4</w:t>
            </w:r>
          </w:p>
        </w:tc>
        <w:tc>
          <w:tcPr>
            <w:tcW w:w="1695" w:type="dxa"/>
            <w:shd w:val="clear" w:color="auto" w:fill="D9D9D9"/>
            <w:vAlign w:val="center"/>
          </w:tcPr>
          <w:p w14:paraId="5242C2AE" w14:textId="55FBFB9C" w:rsidR="0046305F" w:rsidRPr="00A12031" w:rsidRDefault="00E25947" w:rsidP="00A12031">
            <w:pPr>
              <w:spacing w:line="480" w:lineRule="auto"/>
              <w:jc w:val="center"/>
              <w:rPr>
                <w:b/>
              </w:rPr>
            </w:pPr>
            <w:r w:rsidRPr="00A12031">
              <w:rPr>
                <w:b/>
              </w:rPr>
              <w:t>202</w:t>
            </w:r>
            <w:r w:rsidR="00D127A9">
              <w:rPr>
                <w:b/>
              </w:rPr>
              <w:t>5</w:t>
            </w:r>
          </w:p>
        </w:tc>
      </w:tr>
      <w:tr w:rsidR="00D127A9" w14:paraId="65182477" w14:textId="77777777" w:rsidTr="00A12031">
        <w:trPr>
          <w:trHeight w:val="661"/>
        </w:trPr>
        <w:tc>
          <w:tcPr>
            <w:tcW w:w="4249" w:type="dxa"/>
            <w:vAlign w:val="center"/>
          </w:tcPr>
          <w:p w14:paraId="6077A7B1" w14:textId="77777777" w:rsidR="00D127A9" w:rsidRPr="00A12031" w:rsidRDefault="00D127A9" w:rsidP="00D127A9">
            <w:pPr>
              <w:spacing w:line="480" w:lineRule="auto"/>
            </w:pPr>
            <w:r w:rsidRPr="00A12031">
              <w:t>Количество ОО</w:t>
            </w:r>
          </w:p>
        </w:tc>
        <w:tc>
          <w:tcPr>
            <w:tcW w:w="1701" w:type="dxa"/>
            <w:vAlign w:val="center"/>
          </w:tcPr>
          <w:p w14:paraId="69690B83" w14:textId="5913BD28" w:rsidR="00D127A9" w:rsidRPr="00A12031" w:rsidRDefault="00D127A9" w:rsidP="00D127A9">
            <w:pPr>
              <w:spacing w:line="480" w:lineRule="auto"/>
              <w:jc w:val="center"/>
            </w:pPr>
            <w:r w:rsidRPr="00A12031">
              <w:t>536</w:t>
            </w:r>
          </w:p>
        </w:tc>
        <w:tc>
          <w:tcPr>
            <w:tcW w:w="1701" w:type="dxa"/>
            <w:vAlign w:val="center"/>
          </w:tcPr>
          <w:p w14:paraId="7DEB951A" w14:textId="654C95AD" w:rsidR="00D127A9" w:rsidRPr="00A12031" w:rsidRDefault="00D127A9" w:rsidP="00D127A9">
            <w:pPr>
              <w:spacing w:line="480" w:lineRule="auto"/>
              <w:jc w:val="center"/>
            </w:pPr>
            <w:r w:rsidRPr="00A12031">
              <w:t>556</w:t>
            </w:r>
          </w:p>
        </w:tc>
        <w:tc>
          <w:tcPr>
            <w:tcW w:w="1695" w:type="dxa"/>
            <w:vAlign w:val="center"/>
          </w:tcPr>
          <w:p w14:paraId="51C3F198" w14:textId="4D5EA138" w:rsidR="00D127A9" w:rsidRPr="00A12031" w:rsidRDefault="00D127A9" w:rsidP="00D127A9">
            <w:pPr>
              <w:spacing w:line="480" w:lineRule="auto"/>
              <w:jc w:val="center"/>
            </w:pPr>
            <w:r>
              <w:t>553</w:t>
            </w:r>
          </w:p>
        </w:tc>
      </w:tr>
      <w:tr w:rsidR="00D127A9" w14:paraId="20A228DF" w14:textId="77777777" w:rsidTr="00A12031">
        <w:trPr>
          <w:trHeight w:val="661"/>
        </w:trPr>
        <w:tc>
          <w:tcPr>
            <w:tcW w:w="4249" w:type="dxa"/>
            <w:vAlign w:val="center"/>
          </w:tcPr>
          <w:p w14:paraId="6A3BD7AC" w14:textId="77777777" w:rsidR="00D127A9" w:rsidRPr="00A12031" w:rsidRDefault="00D127A9" w:rsidP="00D127A9">
            <w:pPr>
              <w:spacing w:line="480" w:lineRule="auto"/>
            </w:pPr>
            <w:r w:rsidRPr="00A12031">
              <w:t>Количество участников, чел.</w:t>
            </w:r>
          </w:p>
        </w:tc>
        <w:tc>
          <w:tcPr>
            <w:tcW w:w="1701" w:type="dxa"/>
            <w:vAlign w:val="center"/>
          </w:tcPr>
          <w:p w14:paraId="14CDD7A6" w14:textId="4616E823" w:rsidR="00D127A9" w:rsidRPr="00A12031" w:rsidRDefault="00D127A9" w:rsidP="00D127A9">
            <w:pPr>
              <w:spacing w:line="480" w:lineRule="auto"/>
              <w:jc w:val="center"/>
            </w:pPr>
            <w:r w:rsidRPr="00A12031">
              <w:t>30733</w:t>
            </w:r>
          </w:p>
        </w:tc>
        <w:tc>
          <w:tcPr>
            <w:tcW w:w="1701" w:type="dxa"/>
            <w:vAlign w:val="center"/>
          </w:tcPr>
          <w:p w14:paraId="37D6BFF1" w14:textId="77D45BD5" w:rsidR="00D127A9" w:rsidRPr="00A12031" w:rsidRDefault="00D127A9" w:rsidP="00D127A9">
            <w:pPr>
              <w:spacing w:line="480" w:lineRule="auto"/>
              <w:jc w:val="center"/>
            </w:pPr>
            <w:r w:rsidRPr="00A12031">
              <w:t>29589</w:t>
            </w:r>
          </w:p>
        </w:tc>
        <w:tc>
          <w:tcPr>
            <w:tcW w:w="1695" w:type="dxa"/>
            <w:vAlign w:val="center"/>
          </w:tcPr>
          <w:p w14:paraId="448E42B6" w14:textId="40A2E223" w:rsidR="00D127A9" w:rsidRPr="00A12031" w:rsidRDefault="00D127A9" w:rsidP="00D127A9">
            <w:pPr>
              <w:spacing w:line="480" w:lineRule="auto"/>
              <w:jc w:val="center"/>
            </w:pPr>
            <w:r>
              <w:t>31849</w:t>
            </w:r>
          </w:p>
        </w:tc>
      </w:tr>
      <w:bookmarkEnd w:id="8"/>
    </w:tbl>
    <w:p w14:paraId="0806A3F2" w14:textId="77777777" w:rsidR="0046305F" w:rsidRDefault="0046305F" w:rsidP="00533054">
      <w:pPr>
        <w:spacing w:line="360" w:lineRule="auto"/>
        <w:rPr>
          <w:rFonts w:ascii="Times New Roman" w:eastAsia="Times New Roman" w:hAnsi="Times New Roman" w:cs="Times New Roman"/>
        </w:rPr>
      </w:pPr>
    </w:p>
    <w:p w14:paraId="01CC1F7C" w14:textId="77777777" w:rsidR="0046305F" w:rsidRDefault="00E81FC0" w:rsidP="0053305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Структура проверочной работы</w:t>
      </w:r>
    </w:p>
    <w:p w14:paraId="14C6C629" w14:textId="77777777" w:rsidR="003428E0" w:rsidRDefault="003428E0" w:rsidP="00533054">
      <w:pPr>
        <w:pStyle w:val="11"/>
        <w:ind w:firstLine="820"/>
        <w:jc w:val="both"/>
      </w:pPr>
      <w:r>
        <w:t>Проверочная работа содержит 11 заданий.</w:t>
      </w:r>
    </w:p>
    <w:p w14:paraId="28ACDDAD" w14:textId="77777777" w:rsidR="003428E0" w:rsidRDefault="003428E0" w:rsidP="00533054">
      <w:pPr>
        <w:pStyle w:val="11"/>
        <w:ind w:firstLine="820"/>
        <w:jc w:val="both"/>
      </w:pPr>
      <w:r>
        <w:t>В заданиях 1, 2, 4, 5 (пункт 1), 6 (пункты 1 и 2), 7 и 9 (пункты 1 и 2) следует записать только ответ. Полное решение не является объектом проверки.</w:t>
      </w:r>
    </w:p>
    <w:p w14:paraId="0AC0F3F7" w14:textId="77777777" w:rsidR="003428E0" w:rsidRDefault="003428E0" w:rsidP="00533054">
      <w:pPr>
        <w:pStyle w:val="11"/>
        <w:ind w:firstLine="820"/>
        <w:jc w:val="both"/>
      </w:pPr>
      <w:r>
        <w:t>В заданиях 5 (пункт 2) и 10 нужно сделать чертеж или рисунок.</w:t>
      </w:r>
    </w:p>
    <w:p w14:paraId="275C1476" w14:textId="22B7C8A5" w:rsidR="003428E0" w:rsidRDefault="003428E0" w:rsidP="00533054">
      <w:pPr>
        <w:pStyle w:val="11"/>
        <w:ind w:firstLine="820"/>
        <w:jc w:val="both"/>
      </w:pPr>
      <w:r>
        <w:t>В заданиях 3, 8 и 11 объектом проверки является полное решение, то есть последовательность действий и рассуждений обучающегося.</w:t>
      </w:r>
    </w:p>
    <w:p w14:paraId="7F992034" w14:textId="77777777" w:rsidR="0022751B" w:rsidRDefault="0022751B" w:rsidP="00533054">
      <w:pPr>
        <w:pStyle w:val="11"/>
        <w:ind w:firstLine="820"/>
        <w:jc w:val="both"/>
      </w:pPr>
    </w:p>
    <w:p w14:paraId="799B7834" w14:textId="77777777" w:rsidR="0046305F" w:rsidRDefault="00E81FC0" w:rsidP="00533054">
      <w:pPr>
        <w:spacing w:line="36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Система оценивания выполнения работы</w:t>
      </w:r>
    </w:p>
    <w:p w14:paraId="06B672CD" w14:textId="77777777" w:rsidR="00692689" w:rsidRDefault="00692689" w:rsidP="00692689">
      <w:pPr>
        <w:pStyle w:val="11"/>
        <w:ind w:firstLine="820"/>
        <w:jc w:val="both"/>
      </w:pPr>
      <w:r>
        <w:t>Верное выполнение каждого из заданий 1, 2, 4, 5 (пункты 1 и 2), 6 (пункты 1 и 2), 7, 9 (пункты 1 и 2) оценивается 1 баллом. Задание считается выполненным верно, если обучающийся дал верный ответ.</w:t>
      </w:r>
    </w:p>
    <w:p w14:paraId="205EC611" w14:textId="77777777" w:rsidR="00692689" w:rsidRDefault="00692689" w:rsidP="00692689">
      <w:pPr>
        <w:pStyle w:val="11"/>
        <w:ind w:firstLine="820"/>
        <w:jc w:val="both"/>
      </w:pPr>
      <w:r>
        <w:t xml:space="preserve">Выполнение каждого из заданий 3, 8, 10, 11 оценивается от 0 до 2 </w:t>
      </w:r>
      <w:r>
        <w:lastRenderedPageBreak/>
        <w:t>баллов. Задания 3, 8, 11 считаются выполненными верно, если обучающийся привел решение и дал верный ответ. Задание 10 считается выполненным верно, если обучающийся изобразил правильный рисунок.</w:t>
      </w:r>
    </w:p>
    <w:p w14:paraId="388644BB" w14:textId="05561F7D" w:rsidR="00692689" w:rsidRDefault="00692689" w:rsidP="00E86FC0">
      <w:pPr>
        <w:pStyle w:val="11"/>
        <w:ind w:firstLine="820"/>
        <w:jc w:val="both"/>
      </w:pPr>
      <w:r>
        <w:t>Максимальный первичный балл за выполнение работы — 18.</w:t>
      </w:r>
    </w:p>
    <w:p w14:paraId="5402A4EC" w14:textId="77777777" w:rsidR="00E86FC0" w:rsidRDefault="00E86FC0" w:rsidP="00E86FC0">
      <w:pPr>
        <w:pStyle w:val="11"/>
        <w:ind w:firstLine="820"/>
        <w:jc w:val="both"/>
      </w:pPr>
    </w:p>
    <w:p w14:paraId="5254BF9B" w14:textId="3075774F" w:rsidR="0046305F" w:rsidRDefault="00E81FC0" w:rsidP="0022751B">
      <w:pPr>
        <w:spacing w:line="360" w:lineRule="auto"/>
        <w:ind w:firstLine="708"/>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Перевод первичных баллов по математике в уровни подготовки</w:t>
      </w:r>
    </w:p>
    <w:p w14:paraId="184778B9" w14:textId="77777777" w:rsidR="0046305F" w:rsidRDefault="00E81FC0" w:rsidP="0022751B">
      <w:pPr>
        <w:spacing w:line="360" w:lineRule="auto"/>
        <w:ind w:firstLine="708"/>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2.1.2</w:t>
      </w:r>
    </w:p>
    <w:tbl>
      <w:tblPr>
        <w:tblStyle w:val="440"/>
        <w:tblW w:w="93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1213"/>
        <w:gridCol w:w="1430"/>
        <w:gridCol w:w="1430"/>
        <w:gridCol w:w="1586"/>
      </w:tblGrid>
      <w:tr w:rsidR="0046305F" w14:paraId="630E4E33" w14:textId="77777777" w:rsidTr="00884F6A">
        <w:trPr>
          <w:trHeight w:val="503"/>
        </w:trPr>
        <w:tc>
          <w:tcPr>
            <w:tcW w:w="3681" w:type="dxa"/>
            <w:tcBorders>
              <w:top w:val="single" w:sz="4" w:space="0" w:color="000000"/>
              <w:left w:val="single" w:sz="4" w:space="0" w:color="000000"/>
            </w:tcBorders>
            <w:shd w:val="clear" w:color="auto" w:fill="auto"/>
            <w:vAlign w:val="center"/>
          </w:tcPr>
          <w:p w14:paraId="08EF1BC4" w14:textId="77777777" w:rsidR="0046305F" w:rsidRPr="00884F6A" w:rsidRDefault="00E81FC0">
            <w:pPr>
              <w:jc w:val="center"/>
            </w:pPr>
            <w:r w:rsidRPr="00884F6A">
              <w:t>Отметка по пятибалльной шкале</w:t>
            </w:r>
          </w:p>
        </w:tc>
        <w:tc>
          <w:tcPr>
            <w:tcW w:w="1213" w:type="dxa"/>
            <w:tcBorders>
              <w:top w:val="single" w:sz="4" w:space="0" w:color="000000"/>
              <w:left w:val="single" w:sz="4" w:space="0" w:color="000000"/>
            </w:tcBorders>
            <w:shd w:val="clear" w:color="auto" w:fill="auto"/>
            <w:vAlign w:val="center"/>
          </w:tcPr>
          <w:p w14:paraId="5808D76A" w14:textId="77777777" w:rsidR="0046305F" w:rsidRPr="00884F6A" w:rsidRDefault="00E81FC0">
            <w:pPr>
              <w:jc w:val="center"/>
            </w:pPr>
            <w:r w:rsidRPr="00884F6A">
              <w:t>«2»</w:t>
            </w:r>
          </w:p>
        </w:tc>
        <w:tc>
          <w:tcPr>
            <w:tcW w:w="1430" w:type="dxa"/>
            <w:tcBorders>
              <w:top w:val="single" w:sz="4" w:space="0" w:color="000000"/>
              <w:left w:val="single" w:sz="4" w:space="0" w:color="000000"/>
            </w:tcBorders>
            <w:shd w:val="clear" w:color="auto" w:fill="auto"/>
            <w:vAlign w:val="center"/>
          </w:tcPr>
          <w:p w14:paraId="663CD399" w14:textId="77777777" w:rsidR="0046305F" w:rsidRPr="00884F6A" w:rsidRDefault="00E81FC0">
            <w:pPr>
              <w:jc w:val="center"/>
            </w:pPr>
            <w:r w:rsidRPr="00884F6A">
              <w:t>«3»</w:t>
            </w:r>
          </w:p>
        </w:tc>
        <w:tc>
          <w:tcPr>
            <w:tcW w:w="1430" w:type="dxa"/>
            <w:tcBorders>
              <w:top w:val="single" w:sz="4" w:space="0" w:color="000000"/>
              <w:left w:val="single" w:sz="4" w:space="0" w:color="000000"/>
            </w:tcBorders>
            <w:shd w:val="clear" w:color="auto" w:fill="auto"/>
            <w:vAlign w:val="center"/>
          </w:tcPr>
          <w:p w14:paraId="468E8978" w14:textId="77777777" w:rsidR="0046305F" w:rsidRPr="00884F6A" w:rsidRDefault="00E81FC0">
            <w:pPr>
              <w:jc w:val="center"/>
            </w:pPr>
            <w:r w:rsidRPr="00884F6A">
              <w:t>«4»</w:t>
            </w:r>
          </w:p>
        </w:tc>
        <w:tc>
          <w:tcPr>
            <w:tcW w:w="1586" w:type="dxa"/>
            <w:tcBorders>
              <w:top w:val="single" w:sz="4" w:space="0" w:color="000000"/>
              <w:left w:val="single" w:sz="4" w:space="0" w:color="000000"/>
              <w:right w:val="single" w:sz="4" w:space="0" w:color="000000"/>
            </w:tcBorders>
            <w:shd w:val="clear" w:color="auto" w:fill="auto"/>
            <w:vAlign w:val="center"/>
          </w:tcPr>
          <w:p w14:paraId="653CA838" w14:textId="77777777" w:rsidR="0046305F" w:rsidRPr="00884F6A" w:rsidRDefault="00E81FC0">
            <w:pPr>
              <w:jc w:val="center"/>
            </w:pPr>
            <w:r w:rsidRPr="00884F6A">
              <w:t>«5»</w:t>
            </w:r>
          </w:p>
        </w:tc>
      </w:tr>
      <w:tr w:rsidR="0046305F" w14:paraId="4D55635D" w14:textId="77777777" w:rsidTr="00884F6A">
        <w:trPr>
          <w:trHeight w:val="554"/>
        </w:trPr>
        <w:tc>
          <w:tcPr>
            <w:tcW w:w="3681" w:type="dxa"/>
            <w:tcBorders>
              <w:top w:val="single" w:sz="4" w:space="0" w:color="000000"/>
              <w:left w:val="single" w:sz="4" w:space="0" w:color="000000"/>
            </w:tcBorders>
            <w:shd w:val="clear" w:color="auto" w:fill="auto"/>
            <w:vAlign w:val="center"/>
          </w:tcPr>
          <w:p w14:paraId="36DADCE9" w14:textId="77777777" w:rsidR="0046305F" w:rsidRPr="00884F6A" w:rsidRDefault="00E81FC0" w:rsidP="00EF0009">
            <w:r w:rsidRPr="00884F6A">
              <w:t>Уровень подготовки</w:t>
            </w:r>
          </w:p>
        </w:tc>
        <w:tc>
          <w:tcPr>
            <w:tcW w:w="1213" w:type="dxa"/>
            <w:tcBorders>
              <w:top w:val="single" w:sz="4" w:space="0" w:color="000000"/>
              <w:left w:val="single" w:sz="4" w:space="0" w:color="000000"/>
            </w:tcBorders>
            <w:shd w:val="clear" w:color="auto" w:fill="auto"/>
            <w:vAlign w:val="center"/>
          </w:tcPr>
          <w:p w14:paraId="05599D15" w14:textId="77777777" w:rsidR="0046305F" w:rsidRPr="00884F6A" w:rsidRDefault="00E81FC0">
            <w:pPr>
              <w:jc w:val="center"/>
            </w:pPr>
            <w:r w:rsidRPr="00884F6A">
              <w:t>Низкий</w:t>
            </w:r>
          </w:p>
        </w:tc>
        <w:tc>
          <w:tcPr>
            <w:tcW w:w="1430" w:type="dxa"/>
            <w:tcBorders>
              <w:top w:val="single" w:sz="4" w:space="0" w:color="000000"/>
              <w:left w:val="single" w:sz="4" w:space="0" w:color="000000"/>
            </w:tcBorders>
            <w:shd w:val="clear" w:color="auto" w:fill="auto"/>
            <w:vAlign w:val="center"/>
          </w:tcPr>
          <w:p w14:paraId="59EBD836" w14:textId="77777777" w:rsidR="0046305F" w:rsidRPr="00884F6A" w:rsidRDefault="00E81FC0">
            <w:pPr>
              <w:jc w:val="center"/>
            </w:pPr>
            <w:r w:rsidRPr="00884F6A">
              <w:t>Базовый</w:t>
            </w:r>
          </w:p>
        </w:tc>
        <w:tc>
          <w:tcPr>
            <w:tcW w:w="1430" w:type="dxa"/>
            <w:tcBorders>
              <w:top w:val="single" w:sz="4" w:space="0" w:color="000000"/>
              <w:left w:val="single" w:sz="4" w:space="0" w:color="000000"/>
            </w:tcBorders>
            <w:shd w:val="clear" w:color="auto" w:fill="auto"/>
            <w:vAlign w:val="center"/>
          </w:tcPr>
          <w:p w14:paraId="47D2888D" w14:textId="77777777" w:rsidR="0046305F" w:rsidRPr="00884F6A" w:rsidRDefault="00E81FC0">
            <w:pPr>
              <w:jc w:val="center"/>
            </w:pPr>
            <w:r w:rsidRPr="00884F6A">
              <w:t>Выше базового</w:t>
            </w:r>
          </w:p>
        </w:tc>
        <w:tc>
          <w:tcPr>
            <w:tcW w:w="1586" w:type="dxa"/>
            <w:tcBorders>
              <w:top w:val="single" w:sz="4" w:space="0" w:color="000000"/>
              <w:left w:val="single" w:sz="4" w:space="0" w:color="000000"/>
              <w:right w:val="single" w:sz="4" w:space="0" w:color="000000"/>
            </w:tcBorders>
            <w:shd w:val="clear" w:color="auto" w:fill="auto"/>
            <w:vAlign w:val="center"/>
          </w:tcPr>
          <w:p w14:paraId="72CD6981" w14:textId="77777777" w:rsidR="0046305F" w:rsidRPr="00884F6A" w:rsidRDefault="00E81FC0">
            <w:pPr>
              <w:jc w:val="center"/>
            </w:pPr>
            <w:r w:rsidRPr="00884F6A">
              <w:t>Высокий</w:t>
            </w:r>
          </w:p>
        </w:tc>
      </w:tr>
      <w:tr w:rsidR="0046305F" w14:paraId="759F551A" w14:textId="77777777" w:rsidTr="00884F6A">
        <w:trPr>
          <w:trHeight w:val="486"/>
        </w:trPr>
        <w:tc>
          <w:tcPr>
            <w:tcW w:w="3681" w:type="dxa"/>
            <w:tcBorders>
              <w:top w:val="single" w:sz="4" w:space="0" w:color="000000"/>
              <w:left w:val="single" w:sz="4" w:space="0" w:color="000000"/>
              <w:bottom w:val="single" w:sz="4" w:space="0" w:color="000000"/>
            </w:tcBorders>
            <w:shd w:val="clear" w:color="auto" w:fill="auto"/>
            <w:vAlign w:val="center"/>
          </w:tcPr>
          <w:p w14:paraId="5FD1B708" w14:textId="77777777" w:rsidR="0046305F" w:rsidRPr="00884F6A" w:rsidRDefault="00E81FC0" w:rsidP="00EF0009">
            <w:r w:rsidRPr="00884F6A">
              <w:t>Первичные баллы</w:t>
            </w:r>
          </w:p>
        </w:tc>
        <w:tc>
          <w:tcPr>
            <w:tcW w:w="1213" w:type="dxa"/>
            <w:tcBorders>
              <w:top w:val="single" w:sz="4" w:space="0" w:color="000000"/>
              <w:left w:val="single" w:sz="4" w:space="0" w:color="000000"/>
              <w:bottom w:val="single" w:sz="4" w:space="0" w:color="000000"/>
            </w:tcBorders>
            <w:shd w:val="clear" w:color="auto" w:fill="auto"/>
            <w:vAlign w:val="center"/>
          </w:tcPr>
          <w:p w14:paraId="0B679C5B" w14:textId="3F182876" w:rsidR="0046305F" w:rsidRPr="00884F6A" w:rsidRDefault="00E81FC0">
            <w:pPr>
              <w:jc w:val="center"/>
            </w:pPr>
            <w:r w:rsidRPr="00884F6A">
              <w:t>0-</w:t>
            </w:r>
            <w:r w:rsidR="004D7AED">
              <w:t>4</w:t>
            </w:r>
          </w:p>
        </w:tc>
        <w:tc>
          <w:tcPr>
            <w:tcW w:w="1430" w:type="dxa"/>
            <w:tcBorders>
              <w:top w:val="single" w:sz="4" w:space="0" w:color="000000"/>
              <w:left w:val="single" w:sz="4" w:space="0" w:color="000000"/>
              <w:bottom w:val="single" w:sz="4" w:space="0" w:color="000000"/>
            </w:tcBorders>
            <w:shd w:val="clear" w:color="auto" w:fill="auto"/>
            <w:vAlign w:val="center"/>
          </w:tcPr>
          <w:p w14:paraId="20E5F87F" w14:textId="17DED749" w:rsidR="0046305F" w:rsidRPr="00884F6A" w:rsidRDefault="003428E0">
            <w:pPr>
              <w:jc w:val="center"/>
            </w:pPr>
            <w:r>
              <w:t>5-</w:t>
            </w:r>
            <w:r w:rsidR="004D7AED">
              <w:t>8</w:t>
            </w:r>
          </w:p>
        </w:tc>
        <w:tc>
          <w:tcPr>
            <w:tcW w:w="1430" w:type="dxa"/>
            <w:tcBorders>
              <w:top w:val="single" w:sz="4" w:space="0" w:color="000000"/>
              <w:left w:val="single" w:sz="4" w:space="0" w:color="000000"/>
              <w:bottom w:val="single" w:sz="4" w:space="0" w:color="000000"/>
            </w:tcBorders>
            <w:shd w:val="clear" w:color="auto" w:fill="auto"/>
            <w:vAlign w:val="center"/>
          </w:tcPr>
          <w:p w14:paraId="317AE4C6" w14:textId="56543BC3" w:rsidR="0046305F" w:rsidRPr="00884F6A" w:rsidRDefault="004D7AED">
            <w:pPr>
              <w:jc w:val="center"/>
            </w:pPr>
            <w:r>
              <w:t>9</w:t>
            </w:r>
            <w:r w:rsidR="00E81FC0" w:rsidRPr="00884F6A">
              <w:t>-1</w:t>
            </w:r>
            <w:r>
              <w:t>3</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74217" w14:textId="77903123" w:rsidR="0046305F" w:rsidRPr="00884F6A" w:rsidRDefault="00E81FC0">
            <w:pPr>
              <w:jc w:val="center"/>
            </w:pPr>
            <w:r w:rsidRPr="00884F6A">
              <w:t>1</w:t>
            </w:r>
            <w:r w:rsidR="004D7AED">
              <w:t>4</w:t>
            </w:r>
            <w:r w:rsidRPr="00884F6A">
              <w:t>-</w:t>
            </w:r>
            <w:r w:rsidR="004D7AED">
              <w:t>18</w:t>
            </w:r>
          </w:p>
        </w:tc>
      </w:tr>
    </w:tbl>
    <w:p w14:paraId="73D838C5" w14:textId="5D3AC1F4" w:rsidR="003428E0" w:rsidRDefault="003428E0" w:rsidP="008D0CBD">
      <w:pPr>
        <w:pStyle w:val="11"/>
        <w:ind w:firstLine="820"/>
        <w:jc w:val="both"/>
      </w:pPr>
    </w:p>
    <w:p w14:paraId="322F9A70" w14:textId="13D4B94E" w:rsidR="008D0CBD" w:rsidRDefault="008D0CBD" w:rsidP="008D0CBD">
      <w:pPr>
        <w:pStyle w:val="11"/>
        <w:ind w:firstLine="800"/>
      </w:pPr>
      <w:r>
        <w:t>На выполнение проверочной работы отводится один урок (не более 45 минут).</w:t>
      </w:r>
    </w:p>
    <w:p w14:paraId="62D5B223" w14:textId="77777777" w:rsidR="008D0CBD" w:rsidRDefault="008D0CBD" w:rsidP="008D0CBD">
      <w:pPr>
        <w:pStyle w:val="11"/>
        <w:ind w:firstLine="800"/>
      </w:pPr>
    </w:p>
    <w:p w14:paraId="54ABE2DF" w14:textId="77777777" w:rsidR="0046305F" w:rsidRDefault="00E81FC0" w:rsidP="008D0CBD">
      <w:pPr>
        <w:spacing w:line="36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Общая характеристика результатов выполнения работы</w:t>
      </w:r>
    </w:p>
    <w:p w14:paraId="612B6FB5" w14:textId="36159DD7" w:rsidR="0046305F" w:rsidRDefault="00E81FC0" w:rsidP="008D0CBD">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Средний балл выполнения ВПР по математике в 4-х классах ОО Чеченской Республики составил 3</w:t>
      </w:r>
      <w:r w:rsidR="007C1096">
        <w:rPr>
          <w:rFonts w:ascii="Times New Roman" w:eastAsia="Times New Roman" w:hAnsi="Times New Roman" w:cs="Times New Roman"/>
          <w:sz w:val="28"/>
          <w:szCs w:val="28"/>
        </w:rPr>
        <w:t>,</w:t>
      </w:r>
      <w:r w:rsidR="00222E6C">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балла.</w:t>
      </w:r>
    </w:p>
    <w:p w14:paraId="5A6965C4" w14:textId="200D5032" w:rsidR="0046305F" w:rsidRDefault="00E81FC0" w:rsidP="003428E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участников по уровням подготовки обучающихся Чеченской Республики в сравнении за 3 года показано в таблице 2.1.3</w:t>
      </w:r>
    </w:p>
    <w:p w14:paraId="75488404" w14:textId="79FD7214" w:rsidR="00AC10E0" w:rsidRDefault="00E81FC0" w:rsidP="003428E0">
      <w:pP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Распределение участников по уровням подготовки</w:t>
      </w:r>
    </w:p>
    <w:p w14:paraId="2037AAC7" w14:textId="4602D23F" w:rsidR="0046305F" w:rsidRPr="00AC10E0" w:rsidRDefault="00E81FC0" w:rsidP="00AC10E0">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(статистика по отметкам)</w:t>
      </w:r>
    </w:p>
    <w:p w14:paraId="129F4E5E" w14:textId="77777777" w:rsidR="0046305F" w:rsidRDefault="00E81FC0">
      <w:pPr>
        <w:pBdr>
          <w:top w:val="nil"/>
          <w:left w:val="nil"/>
          <w:bottom w:val="nil"/>
          <w:right w:val="nil"/>
          <w:between w:val="nil"/>
        </w:pBdr>
        <w:spacing w:line="276" w:lineRule="auto"/>
        <w:ind w:firstLine="82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2.1.3</w:t>
      </w:r>
    </w:p>
    <w:tbl>
      <w:tblPr>
        <w:tblStyle w:val="430"/>
        <w:tblW w:w="9392" w:type="dxa"/>
        <w:tblInd w:w="0" w:type="dxa"/>
        <w:tblLayout w:type="fixed"/>
        <w:tblLook w:val="0000" w:firstRow="0" w:lastRow="0" w:firstColumn="0" w:lastColumn="0" w:noHBand="0" w:noVBand="0"/>
      </w:tblPr>
      <w:tblGrid>
        <w:gridCol w:w="1465"/>
        <w:gridCol w:w="1500"/>
        <w:gridCol w:w="803"/>
        <w:gridCol w:w="763"/>
        <w:gridCol w:w="862"/>
        <w:gridCol w:w="727"/>
        <w:gridCol w:w="900"/>
        <w:gridCol w:w="729"/>
        <w:gridCol w:w="900"/>
        <w:gridCol w:w="743"/>
      </w:tblGrid>
      <w:tr w:rsidR="0046305F" w14:paraId="04A83201" w14:textId="77777777" w:rsidTr="00DC0056">
        <w:trPr>
          <w:trHeight w:val="488"/>
        </w:trPr>
        <w:tc>
          <w:tcPr>
            <w:tcW w:w="1465" w:type="dxa"/>
            <w:vMerge w:val="restart"/>
            <w:tcBorders>
              <w:top w:val="single" w:sz="4" w:space="0" w:color="000000"/>
              <w:left w:val="single" w:sz="4" w:space="0" w:color="000000"/>
            </w:tcBorders>
            <w:shd w:val="clear" w:color="auto" w:fill="D9D9D9"/>
            <w:vAlign w:val="center"/>
          </w:tcPr>
          <w:p w14:paraId="048E16DD"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Группы участников</w:t>
            </w:r>
          </w:p>
        </w:tc>
        <w:tc>
          <w:tcPr>
            <w:tcW w:w="1500" w:type="dxa"/>
            <w:vMerge w:val="restart"/>
            <w:tcBorders>
              <w:top w:val="single" w:sz="4" w:space="0" w:color="000000"/>
              <w:left w:val="single" w:sz="4" w:space="0" w:color="000000"/>
            </w:tcBorders>
            <w:shd w:val="clear" w:color="auto" w:fill="D9D9D9"/>
            <w:vAlign w:val="center"/>
          </w:tcPr>
          <w:p w14:paraId="5A0FBDED"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Факт. численность участников</w:t>
            </w:r>
          </w:p>
        </w:tc>
        <w:tc>
          <w:tcPr>
            <w:tcW w:w="6427" w:type="dxa"/>
            <w:gridSpan w:val="8"/>
            <w:tcBorders>
              <w:top w:val="single" w:sz="4" w:space="0" w:color="000000"/>
              <w:left w:val="single" w:sz="4" w:space="0" w:color="000000"/>
              <w:right w:val="single" w:sz="4" w:space="0" w:color="000000"/>
            </w:tcBorders>
            <w:shd w:val="clear" w:color="auto" w:fill="D9D9D9"/>
            <w:vAlign w:val="center"/>
          </w:tcPr>
          <w:p w14:paraId="28F61C4B"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Распределение участников по уровням подготовки</w:t>
            </w:r>
          </w:p>
        </w:tc>
      </w:tr>
      <w:tr w:rsidR="0046305F" w14:paraId="5F7B75D1" w14:textId="77777777" w:rsidTr="00FB040C">
        <w:trPr>
          <w:trHeight w:val="690"/>
        </w:trPr>
        <w:tc>
          <w:tcPr>
            <w:tcW w:w="1465" w:type="dxa"/>
            <w:vMerge/>
            <w:tcBorders>
              <w:top w:val="single" w:sz="4" w:space="0" w:color="000000"/>
              <w:left w:val="single" w:sz="4" w:space="0" w:color="000000"/>
            </w:tcBorders>
            <w:shd w:val="clear" w:color="auto" w:fill="D9D9D9"/>
            <w:vAlign w:val="center"/>
          </w:tcPr>
          <w:p w14:paraId="43931227"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500" w:type="dxa"/>
            <w:vMerge/>
            <w:tcBorders>
              <w:top w:val="single" w:sz="4" w:space="0" w:color="000000"/>
              <w:left w:val="single" w:sz="4" w:space="0" w:color="000000"/>
            </w:tcBorders>
            <w:shd w:val="clear" w:color="auto" w:fill="D9D9D9"/>
            <w:vAlign w:val="center"/>
          </w:tcPr>
          <w:p w14:paraId="7C2C2813"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566" w:type="dxa"/>
            <w:gridSpan w:val="2"/>
            <w:tcBorders>
              <w:top w:val="single" w:sz="4" w:space="0" w:color="000000"/>
              <w:left w:val="single" w:sz="4" w:space="0" w:color="000000"/>
            </w:tcBorders>
            <w:shd w:val="clear" w:color="auto" w:fill="D9D9D9"/>
            <w:vAlign w:val="center"/>
          </w:tcPr>
          <w:p w14:paraId="450A4CCD"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Низкий</w:t>
            </w:r>
          </w:p>
        </w:tc>
        <w:tc>
          <w:tcPr>
            <w:tcW w:w="1589" w:type="dxa"/>
            <w:gridSpan w:val="2"/>
            <w:tcBorders>
              <w:top w:val="single" w:sz="4" w:space="0" w:color="000000"/>
              <w:left w:val="single" w:sz="4" w:space="0" w:color="000000"/>
            </w:tcBorders>
            <w:shd w:val="clear" w:color="auto" w:fill="D9D9D9"/>
            <w:vAlign w:val="center"/>
          </w:tcPr>
          <w:p w14:paraId="37311D87"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Базовый</w:t>
            </w:r>
          </w:p>
        </w:tc>
        <w:tc>
          <w:tcPr>
            <w:tcW w:w="1629" w:type="dxa"/>
            <w:gridSpan w:val="2"/>
            <w:tcBorders>
              <w:top w:val="single" w:sz="4" w:space="0" w:color="000000"/>
              <w:left w:val="single" w:sz="4" w:space="0" w:color="000000"/>
            </w:tcBorders>
            <w:shd w:val="clear" w:color="auto" w:fill="D9D9D9"/>
            <w:vAlign w:val="center"/>
          </w:tcPr>
          <w:p w14:paraId="7246A1B3"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Выше базового</w:t>
            </w:r>
          </w:p>
        </w:tc>
        <w:tc>
          <w:tcPr>
            <w:tcW w:w="1643" w:type="dxa"/>
            <w:gridSpan w:val="2"/>
            <w:tcBorders>
              <w:top w:val="single" w:sz="4" w:space="0" w:color="000000"/>
              <w:left w:val="single" w:sz="4" w:space="0" w:color="000000"/>
              <w:right w:val="single" w:sz="4" w:space="0" w:color="000000"/>
            </w:tcBorders>
            <w:shd w:val="clear" w:color="auto" w:fill="D9D9D9"/>
            <w:vAlign w:val="center"/>
          </w:tcPr>
          <w:p w14:paraId="1AB6522E"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Высокий</w:t>
            </w:r>
          </w:p>
        </w:tc>
      </w:tr>
      <w:tr w:rsidR="00AC10E0" w14:paraId="44B8A742" w14:textId="77777777" w:rsidTr="00FB040C">
        <w:trPr>
          <w:trHeight w:val="567"/>
        </w:trPr>
        <w:tc>
          <w:tcPr>
            <w:tcW w:w="1465" w:type="dxa"/>
            <w:vMerge/>
            <w:tcBorders>
              <w:top w:val="single" w:sz="4" w:space="0" w:color="000000"/>
              <w:left w:val="single" w:sz="4" w:space="0" w:color="000000"/>
            </w:tcBorders>
            <w:shd w:val="clear" w:color="auto" w:fill="D9D9D9"/>
            <w:vAlign w:val="center"/>
          </w:tcPr>
          <w:p w14:paraId="1E63BB3A"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500" w:type="dxa"/>
            <w:vMerge/>
            <w:tcBorders>
              <w:top w:val="single" w:sz="4" w:space="0" w:color="000000"/>
              <w:left w:val="single" w:sz="4" w:space="0" w:color="000000"/>
            </w:tcBorders>
            <w:shd w:val="clear" w:color="auto" w:fill="D9D9D9"/>
            <w:vAlign w:val="center"/>
          </w:tcPr>
          <w:p w14:paraId="731273EA"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803" w:type="dxa"/>
            <w:tcBorders>
              <w:top w:val="single" w:sz="4" w:space="0" w:color="000000"/>
              <w:left w:val="single" w:sz="4" w:space="0" w:color="000000"/>
            </w:tcBorders>
            <w:shd w:val="clear" w:color="auto" w:fill="D9D9D9"/>
            <w:vAlign w:val="center"/>
          </w:tcPr>
          <w:p w14:paraId="25F5BBAA"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Чел.</w:t>
            </w:r>
          </w:p>
        </w:tc>
        <w:tc>
          <w:tcPr>
            <w:tcW w:w="763" w:type="dxa"/>
            <w:tcBorders>
              <w:top w:val="single" w:sz="4" w:space="0" w:color="000000"/>
              <w:left w:val="single" w:sz="4" w:space="0" w:color="000000"/>
            </w:tcBorders>
            <w:shd w:val="clear" w:color="auto" w:fill="D9D9D9"/>
            <w:vAlign w:val="center"/>
          </w:tcPr>
          <w:p w14:paraId="5F2D32B6"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w:t>
            </w:r>
          </w:p>
        </w:tc>
        <w:tc>
          <w:tcPr>
            <w:tcW w:w="862" w:type="dxa"/>
            <w:tcBorders>
              <w:top w:val="single" w:sz="4" w:space="0" w:color="000000"/>
              <w:left w:val="single" w:sz="4" w:space="0" w:color="000000"/>
            </w:tcBorders>
            <w:shd w:val="clear" w:color="auto" w:fill="D9D9D9"/>
            <w:vAlign w:val="center"/>
          </w:tcPr>
          <w:p w14:paraId="63FF54AB"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Чел.</w:t>
            </w:r>
          </w:p>
        </w:tc>
        <w:tc>
          <w:tcPr>
            <w:tcW w:w="727" w:type="dxa"/>
            <w:tcBorders>
              <w:top w:val="single" w:sz="4" w:space="0" w:color="000000"/>
              <w:left w:val="single" w:sz="4" w:space="0" w:color="000000"/>
            </w:tcBorders>
            <w:shd w:val="clear" w:color="auto" w:fill="D9D9D9"/>
            <w:vAlign w:val="center"/>
          </w:tcPr>
          <w:p w14:paraId="55601B2E"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w:t>
            </w:r>
          </w:p>
        </w:tc>
        <w:tc>
          <w:tcPr>
            <w:tcW w:w="900" w:type="dxa"/>
            <w:tcBorders>
              <w:top w:val="single" w:sz="4" w:space="0" w:color="000000"/>
              <w:left w:val="single" w:sz="4" w:space="0" w:color="000000"/>
            </w:tcBorders>
            <w:shd w:val="clear" w:color="auto" w:fill="D9D9D9"/>
            <w:vAlign w:val="center"/>
          </w:tcPr>
          <w:p w14:paraId="62FFA59A"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Чел.</w:t>
            </w:r>
          </w:p>
        </w:tc>
        <w:tc>
          <w:tcPr>
            <w:tcW w:w="729" w:type="dxa"/>
            <w:tcBorders>
              <w:top w:val="single" w:sz="4" w:space="0" w:color="000000"/>
              <w:left w:val="single" w:sz="4" w:space="0" w:color="000000"/>
            </w:tcBorders>
            <w:shd w:val="clear" w:color="auto" w:fill="D9D9D9"/>
            <w:vAlign w:val="center"/>
          </w:tcPr>
          <w:p w14:paraId="0480E263"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w:t>
            </w:r>
          </w:p>
        </w:tc>
        <w:tc>
          <w:tcPr>
            <w:tcW w:w="900" w:type="dxa"/>
            <w:tcBorders>
              <w:top w:val="single" w:sz="4" w:space="0" w:color="000000"/>
              <w:left w:val="single" w:sz="4" w:space="0" w:color="000000"/>
            </w:tcBorders>
            <w:shd w:val="clear" w:color="auto" w:fill="D9D9D9"/>
            <w:vAlign w:val="center"/>
          </w:tcPr>
          <w:p w14:paraId="5F79907B" w14:textId="77777777" w:rsidR="0046305F" w:rsidRDefault="00E81FC0">
            <w:pPr>
              <w:pBdr>
                <w:top w:val="nil"/>
                <w:left w:val="nil"/>
                <w:bottom w:val="nil"/>
                <w:right w:val="nil"/>
                <w:between w:val="nil"/>
              </w:pBdr>
              <w:ind w:firstLine="240"/>
              <w:rPr>
                <w:rFonts w:ascii="Times New Roman" w:eastAsia="Times New Roman" w:hAnsi="Times New Roman" w:cs="Times New Roman"/>
              </w:rPr>
            </w:pPr>
            <w:r>
              <w:rPr>
                <w:rFonts w:ascii="Times New Roman" w:eastAsia="Times New Roman" w:hAnsi="Times New Roman" w:cs="Times New Roman"/>
              </w:rPr>
              <w:t>Чел.</w:t>
            </w:r>
          </w:p>
        </w:tc>
        <w:tc>
          <w:tcPr>
            <w:tcW w:w="743" w:type="dxa"/>
            <w:tcBorders>
              <w:top w:val="single" w:sz="4" w:space="0" w:color="000000"/>
              <w:left w:val="single" w:sz="4" w:space="0" w:color="000000"/>
              <w:right w:val="single" w:sz="4" w:space="0" w:color="000000"/>
            </w:tcBorders>
            <w:shd w:val="clear" w:color="auto" w:fill="D9D9D9"/>
            <w:vAlign w:val="center"/>
          </w:tcPr>
          <w:p w14:paraId="55A8B871" w14:textId="77777777" w:rsidR="0046305F" w:rsidRDefault="00E81FC0">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w:t>
            </w:r>
          </w:p>
        </w:tc>
      </w:tr>
      <w:tr w:rsidR="0046305F" w14:paraId="4FBD2170" w14:textId="77777777" w:rsidTr="00AC10E0">
        <w:trPr>
          <w:trHeight w:val="295"/>
        </w:trPr>
        <w:tc>
          <w:tcPr>
            <w:tcW w:w="9392" w:type="dxa"/>
            <w:gridSpan w:val="10"/>
            <w:tcBorders>
              <w:top w:val="single" w:sz="4" w:space="0" w:color="000000"/>
              <w:left w:val="single" w:sz="4" w:space="0" w:color="000000"/>
              <w:right w:val="single" w:sz="4" w:space="0" w:color="000000"/>
            </w:tcBorders>
            <w:shd w:val="clear" w:color="auto" w:fill="F2F2F2"/>
            <w:vAlign w:val="center"/>
          </w:tcPr>
          <w:p w14:paraId="35105C99" w14:textId="0240A8C9" w:rsidR="0046305F" w:rsidRDefault="00E81FC0" w:rsidP="00AC10E0">
            <w:pPr>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b/>
              </w:rPr>
              <w:t>202</w:t>
            </w:r>
            <w:r w:rsidR="00222E6C">
              <w:rPr>
                <w:rFonts w:ascii="Times New Roman" w:eastAsia="Times New Roman" w:hAnsi="Times New Roman" w:cs="Times New Roman"/>
                <w:b/>
              </w:rPr>
              <w:t>3</w:t>
            </w:r>
            <w:r>
              <w:rPr>
                <w:rFonts w:ascii="Times New Roman" w:eastAsia="Times New Roman" w:hAnsi="Times New Roman" w:cs="Times New Roman"/>
                <w:b/>
              </w:rPr>
              <w:t xml:space="preserve"> год</w:t>
            </w:r>
          </w:p>
        </w:tc>
      </w:tr>
      <w:tr w:rsidR="00222E6C" w14:paraId="76CD49D0" w14:textId="77777777" w:rsidTr="00FB040C">
        <w:trPr>
          <w:trHeight w:val="709"/>
        </w:trPr>
        <w:tc>
          <w:tcPr>
            <w:tcW w:w="1465" w:type="dxa"/>
            <w:tcBorders>
              <w:top w:val="single" w:sz="4" w:space="0" w:color="000000"/>
              <w:left w:val="single" w:sz="4" w:space="0" w:color="000000"/>
            </w:tcBorders>
            <w:shd w:val="clear" w:color="auto" w:fill="auto"/>
            <w:vAlign w:val="bottom"/>
          </w:tcPr>
          <w:p w14:paraId="25B8A6F2" w14:textId="77777777" w:rsidR="00222E6C" w:rsidRDefault="00222E6C" w:rsidP="00222E6C">
            <w:pPr>
              <w:pBdr>
                <w:top w:val="nil"/>
                <w:left w:val="nil"/>
                <w:bottom w:val="nil"/>
                <w:right w:val="nil"/>
                <w:between w:val="nil"/>
              </w:pBd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962EA" w14:textId="696A4D60"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1593498</w:t>
            </w:r>
          </w:p>
        </w:tc>
        <w:tc>
          <w:tcPr>
            <w:tcW w:w="803" w:type="dxa"/>
            <w:tcBorders>
              <w:top w:val="single" w:sz="4" w:space="0" w:color="000000"/>
              <w:left w:val="nil"/>
              <w:bottom w:val="single" w:sz="4" w:space="0" w:color="000000"/>
              <w:right w:val="single" w:sz="4" w:space="0" w:color="000000"/>
            </w:tcBorders>
            <w:shd w:val="clear" w:color="auto" w:fill="auto"/>
            <w:vAlign w:val="center"/>
          </w:tcPr>
          <w:p w14:paraId="0F846C0D" w14:textId="2E273F15"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45415</w:t>
            </w:r>
          </w:p>
        </w:tc>
        <w:tc>
          <w:tcPr>
            <w:tcW w:w="763" w:type="dxa"/>
            <w:tcBorders>
              <w:top w:val="single" w:sz="4" w:space="0" w:color="000000"/>
              <w:left w:val="nil"/>
              <w:bottom w:val="single" w:sz="4" w:space="0" w:color="000000"/>
              <w:right w:val="single" w:sz="4" w:space="0" w:color="000000"/>
            </w:tcBorders>
            <w:shd w:val="clear" w:color="auto" w:fill="auto"/>
            <w:vAlign w:val="center"/>
          </w:tcPr>
          <w:p w14:paraId="6631D54F" w14:textId="32ABCEFD"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2,85</w:t>
            </w:r>
          </w:p>
        </w:tc>
        <w:tc>
          <w:tcPr>
            <w:tcW w:w="862" w:type="dxa"/>
            <w:tcBorders>
              <w:top w:val="single" w:sz="4" w:space="0" w:color="000000"/>
              <w:left w:val="nil"/>
              <w:bottom w:val="single" w:sz="4" w:space="0" w:color="000000"/>
              <w:right w:val="single" w:sz="4" w:space="0" w:color="000000"/>
            </w:tcBorders>
            <w:shd w:val="clear" w:color="auto" w:fill="auto"/>
            <w:vAlign w:val="center"/>
          </w:tcPr>
          <w:p w14:paraId="20D12672" w14:textId="043088E5"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348339</w:t>
            </w:r>
          </w:p>
        </w:tc>
        <w:tc>
          <w:tcPr>
            <w:tcW w:w="727" w:type="dxa"/>
            <w:tcBorders>
              <w:top w:val="single" w:sz="4" w:space="0" w:color="000000"/>
              <w:left w:val="nil"/>
              <w:bottom w:val="single" w:sz="4" w:space="0" w:color="000000"/>
              <w:right w:val="single" w:sz="4" w:space="0" w:color="000000"/>
            </w:tcBorders>
            <w:shd w:val="clear" w:color="auto" w:fill="auto"/>
            <w:vAlign w:val="center"/>
          </w:tcPr>
          <w:p w14:paraId="12BCA8BA" w14:textId="55006985"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21,86</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6AA19BB8" w14:textId="0BDCF33A"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711178</w:t>
            </w:r>
          </w:p>
        </w:tc>
        <w:tc>
          <w:tcPr>
            <w:tcW w:w="729" w:type="dxa"/>
            <w:tcBorders>
              <w:top w:val="single" w:sz="4" w:space="0" w:color="000000"/>
              <w:left w:val="nil"/>
              <w:bottom w:val="single" w:sz="4" w:space="0" w:color="000000"/>
              <w:right w:val="single" w:sz="4" w:space="0" w:color="000000"/>
            </w:tcBorders>
            <w:shd w:val="clear" w:color="auto" w:fill="auto"/>
            <w:vAlign w:val="center"/>
          </w:tcPr>
          <w:p w14:paraId="54DFCBDE" w14:textId="366BBEBB"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44,63</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289CDE50" w14:textId="5E80CA6C"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488407</w:t>
            </w:r>
          </w:p>
        </w:tc>
        <w:tc>
          <w:tcPr>
            <w:tcW w:w="743" w:type="dxa"/>
            <w:tcBorders>
              <w:top w:val="single" w:sz="4" w:space="0" w:color="000000"/>
              <w:left w:val="nil"/>
              <w:bottom w:val="single" w:sz="4" w:space="0" w:color="000000"/>
              <w:right w:val="single" w:sz="4" w:space="0" w:color="000000"/>
            </w:tcBorders>
            <w:shd w:val="clear" w:color="auto" w:fill="auto"/>
            <w:vAlign w:val="center"/>
          </w:tcPr>
          <w:p w14:paraId="250974A9" w14:textId="0DE27DCF"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30,65</w:t>
            </w:r>
          </w:p>
        </w:tc>
      </w:tr>
      <w:tr w:rsidR="00222E6C" w14:paraId="1F4928DA" w14:textId="77777777" w:rsidTr="00FB040C">
        <w:trPr>
          <w:trHeight w:val="721"/>
        </w:trPr>
        <w:tc>
          <w:tcPr>
            <w:tcW w:w="1465" w:type="dxa"/>
            <w:tcBorders>
              <w:top w:val="single" w:sz="4" w:space="0" w:color="000000"/>
              <w:left w:val="single" w:sz="4" w:space="0" w:color="000000"/>
            </w:tcBorders>
            <w:shd w:val="clear" w:color="auto" w:fill="auto"/>
            <w:vAlign w:val="bottom"/>
          </w:tcPr>
          <w:p w14:paraId="3C95A946" w14:textId="77777777" w:rsidR="00222E6C" w:rsidRDefault="00222E6C" w:rsidP="00222E6C">
            <w:pPr>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00" w:type="dxa"/>
            <w:tcBorders>
              <w:top w:val="nil"/>
              <w:left w:val="single" w:sz="4" w:space="0" w:color="000000"/>
              <w:bottom w:val="single" w:sz="4" w:space="0" w:color="000000"/>
              <w:right w:val="single" w:sz="4" w:space="0" w:color="000000"/>
            </w:tcBorders>
            <w:shd w:val="clear" w:color="auto" w:fill="auto"/>
            <w:vAlign w:val="center"/>
          </w:tcPr>
          <w:p w14:paraId="548BADE2" w14:textId="4501293E"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30733</w:t>
            </w:r>
          </w:p>
        </w:tc>
        <w:tc>
          <w:tcPr>
            <w:tcW w:w="803" w:type="dxa"/>
            <w:tcBorders>
              <w:top w:val="nil"/>
              <w:left w:val="nil"/>
              <w:bottom w:val="single" w:sz="4" w:space="0" w:color="000000"/>
              <w:right w:val="single" w:sz="4" w:space="0" w:color="000000"/>
            </w:tcBorders>
            <w:shd w:val="clear" w:color="auto" w:fill="auto"/>
            <w:vAlign w:val="center"/>
          </w:tcPr>
          <w:p w14:paraId="0D9A8D92" w14:textId="58980E75"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5384</w:t>
            </w:r>
          </w:p>
        </w:tc>
        <w:tc>
          <w:tcPr>
            <w:tcW w:w="763" w:type="dxa"/>
            <w:tcBorders>
              <w:top w:val="nil"/>
              <w:left w:val="nil"/>
              <w:bottom w:val="single" w:sz="4" w:space="0" w:color="000000"/>
              <w:right w:val="single" w:sz="4" w:space="0" w:color="000000"/>
            </w:tcBorders>
            <w:shd w:val="clear" w:color="auto" w:fill="auto"/>
            <w:vAlign w:val="center"/>
          </w:tcPr>
          <w:p w14:paraId="7D35E50A" w14:textId="5C6F7DA9"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17,52</w:t>
            </w:r>
          </w:p>
        </w:tc>
        <w:tc>
          <w:tcPr>
            <w:tcW w:w="862" w:type="dxa"/>
            <w:tcBorders>
              <w:top w:val="nil"/>
              <w:left w:val="nil"/>
              <w:bottom w:val="single" w:sz="4" w:space="0" w:color="000000"/>
              <w:right w:val="single" w:sz="4" w:space="0" w:color="000000"/>
            </w:tcBorders>
            <w:shd w:val="clear" w:color="auto" w:fill="auto"/>
            <w:vAlign w:val="center"/>
          </w:tcPr>
          <w:p w14:paraId="17A0AA05" w14:textId="3C34B076"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12613</w:t>
            </w:r>
          </w:p>
        </w:tc>
        <w:tc>
          <w:tcPr>
            <w:tcW w:w="727" w:type="dxa"/>
            <w:tcBorders>
              <w:top w:val="nil"/>
              <w:left w:val="nil"/>
              <w:bottom w:val="single" w:sz="4" w:space="0" w:color="000000"/>
              <w:right w:val="single" w:sz="4" w:space="0" w:color="000000"/>
            </w:tcBorders>
            <w:shd w:val="clear" w:color="auto" w:fill="auto"/>
            <w:vAlign w:val="center"/>
          </w:tcPr>
          <w:p w14:paraId="09A73F30" w14:textId="4C626034"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41,04</w:t>
            </w:r>
          </w:p>
        </w:tc>
        <w:tc>
          <w:tcPr>
            <w:tcW w:w="900" w:type="dxa"/>
            <w:tcBorders>
              <w:top w:val="nil"/>
              <w:left w:val="nil"/>
              <w:bottom w:val="single" w:sz="4" w:space="0" w:color="000000"/>
              <w:right w:val="single" w:sz="4" w:space="0" w:color="000000"/>
            </w:tcBorders>
            <w:shd w:val="clear" w:color="auto" w:fill="auto"/>
            <w:vAlign w:val="center"/>
          </w:tcPr>
          <w:p w14:paraId="702FBED8" w14:textId="751193B6"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10978</w:t>
            </w:r>
          </w:p>
        </w:tc>
        <w:tc>
          <w:tcPr>
            <w:tcW w:w="729" w:type="dxa"/>
            <w:tcBorders>
              <w:top w:val="nil"/>
              <w:left w:val="nil"/>
              <w:bottom w:val="single" w:sz="4" w:space="0" w:color="000000"/>
              <w:right w:val="single" w:sz="4" w:space="0" w:color="000000"/>
            </w:tcBorders>
            <w:shd w:val="clear" w:color="auto" w:fill="auto"/>
            <w:vAlign w:val="center"/>
          </w:tcPr>
          <w:p w14:paraId="72B95D53" w14:textId="3E5CB1BE"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35,72</w:t>
            </w:r>
          </w:p>
        </w:tc>
        <w:tc>
          <w:tcPr>
            <w:tcW w:w="900" w:type="dxa"/>
            <w:tcBorders>
              <w:top w:val="nil"/>
              <w:left w:val="nil"/>
              <w:bottom w:val="single" w:sz="4" w:space="0" w:color="000000"/>
              <w:right w:val="single" w:sz="4" w:space="0" w:color="000000"/>
            </w:tcBorders>
            <w:shd w:val="clear" w:color="auto" w:fill="auto"/>
            <w:vAlign w:val="center"/>
          </w:tcPr>
          <w:p w14:paraId="4C3E38E8" w14:textId="051B8CFC"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1761</w:t>
            </w:r>
          </w:p>
        </w:tc>
        <w:tc>
          <w:tcPr>
            <w:tcW w:w="743" w:type="dxa"/>
            <w:tcBorders>
              <w:top w:val="nil"/>
              <w:left w:val="nil"/>
              <w:bottom w:val="single" w:sz="4" w:space="0" w:color="000000"/>
              <w:right w:val="single" w:sz="4" w:space="0" w:color="000000"/>
            </w:tcBorders>
            <w:shd w:val="clear" w:color="auto" w:fill="auto"/>
            <w:vAlign w:val="center"/>
          </w:tcPr>
          <w:p w14:paraId="0A19EA96" w14:textId="0CFC538D"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5,73</w:t>
            </w:r>
          </w:p>
        </w:tc>
      </w:tr>
      <w:tr w:rsidR="00222E6C" w14:paraId="249C02FB" w14:textId="77777777" w:rsidTr="00AC10E0">
        <w:trPr>
          <w:trHeight w:val="381"/>
        </w:trPr>
        <w:tc>
          <w:tcPr>
            <w:tcW w:w="9392" w:type="dxa"/>
            <w:gridSpan w:val="10"/>
            <w:tcBorders>
              <w:top w:val="single" w:sz="4" w:space="0" w:color="000000"/>
              <w:left w:val="single" w:sz="4" w:space="0" w:color="000000"/>
              <w:right w:val="single" w:sz="4" w:space="0" w:color="000000"/>
            </w:tcBorders>
            <w:shd w:val="clear" w:color="auto" w:fill="F2F2F2"/>
            <w:vAlign w:val="center"/>
          </w:tcPr>
          <w:p w14:paraId="54B0FB0D" w14:textId="2C3EBBFA" w:rsidR="00222E6C" w:rsidRDefault="00222E6C" w:rsidP="00222E6C">
            <w:pPr>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b/>
              </w:rPr>
              <w:t>2024 год</w:t>
            </w:r>
          </w:p>
        </w:tc>
      </w:tr>
      <w:tr w:rsidR="00222E6C" w14:paraId="51C81192" w14:textId="77777777" w:rsidTr="00FB040C">
        <w:trPr>
          <w:trHeight w:val="662"/>
        </w:trPr>
        <w:tc>
          <w:tcPr>
            <w:tcW w:w="1465" w:type="dxa"/>
            <w:tcBorders>
              <w:top w:val="single" w:sz="4" w:space="0" w:color="000000"/>
              <w:left w:val="single" w:sz="4" w:space="0" w:color="000000"/>
            </w:tcBorders>
            <w:shd w:val="clear" w:color="auto" w:fill="auto"/>
            <w:vAlign w:val="bottom"/>
          </w:tcPr>
          <w:p w14:paraId="102B282F" w14:textId="77777777" w:rsidR="00222E6C" w:rsidRDefault="00222E6C" w:rsidP="00222E6C">
            <w:pPr>
              <w:pBdr>
                <w:top w:val="nil"/>
                <w:left w:val="nil"/>
                <w:bottom w:val="nil"/>
                <w:right w:val="nil"/>
                <w:between w:val="nil"/>
              </w:pBd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lastRenderedPageBreak/>
              <w:t>Российская Федерация</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1541C" w14:textId="78789F46" w:rsidR="00222E6C" w:rsidRDefault="00222E6C" w:rsidP="00222E6C">
            <w:pPr>
              <w:jc w:val="center"/>
              <w:rPr>
                <w:rFonts w:ascii="Times New Roman" w:eastAsia="Times New Roman" w:hAnsi="Times New Roman" w:cs="Times New Roman"/>
              </w:rPr>
            </w:pPr>
            <w:r w:rsidRPr="00B330D1">
              <w:rPr>
                <w:rFonts w:ascii="Times New Roman" w:eastAsia="Times New Roman" w:hAnsi="Times New Roman" w:cs="Times New Roman"/>
              </w:rPr>
              <w:t>1599378</w:t>
            </w:r>
          </w:p>
        </w:tc>
        <w:tc>
          <w:tcPr>
            <w:tcW w:w="803" w:type="dxa"/>
            <w:tcBorders>
              <w:top w:val="single" w:sz="4" w:space="0" w:color="000000"/>
              <w:left w:val="nil"/>
              <w:bottom w:val="single" w:sz="4" w:space="0" w:color="000000"/>
              <w:right w:val="single" w:sz="4" w:space="0" w:color="000000"/>
            </w:tcBorders>
            <w:shd w:val="clear" w:color="auto" w:fill="auto"/>
            <w:vAlign w:val="center"/>
          </w:tcPr>
          <w:p w14:paraId="47F4A97D" w14:textId="4683323F"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43023</w:t>
            </w:r>
          </w:p>
        </w:tc>
        <w:tc>
          <w:tcPr>
            <w:tcW w:w="763" w:type="dxa"/>
            <w:tcBorders>
              <w:top w:val="single" w:sz="4" w:space="0" w:color="000000"/>
              <w:left w:val="nil"/>
              <w:bottom w:val="single" w:sz="4" w:space="0" w:color="000000"/>
              <w:right w:val="single" w:sz="4" w:space="0" w:color="000000"/>
            </w:tcBorders>
            <w:shd w:val="clear" w:color="auto" w:fill="auto"/>
            <w:vAlign w:val="center"/>
          </w:tcPr>
          <w:p w14:paraId="1016E8CB" w14:textId="322B716E"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2,69</w:t>
            </w:r>
          </w:p>
        </w:tc>
        <w:tc>
          <w:tcPr>
            <w:tcW w:w="862" w:type="dxa"/>
            <w:tcBorders>
              <w:top w:val="single" w:sz="4" w:space="0" w:color="000000"/>
              <w:left w:val="nil"/>
              <w:bottom w:val="single" w:sz="4" w:space="0" w:color="000000"/>
              <w:right w:val="single" w:sz="4" w:space="0" w:color="000000"/>
            </w:tcBorders>
            <w:shd w:val="clear" w:color="auto" w:fill="auto"/>
            <w:vAlign w:val="center"/>
          </w:tcPr>
          <w:p w14:paraId="59ED790E" w14:textId="47AB5AEF"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353942</w:t>
            </w:r>
          </w:p>
        </w:tc>
        <w:tc>
          <w:tcPr>
            <w:tcW w:w="727" w:type="dxa"/>
            <w:tcBorders>
              <w:top w:val="single" w:sz="4" w:space="0" w:color="000000"/>
              <w:left w:val="nil"/>
              <w:bottom w:val="single" w:sz="4" w:space="0" w:color="000000"/>
              <w:right w:val="single" w:sz="4" w:space="0" w:color="000000"/>
            </w:tcBorders>
            <w:shd w:val="clear" w:color="auto" w:fill="auto"/>
            <w:vAlign w:val="center"/>
          </w:tcPr>
          <w:p w14:paraId="0649E89A" w14:textId="13CC51BA"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22,13</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5C6D1F9B" w14:textId="20680A50"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717001</w:t>
            </w:r>
          </w:p>
        </w:tc>
        <w:tc>
          <w:tcPr>
            <w:tcW w:w="729" w:type="dxa"/>
            <w:tcBorders>
              <w:top w:val="single" w:sz="4" w:space="0" w:color="000000"/>
              <w:left w:val="nil"/>
              <w:bottom w:val="single" w:sz="4" w:space="0" w:color="000000"/>
              <w:right w:val="single" w:sz="4" w:space="0" w:color="000000"/>
            </w:tcBorders>
            <w:shd w:val="clear" w:color="auto" w:fill="auto"/>
            <w:vAlign w:val="center"/>
          </w:tcPr>
          <w:p w14:paraId="616257F8" w14:textId="52606C50"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44,83</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14D5BD0F" w14:textId="58281D51"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485411</w:t>
            </w:r>
          </w:p>
        </w:tc>
        <w:tc>
          <w:tcPr>
            <w:tcW w:w="743" w:type="dxa"/>
            <w:tcBorders>
              <w:top w:val="single" w:sz="4" w:space="0" w:color="000000"/>
              <w:left w:val="nil"/>
              <w:bottom w:val="single" w:sz="4" w:space="0" w:color="000000"/>
              <w:right w:val="single" w:sz="4" w:space="0" w:color="000000"/>
            </w:tcBorders>
            <w:shd w:val="clear" w:color="auto" w:fill="auto"/>
            <w:vAlign w:val="center"/>
          </w:tcPr>
          <w:p w14:paraId="66C29481" w14:textId="15F9879E"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30,35</w:t>
            </w:r>
          </w:p>
        </w:tc>
      </w:tr>
      <w:tr w:rsidR="00222E6C" w14:paraId="120E821C" w14:textId="77777777" w:rsidTr="00FB040C">
        <w:trPr>
          <w:trHeight w:val="731"/>
        </w:trPr>
        <w:tc>
          <w:tcPr>
            <w:tcW w:w="1465" w:type="dxa"/>
            <w:tcBorders>
              <w:top w:val="single" w:sz="4" w:space="0" w:color="000000"/>
              <w:left w:val="single" w:sz="4" w:space="0" w:color="000000"/>
            </w:tcBorders>
            <w:shd w:val="clear" w:color="auto" w:fill="auto"/>
            <w:vAlign w:val="bottom"/>
          </w:tcPr>
          <w:p w14:paraId="0356FFC9" w14:textId="77777777" w:rsidR="00222E6C" w:rsidRDefault="00222E6C" w:rsidP="00222E6C">
            <w:pPr>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00" w:type="dxa"/>
            <w:tcBorders>
              <w:top w:val="nil"/>
              <w:left w:val="single" w:sz="4" w:space="0" w:color="000000"/>
              <w:bottom w:val="single" w:sz="4" w:space="0" w:color="000000"/>
              <w:right w:val="single" w:sz="4" w:space="0" w:color="000000"/>
            </w:tcBorders>
            <w:shd w:val="clear" w:color="auto" w:fill="auto"/>
            <w:vAlign w:val="center"/>
          </w:tcPr>
          <w:p w14:paraId="3B9F6B28" w14:textId="20D46E0D" w:rsidR="00222E6C" w:rsidRDefault="00222E6C" w:rsidP="00222E6C">
            <w:pPr>
              <w:jc w:val="center"/>
              <w:rPr>
                <w:rFonts w:ascii="Times New Roman" w:eastAsia="Times New Roman" w:hAnsi="Times New Roman" w:cs="Times New Roman"/>
              </w:rPr>
            </w:pPr>
            <w:r w:rsidRPr="00B330D1">
              <w:rPr>
                <w:rFonts w:ascii="Times New Roman" w:eastAsia="Times New Roman" w:hAnsi="Times New Roman" w:cs="Times New Roman"/>
              </w:rPr>
              <w:t>29589</w:t>
            </w:r>
          </w:p>
        </w:tc>
        <w:tc>
          <w:tcPr>
            <w:tcW w:w="803" w:type="dxa"/>
            <w:tcBorders>
              <w:top w:val="nil"/>
              <w:left w:val="nil"/>
              <w:bottom w:val="single" w:sz="4" w:space="0" w:color="000000"/>
              <w:right w:val="single" w:sz="4" w:space="0" w:color="000000"/>
            </w:tcBorders>
            <w:shd w:val="clear" w:color="auto" w:fill="auto"/>
            <w:vAlign w:val="center"/>
          </w:tcPr>
          <w:p w14:paraId="6DDEACA7" w14:textId="108E9E4D"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4847</w:t>
            </w:r>
          </w:p>
        </w:tc>
        <w:tc>
          <w:tcPr>
            <w:tcW w:w="763" w:type="dxa"/>
            <w:tcBorders>
              <w:top w:val="nil"/>
              <w:left w:val="nil"/>
              <w:bottom w:val="single" w:sz="4" w:space="0" w:color="000000"/>
              <w:right w:val="single" w:sz="4" w:space="0" w:color="000000"/>
            </w:tcBorders>
            <w:shd w:val="clear" w:color="auto" w:fill="auto"/>
            <w:vAlign w:val="center"/>
          </w:tcPr>
          <w:p w14:paraId="12927BAE" w14:textId="4A5B9E94"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16,38</w:t>
            </w:r>
          </w:p>
        </w:tc>
        <w:tc>
          <w:tcPr>
            <w:tcW w:w="862" w:type="dxa"/>
            <w:tcBorders>
              <w:top w:val="nil"/>
              <w:left w:val="nil"/>
              <w:bottom w:val="single" w:sz="4" w:space="0" w:color="000000"/>
              <w:right w:val="single" w:sz="4" w:space="0" w:color="000000"/>
            </w:tcBorders>
            <w:shd w:val="clear" w:color="auto" w:fill="auto"/>
            <w:vAlign w:val="center"/>
          </w:tcPr>
          <w:p w14:paraId="189F832D" w14:textId="37DF6CDB"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12081</w:t>
            </w:r>
          </w:p>
        </w:tc>
        <w:tc>
          <w:tcPr>
            <w:tcW w:w="727" w:type="dxa"/>
            <w:tcBorders>
              <w:top w:val="nil"/>
              <w:left w:val="nil"/>
              <w:bottom w:val="single" w:sz="4" w:space="0" w:color="000000"/>
              <w:right w:val="single" w:sz="4" w:space="0" w:color="000000"/>
            </w:tcBorders>
            <w:shd w:val="clear" w:color="auto" w:fill="auto"/>
            <w:vAlign w:val="center"/>
          </w:tcPr>
          <w:p w14:paraId="3A781B55" w14:textId="115FE647"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40,83</w:t>
            </w:r>
          </w:p>
        </w:tc>
        <w:tc>
          <w:tcPr>
            <w:tcW w:w="900" w:type="dxa"/>
            <w:tcBorders>
              <w:top w:val="nil"/>
              <w:left w:val="nil"/>
              <w:bottom w:val="single" w:sz="4" w:space="0" w:color="000000"/>
              <w:right w:val="single" w:sz="4" w:space="0" w:color="000000"/>
            </w:tcBorders>
            <w:shd w:val="clear" w:color="auto" w:fill="auto"/>
            <w:vAlign w:val="center"/>
          </w:tcPr>
          <w:p w14:paraId="2CBD5862" w14:textId="2711E7AB"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10815</w:t>
            </w:r>
          </w:p>
        </w:tc>
        <w:tc>
          <w:tcPr>
            <w:tcW w:w="729" w:type="dxa"/>
            <w:tcBorders>
              <w:top w:val="nil"/>
              <w:left w:val="nil"/>
              <w:bottom w:val="single" w:sz="4" w:space="0" w:color="000000"/>
              <w:right w:val="single" w:sz="4" w:space="0" w:color="000000"/>
            </w:tcBorders>
            <w:shd w:val="clear" w:color="auto" w:fill="auto"/>
            <w:vAlign w:val="center"/>
          </w:tcPr>
          <w:p w14:paraId="76F46C88" w14:textId="74F15599"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36,55</w:t>
            </w:r>
          </w:p>
        </w:tc>
        <w:tc>
          <w:tcPr>
            <w:tcW w:w="900" w:type="dxa"/>
            <w:tcBorders>
              <w:top w:val="nil"/>
              <w:left w:val="nil"/>
              <w:bottom w:val="single" w:sz="4" w:space="0" w:color="000000"/>
              <w:right w:val="single" w:sz="4" w:space="0" w:color="000000"/>
            </w:tcBorders>
            <w:shd w:val="clear" w:color="auto" w:fill="auto"/>
            <w:vAlign w:val="center"/>
          </w:tcPr>
          <w:p w14:paraId="19F4A1CF" w14:textId="696DBD8C"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1843</w:t>
            </w:r>
          </w:p>
        </w:tc>
        <w:tc>
          <w:tcPr>
            <w:tcW w:w="743" w:type="dxa"/>
            <w:tcBorders>
              <w:top w:val="nil"/>
              <w:left w:val="nil"/>
              <w:bottom w:val="single" w:sz="4" w:space="0" w:color="000000"/>
              <w:right w:val="single" w:sz="4" w:space="0" w:color="000000"/>
            </w:tcBorders>
            <w:shd w:val="clear" w:color="auto" w:fill="auto"/>
            <w:vAlign w:val="center"/>
          </w:tcPr>
          <w:p w14:paraId="58F0342D" w14:textId="320DA483" w:rsidR="00222E6C" w:rsidRDefault="00222E6C" w:rsidP="00222E6C">
            <w:pPr>
              <w:jc w:val="center"/>
              <w:rPr>
                <w:rFonts w:ascii="Times New Roman" w:eastAsia="Times New Roman" w:hAnsi="Times New Roman" w:cs="Times New Roman"/>
              </w:rPr>
            </w:pPr>
            <w:r>
              <w:rPr>
                <w:rFonts w:ascii="Times New Roman" w:eastAsia="Times New Roman" w:hAnsi="Times New Roman" w:cs="Times New Roman"/>
              </w:rPr>
              <w:t>6,23</w:t>
            </w:r>
          </w:p>
        </w:tc>
      </w:tr>
      <w:tr w:rsidR="00222E6C" w14:paraId="546E2BEC" w14:textId="77777777" w:rsidTr="00AC10E0">
        <w:trPr>
          <w:trHeight w:val="381"/>
        </w:trPr>
        <w:tc>
          <w:tcPr>
            <w:tcW w:w="9392" w:type="dxa"/>
            <w:gridSpan w:val="10"/>
            <w:tcBorders>
              <w:top w:val="single" w:sz="4" w:space="0" w:color="000000"/>
              <w:left w:val="single" w:sz="4" w:space="0" w:color="000000"/>
              <w:right w:val="single" w:sz="4" w:space="0" w:color="000000"/>
            </w:tcBorders>
            <w:shd w:val="clear" w:color="auto" w:fill="F2F2F2"/>
            <w:vAlign w:val="center"/>
          </w:tcPr>
          <w:p w14:paraId="51A224E4" w14:textId="06B3AB10" w:rsidR="00222E6C" w:rsidRDefault="00222E6C" w:rsidP="00222E6C">
            <w:pPr>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b/>
              </w:rPr>
              <w:t>2025 год</w:t>
            </w:r>
          </w:p>
        </w:tc>
      </w:tr>
      <w:tr w:rsidR="00A355BB" w14:paraId="07DA8719" w14:textId="77777777" w:rsidTr="00FB040C">
        <w:trPr>
          <w:trHeight w:val="657"/>
        </w:trPr>
        <w:tc>
          <w:tcPr>
            <w:tcW w:w="1465" w:type="dxa"/>
            <w:tcBorders>
              <w:top w:val="single" w:sz="4" w:space="0" w:color="000000"/>
              <w:left w:val="single" w:sz="4" w:space="0" w:color="000000"/>
            </w:tcBorders>
            <w:shd w:val="clear" w:color="auto" w:fill="auto"/>
            <w:vAlign w:val="bottom"/>
          </w:tcPr>
          <w:p w14:paraId="2197E88F" w14:textId="77777777" w:rsidR="00A355BB" w:rsidRDefault="00A355BB" w:rsidP="00A355BB">
            <w:pPr>
              <w:pBdr>
                <w:top w:val="nil"/>
                <w:left w:val="nil"/>
                <w:bottom w:val="nil"/>
                <w:right w:val="nil"/>
                <w:between w:val="nil"/>
              </w:pBd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17809" w14:textId="49B2671A" w:rsidR="00A355BB" w:rsidRPr="00A355BB" w:rsidRDefault="00A355BB" w:rsidP="00A355BB">
            <w:pPr>
              <w:jc w:val="center"/>
              <w:rPr>
                <w:rFonts w:ascii="Times New Roman" w:eastAsia="Times New Roman" w:hAnsi="Times New Roman" w:cs="Times New Roman"/>
              </w:rPr>
            </w:pPr>
            <w:r w:rsidRPr="00A355BB">
              <w:rPr>
                <w:rFonts w:ascii="Times New Roman" w:hAnsi="Times New Roman" w:cs="Times New Roman"/>
              </w:rPr>
              <w:t>1648464</w:t>
            </w:r>
          </w:p>
        </w:tc>
        <w:tc>
          <w:tcPr>
            <w:tcW w:w="803" w:type="dxa"/>
            <w:tcBorders>
              <w:top w:val="single" w:sz="4" w:space="0" w:color="000000"/>
              <w:left w:val="nil"/>
              <w:bottom w:val="single" w:sz="4" w:space="0" w:color="000000"/>
              <w:right w:val="single" w:sz="4" w:space="0" w:color="000000"/>
            </w:tcBorders>
            <w:shd w:val="clear" w:color="auto" w:fill="auto"/>
            <w:vAlign w:val="center"/>
          </w:tcPr>
          <w:p w14:paraId="2826D30D" w14:textId="62087C3B" w:rsidR="00A355BB" w:rsidRPr="00FF40BD" w:rsidRDefault="00FB040C" w:rsidP="00A355BB">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34123</w:t>
            </w:r>
          </w:p>
        </w:tc>
        <w:tc>
          <w:tcPr>
            <w:tcW w:w="763" w:type="dxa"/>
            <w:tcBorders>
              <w:top w:val="single" w:sz="4" w:space="0" w:color="000000"/>
              <w:left w:val="nil"/>
              <w:bottom w:val="single" w:sz="4" w:space="0" w:color="000000"/>
              <w:right w:val="single" w:sz="4" w:space="0" w:color="000000"/>
            </w:tcBorders>
            <w:shd w:val="clear" w:color="auto" w:fill="auto"/>
            <w:vAlign w:val="center"/>
          </w:tcPr>
          <w:p w14:paraId="747B7522" w14:textId="6C0C7182" w:rsidR="00A355BB" w:rsidRPr="00FF40BD" w:rsidRDefault="00FB040C" w:rsidP="00A355BB">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2,07</w:t>
            </w:r>
          </w:p>
        </w:tc>
        <w:tc>
          <w:tcPr>
            <w:tcW w:w="862" w:type="dxa"/>
            <w:tcBorders>
              <w:top w:val="single" w:sz="4" w:space="0" w:color="000000"/>
              <w:left w:val="nil"/>
              <w:bottom w:val="single" w:sz="4" w:space="0" w:color="000000"/>
              <w:right w:val="single" w:sz="4" w:space="0" w:color="000000"/>
            </w:tcBorders>
            <w:shd w:val="clear" w:color="auto" w:fill="auto"/>
            <w:vAlign w:val="center"/>
          </w:tcPr>
          <w:p w14:paraId="3F498A45" w14:textId="122B673E" w:rsidR="00A355BB" w:rsidRPr="00FF40BD" w:rsidRDefault="00FB040C" w:rsidP="00A355BB">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361013</w:t>
            </w:r>
          </w:p>
        </w:tc>
        <w:tc>
          <w:tcPr>
            <w:tcW w:w="727" w:type="dxa"/>
            <w:tcBorders>
              <w:top w:val="single" w:sz="4" w:space="0" w:color="000000"/>
              <w:left w:val="nil"/>
              <w:bottom w:val="single" w:sz="4" w:space="0" w:color="000000"/>
              <w:right w:val="single" w:sz="4" w:space="0" w:color="000000"/>
            </w:tcBorders>
            <w:shd w:val="clear" w:color="auto" w:fill="auto"/>
            <w:vAlign w:val="center"/>
          </w:tcPr>
          <w:p w14:paraId="034A48B8" w14:textId="1C9242E3" w:rsidR="00A355BB" w:rsidRPr="00FF40BD" w:rsidRDefault="00FB040C" w:rsidP="00A355BB">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21,9</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53D4718A" w14:textId="3C749C70" w:rsidR="00A355BB" w:rsidRPr="00FF40BD" w:rsidRDefault="00FB040C" w:rsidP="00A355BB">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792581</w:t>
            </w:r>
          </w:p>
        </w:tc>
        <w:tc>
          <w:tcPr>
            <w:tcW w:w="729" w:type="dxa"/>
            <w:tcBorders>
              <w:top w:val="single" w:sz="4" w:space="0" w:color="000000"/>
              <w:left w:val="nil"/>
              <w:bottom w:val="single" w:sz="4" w:space="0" w:color="000000"/>
              <w:right w:val="single" w:sz="4" w:space="0" w:color="000000"/>
            </w:tcBorders>
            <w:shd w:val="clear" w:color="auto" w:fill="auto"/>
            <w:vAlign w:val="center"/>
          </w:tcPr>
          <w:p w14:paraId="1814ABE8" w14:textId="31E46B4B" w:rsidR="00A355BB" w:rsidRPr="00FF40BD" w:rsidRDefault="00FB040C" w:rsidP="00A355BB">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48,08</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6C13958E" w14:textId="2A984730" w:rsidR="00A355BB" w:rsidRPr="00FF40BD" w:rsidRDefault="00FB040C" w:rsidP="00A355BB">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460910</w:t>
            </w:r>
          </w:p>
        </w:tc>
        <w:tc>
          <w:tcPr>
            <w:tcW w:w="743" w:type="dxa"/>
            <w:tcBorders>
              <w:top w:val="single" w:sz="4" w:space="0" w:color="000000"/>
              <w:left w:val="nil"/>
              <w:bottom w:val="single" w:sz="4" w:space="0" w:color="000000"/>
              <w:right w:val="single" w:sz="4" w:space="0" w:color="000000"/>
            </w:tcBorders>
            <w:shd w:val="clear" w:color="auto" w:fill="auto"/>
            <w:vAlign w:val="center"/>
          </w:tcPr>
          <w:p w14:paraId="465D6438" w14:textId="6A4D65A9" w:rsidR="00A355BB" w:rsidRPr="00FF40BD" w:rsidRDefault="00FB040C" w:rsidP="00A355BB">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27,96</w:t>
            </w:r>
          </w:p>
        </w:tc>
      </w:tr>
      <w:tr w:rsidR="00A355BB" w14:paraId="712B0413" w14:textId="77777777" w:rsidTr="00FB040C">
        <w:trPr>
          <w:trHeight w:val="741"/>
        </w:trPr>
        <w:tc>
          <w:tcPr>
            <w:tcW w:w="1465" w:type="dxa"/>
            <w:tcBorders>
              <w:top w:val="single" w:sz="4" w:space="0" w:color="000000"/>
              <w:left w:val="single" w:sz="4" w:space="0" w:color="000000"/>
              <w:bottom w:val="single" w:sz="4" w:space="0" w:color="000000"/>
            </w:tcBorders>
            <w:shd w:val="clear" w:color="auto" w:fill="auto"/>
            <w:vAlign w:val="center"/>
          </w:tcPr>
          <w:p w14:paraId="657D79E2" w14:textId="77777777" w:rsidR="00A355BB" w:rsidRDefault="00A355BB" w:rsidP="00A355BB">
            <w:pPr>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00" w:type="dxa"/>
            <w:tcBorders>
              <w:top w:val="nil"/>
              <w:left w:val="single" w:sz="4" w:space="0" w:color="000000"/>
              <w:bottom w:val="single" w:sz="4" w:space="0" w:color="000000"/>
              <w:right w:val="single" w:sz="4" w:space="0" w:color="000000"/>
            </w:tcBorders>
            <w:shd w:val="clear" w:color="auto" w:fill="auto"/>
            <w:vAlign w:val="center"/>
          </w:tcPr>
          <w:p w14:paraId="19B9CEF6" w14:textId="5C2A3D04" w:rsidR="00A355BB" w:rsidRPr="00A355BB" w:rsidRDefault="00A355BB" w:rsidP="00A355BB">
            <w:pPr>
              <w:jc w:val="center"/>
              <w:rPr>
                <w:rFonts w:ascii="Times New Roman" w:eastAsia="Times New Roman" w:hAnsi="Times New Roman" w:cs="Times New Roman"/>
              </w:rPr>
            </w:pPr>
            <w:bookmarkStart w:id="9" w:name="_Hlk203054644"/>
            <w:r w:rsidRPr="00A355BB">
              <w:rPr>
                <w:rFonts w:ascii="Times New Roman" w:hAnsi="Times New Roman" w:cs="Times New Roman"/>
              </w:rPr>
              <w:t>31849</w:t>
            </w:r>
            <w:bookmarkEnd w:id="9"/>
          </w:p>
        </w:tc>
        <w:tc>
          <w:tcPr>
            <w:tcW w:w="803" w:type="dxa"/>
            <w:tcBorders>
              <w:top w:val="nil"/>
              <w:left w:val="nil"/>
              <w:bottom w:val="single" w:sz="4" w:space="0" w:color="000000"/>
              <w:right w:val="single" w:sz="4" w:space="0" w:color="000000"/>
            </w:tcBorders>
            <w:shd w:val="clear" w:color="auto" w:fill="auto"/>
            <w:vAlign w:val="center"/>
          </w:tcPr>
          <w:p w14:paraId="08457083" w14:textId="4FBFBE24" w:rsidR="00A355BB" w:rsidRDefault="002B5769" w:rsidP="00A355BB">
            <w:pPr>
              <w:jc w:val="center"/>
              <w:rPr>
                <w:rFonts w:ascii="Times New Roman" w:eastAsia="Times New Roman" w:hAnsi="Times New Roman" w:cs="Times New Roman"/>
              </w:rPr>
            </w:pPr>
            <w:r>
              <w:rPr>
                <w:rFonts w:ascii="Times New Roman" w:eastAsia="Times New Roman" w:hAnsi="Times New Roman" w:cs="Times New Roman"/>
              </w:rPr>
              <w:t>4134</w:t>
            </w:r>
          </w:p>
        </w:tc>
        <w:tc>
          <w:tcPr>
            <w:tcW w:w="763" w:type="dxa"/>
            <w:tcBorders>
              <w:top w:val="nil"/>
              <w:left w:val="nil"/>
              <w:bottom w:val="single" w:sz="4" w:space="0" w:color="000000"/>
              <w:right w:val="single" w:sz="4" w:space="0" w:color="000000"/>
            </w:tcBorders>
            <w:shd w:val="clear" w:color="auto" w:fill="auto"/>
            <w:vAlign w:val="center"/>
          </w:tcPr>
          <w:p w14:paraId="6AFA0D75" w14:textId="772A757B" w:rsidR="00A355BB" w:rsidRDefault="00FB040C" w:rsidP="00A355BB">
            <w:pPr>
              <w:jc w:val="center"/>
              <w:rPr>
                <w:rFonts w:ascii="Times New Roman" w:eastAsia="Times New Roman" w:hAnsi="Times New Roman" w:cs="Times New Roman"/>
              </w:rPr>
            </w:pPr>
            <w:r>
              <w:rPr>
                <w:rFonts w:ascii="Times New Roman" w:eastAsia="Times New Roman" w:hAnsi="Times New Roman" w:cs="Times New Roman"/>
              </w:rPr>
              <w:t>12,98</w:t>
            </w:r>
          </w:p>
        </w:tc>
        <w:tc>
          <w:tcPr>
            <w:tcW w:w="862" w:type="dxa"/>
            <w:tcBorders>
              <w:top w:val="nil"/>
              <w:left w:val="nil"/>
              <w:bottom w:val="single" w:sz="4" w:space="0" w:color="000000"/>
              <w:right w:val="single" w:sz="4" w:space="0" w:color="000000"/>
            </w:tcBorders>
            <w:shd w:val="clear" w:color="auto" w:fill="auto"/>
            <w:vAlign w:val="center"/>
          </w:tcPr>
          <w:p w14:paraId="15E3205E" w14:textId="7B277C33" w:rsidR="00A355BB" w:rsidRDefault="00FB040C" w:rsidP="00A355BB">
            <w:pPr>
              <w:jc w:val="center"/>
              <w:rPr>
                <w:rFonts w:ascii="Times New Roman" w:eastAsia="Times New Roman" w:hAnsi="Times New Roman" w:cs="Times New Roman"/>
              </w:rPr>
            </w:pPr>
            <w:r>
              <w:rPr>
                <w:rFonts w:ascii="Times New Roman" w:eastAsia="Times New Roman" w:hAnsi="Times New Roman" w:cs="Times New Roman"/>
              </w:rPr>
              <w:t>13463</w:t>
            </w:r>
          </w:p>
        </w:tc>
        <w:tc>
          <w:tcPr>
            <w:tcW w:w="727" w:type="dxa"/>
            <w:tcBorders>
              <w:top w:val="nil"/>
              <w:left w:val="nil"/>
              <w:bottom w:val="single" w:sz="4" w:space="0" w:color="000000"/>
              <w:right w:val="single" w:sz="4" w:space="0" w:color="000000"/>
            </w:tcBorders>
            <w:shd w:val="clear" w:color="auto" w:fill="auto"/>
            <w:vAlign w:val="center"/>
          </w:tcPr>
          <w:p w14:paraId="455D6820" w14:textId="1661E42A" w:rsidR="00A355BB" w:rsidRDefault="00FB040C" w:rsidP="00A355BB">
            <w:pPr>
              <w:jc w:val="center"/>
              <w:rPr>
                <w:rFonts w:ascii="Times New Roman" w:eastAsia="Times New Roman" w:hAnsi="Times New Roman" w:cs="Times New Roman"/>
              </w:rPr>
            </w:pPr>
            <w:r>
              <w:rPr>
                <w:rFonts w:ascii="Times New Roman" w:eastAsia="Times New Roman" w:hAnsi="Times New Roman" w:cs="Times New Roman"/>
              </w:rPr>
              <w:t>42,27</w:t>
            </w:r>
          </w:p>
        </w:tc>
        <w:tc>
          <w:tcPr>
            <w:tcW w:w="900" w:type="dxa"/>
            <w:tcBorders>
              <w:top w:val="nil"/>
              <w:left w:val="nil"/>
              <w:bottom w:val="single" w:sz="4" w:space="0" w:color="000000"/>
              <w:right w:val="single" w:sz="4" w:space="0" w:color="000000"/>
            </w:tcBorders>
            <w:shd w:val="clear" w:color="auto" w:fill="auto"/>
            <w:vAlign w:val="center"/>
          </w:tcPr>
          <w:p w14:paraId="2B707363" w14:textId="1E1B869A" w:rsidR="00A355BB" w:rsidRDefault="00FB040C" w:rsidP="00A355BB">
            <w:pPr>
              <w:jc w:val="center"/>
              <w:rPr>
                <w:rFonts w:ascii="Times New Roman" w:eastAsia="Times New Roman" w:hAnsi="Times New Roman" w:cs="Times New Roman"/>
              </w:rPr>
            </w:pPr>
            <w:r>
              <w:rPr>
                <w:rFonts w:ascii="Times New Roman" w:eastAsia="Times New Roman" w:hAnsi="Times New Roman" w:cs="Times New Roman"/>
              </w:rPr>
              <w:t>11921</w:t>
            </w:r>
          </w:p>
        </w:tc>
        <w:tc>
          <w:tcPr>
            <w:tcW w:w="729" w:type="dxa"/>
            <w:tcBorders>
              <w:top w:val="nil"/>
              <w:left w:val="nil"/>
              <w:bottom w:val="single" w:sz="4" w:space="0" w:color="000000"/>
              <w:right w:val="single" w:sz="4" w:space="0" w:color="000000"/>
            </w:tcBorders>
            <w:shd w:val="clear" w:color="auto" w:fill="auto"/>
            <w:vAlign w:val="center"/>
          </w:tcPr>
          <w:p w14:paraId="140755B0" w14:textId="5544161E" w:rsidR="00A355BB" w:rsidRDefault="00FB040C" w:rsidP="00A355BB">
            <w:pPr>
              <w:jc w:val="center"/>
              <w:rPr>
                <w:rFonts w:ascii="Times New Roman" w:eastAsia="Times New Roman" w:hAnsi="Times New Roman" w:cs="Times New Roman"/>
              </w:rPr>
            </w:pPr>
            <w:r>
              <w:rPr>
                <w:rFonts w:ascii="Times New Roman" w:eastAsia="Times New Roman" w:hAnsi="Times New Roman" w:cs="Times New Roman"/>
              </w:rPr>
              <w:t>37,43</w:t>
            </w:r>
          </w:p>
        </w:tc>
        <w:tc>
          <w:tcPr>
            <w:tcW w:w="900" w:type="dxa"/>
            <w:tcBorders>
              <w:top w:val="nil"/>
              <w:left w:val="nil"/>
              <w:bottom w:val="single" w:sz="4" w:space="0" w:color="000000"/>
              <w:right w:val="single" w:sz="4" w:space="0" w:color="000000"/>
            </w:tcBorders>
            <w:shd w:val="clear" w:color="auto" w:fill="auto"/>
            <w:vAlign w:val="center"/>
          </w:tcPr>
          <w:p w14:paraId="786F07AB" w14:textId="170A54F1" w:rsidR="00A355BB" w:rsidRDefault="00FB040C" w:rsidP="00A355BB">
            <w:pPr>
              <w:jc w:val="center"/>
              <w:rPr>
                <w:rFonts w:ascii="Times New Roman" w:eastAsia="Times New Roman" w:hAnsi="Times New Roman" w:cs="Times New Roman"/>
              </w:rPr>
            </w:pPr>
            <w:r>
              <w:rPr>
                <w:rFonts w:ascii="Times New Roman" w:eastAsia="Times New Roman" w:hAnsi="Times New Roman" w:cs="Times New Roman"/>
              </w:rPr>
              <w:t>2331</w:t>
            </w:r>
          </w:p>
        </w:tc>
        <w:tc>
          <w:tcPr>
            <w:tcW w:w="743" w:type="dxa"/>
            <w:tcBorders>
              <w:top w:val="nil"/>
              <w:left w:val="nil"/>
              <w:bottom w:val="single" w:sz="4" w:space="0" w:color="000000"/>
              <w:right w:val="single" w:sz="4" w:space="0" w:color="000000"/>
            </w:tcBorders>
            <w:shd w:val="clear" w:color="auto" w:fill="auto"/>
            <w:vAlign w:val="center"/>
          </w:tcPr>
          <w:p w14:paraId="568616F1" w14:textId="4F1597B5" w:rsidR="00A355BB" w:rsidRDefault="00FB040C" w:rsidP="00A355BB">
            <w:pPr>
              <w:jc w:val="center"/>
              <w:rPr>
                <w:rFonts w:ascii="Times New Roman" w:eastAsia="Times New Roman" w:hAnsi="Times New Roman" w:cs="Times New Roman"/>
              </w:rPr>
            </w:pPr>
            <w:r>
              <w:rPr>
                <w:rFonts w:ascii="Times New Roman" w:eastAsia="Times New Roman" w:hAnsi="Times New Roman" w:cs="Times New Roman"/>
              </w:rPr>
              <w:t>7,32</w:t>
            </w:r>
          </w:p>
        </w:tc>
      </w:tr>
    </w:tbl>
    <w:p w14:paraId="1A4835A8" w14:textId="77777777" w:rsidR="0046305F" w:rsidRDefault="0046305F">
      <w:pPr>
        <w:ind w:firstLine="708"/>
        <w:jc w:val="both"/>
        <w:rPr>
          <w:rFonts w:ascii="Times New Roman" w:eastAsia="Times New Roman" w:hAnsi="Times New Roman" w:cs="Times New Roman"/>
          <w:sz w:val="28"/>
          <w:szCs w:val="28"/>
        </w:rPr>
      </w:pPr>
    </w:p>
    <w:p w14:paraId="5F3F1F1C" w14:textId="6B13A7A8"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итогам ВПР в 202</w:t>
      </w:r>
      <w:r w:rsidR="003428E0">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w:t>
      </w:r>
      <w:r w:rsidR="003428E0">
        <w:rPr>
          <w:rFonts w:ascii="Times New Roman" w:hAnsi="Times New Roman" w:cs="Times New Roman"/>
          <w:sz w:val="28"/>
          <w:szCs w:val="28"/>
        </w:rPr>
        <w:t>13463</w:t>
      </w:r>
      <w:r w:rsidRPr="003428E0">
        <w:rPr>
          <w:rFonts w:ascii="Times New Roman" w:eastAsia="Times New Roman" w:hAnsi="Times New Roman" w:cs="Times New Roman"/>
          <w:sz w:val="28"/>
          <w:szCs w:val="28"/>
        </w:rPr>
        <w:t xml:space="preserve"> о</w:t>
      </w:r>
      <w:r>
        <w:rPr>
          <w:rFonts w:ascii="Times New Roman" w:eastAsia="Times New Roman" w:hAnsi="Times New Roman" w:cs="Times New Roman"/>
          <w:sz w:val="28"/>
          <w:szCs w:val="28"/>
        </w:rPr>
        <w:t>бучающи</w:t>
      </w:r>
      <w:r w:rsidR="00FC27AB">
        <w:rPr>
          <w:rFonts w:ascii="Times New Roman" w:eastAsia="Times New Roman" w:hAnsi="Times New Roman" w:cs="Times New Roman"/>
          <w:sz w:val="28"/>
          <w:szCs w:val="28"/>
        </w:rPr>
        <w:t>йся</w:t>
      </w:r>
      <w:r>
        <w:rPr>
          <w:rFonts w:ascii="Times New Roman" w:eastAsia="Times New Roman" w:hAnsi="Times New Roman" w:cs="Times New Roman"/>
          <w:sz w:val="28"/>
          <w:szCs w:val="28"/>
        </w:rPr>
        <w:t xml:space="preserve"> Чеченской Республик</w:t>
      </w:r>
      <w:r w:rsidR="00FC27AB">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(4</w:t>
      </w:r>
      <w:r w:rsidR="003428E0">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3428E0">
        <w:rPr>
          <w:rFonts w:ascii="Times New Roman" w:eastAsia="Times New Roman" w:hAnsi="Times New Roman" w:cs="Times New Roman"/>
          <w:sz w:val="28"/>
          <w:szCs w:val="28"/>
        </w:rPr>
        <w:t>27</w:t>
      </w:r>
      <w:r>
        <w:rPr>
          <w:rFonts w:ascii="Times New Roman" w:eastAsia="Times New Roman" w:hAnsi="Times New Roman" w:cs="Times New Roman"/>
          <w:sz w:val="28"/>
          <w:szCs w:val="28"/>
        </w:rPr>
        <w:t xml:space="preserve">%) достиг уровня базовой подготовки (на </w:t>
      </w:r>
      <w:r w:rsidR="003428E0">
        <w:rPr>
          <w:rFonts w:ascii="Times New Roman" w:eastAsia="Times New Roman" w:hAnsi="Times New Roman" w:cs="Times New Roman"/>
          <w:sz w:val="28"/>
          <w:szCs w:val="28"/>
        </w:rPr>
        <w:t>20</w:t>
      </w:r>
      <w:r>
        <w:rPr>
          <w:rFonts w:ascii="Times New Roman" w:eastAsia="Times New Roman" w:hAnsi="Times New Roman" w:cs="Times New Roman"/>
          <w:sz w:val="28"/>
          <w:szCs w:val="28"/>
        </w:rPr>
        <w:t>,</w:t>
      </w:r>
      <w:r w:rsidR="003428E0">
        <w:rPr>
          <w:rFonts w:ascii="Times New Roman" w:eastAsia="Times New Roman" w:hAnsi="Times New Roman" w:cs="Times New Roman"/>
          <w:sz w:val="28"/>
          <w:szCs w:val="28"/>
        </w:rPr>
        <w:t>3</w:t>
      </w:r>
      <w:r w:rsidR="00FC27AB">
        <w:rPr>
          <w:rFonts w:ascii="Times New Roman" w:eastAsia="Times New Roman" w:hAnsi="Times New Roman" w:cs="Times New Roman"/>
          <w:sz w:val="28"/>
          <w:szCs w:val="28"/>
        </w:rPr>
        <w:t>7</w:t>
      </w:r>
      <w:r>
        <w:rPr>
          <w:rFonts w:ascii="Times New Roman" w:eastAsia="Times New Roman" w:hAnsi="Times New Roman" w:cs="Times New Roman"/>
          <w:sz w:val="28"/>
          <w:szCs w:val="28"/>
        </w:rPr>
        <w:t>% больше, чем в среднем по Российской Федерации).</w:t>
      </w:r>
    </w:p>
    <w:p w14:paraId="752A86FC" w14:textId="49978217" w:rsidR="005239A8"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преодолели минимальный порог для достижения базового уровня подготовки </w:t>
      </w:r>
      <w:r w:rsidR="003428E0">
        <w:rPr>
          <w:rFonts w:ascii="Times New Roman" w:eastAsia="Times New Roman" w:hAnsi="Times New Roman" w:cs="Times New Roman"/>
          <w:sz w:val="28"/>
          <w:szCs w:val="28"/>
        </w:rPr>
        <w:t>4134</w:t>
      </w:r>
      <w:r>
        <w:rPr>
          <w:rFonts w:ascii="Times New Roman" w:eastAsia="Times New Roman" w:hAnsi="Times New Roman" w:cs="Times New Roman"/>
          <w:sz w:val="28"/>
          <w:szCs w:val="28"/>
        </w:rPr>
        <w:t xml:space="preserve"> обучающихся 4-х классов, что составляет </w:t>
      </w:r>
      <w:r w:rsidR="003428E0">
        <w:rPr>
          <w:rFonts w:ascii="Times New Roman" w:eastAsia="Times New Roman" w:hAnsi="Times New Roman" w:cs="Times New Roman"/>
          <w:sz w:val="28"/>
          <w:szCs w:val="28"/>
        </w:rPr>
        <w:t>12,98</w:t>
      </w:r>
      <w:r>
        <w:rPr>
          <w:rFonts w:ascii="Times New Roman" w:eastAsia="Times New Roman" w:hAnsi="Times New Roman" w:cs="Times New Roman"/>
          <w:sz w:val="28"/>
          <w:szCs w:val="28"/>
        </w:rPr>
        <w:t>% от общего числа участников ВПР по региону</w:t>
      </w:r>
      <w:r w:rsidR="007C1918">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на 1</w:t>
      </w:r>
      <w:r w:rsidR="003428E0">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3428E0">
        <w:rPr>
          <w:rFonts w:ascii="Times New Roman" w:eastAsia="Times New Roman" w:hAnsi="Times New Roman" w:cs="Times New Roman"/>
          <w:sz w:val="28"/>
          <w:szCs w:val="28"/>
        </w:rPr>
        <w:t>91</w:t>
      </w:r>
      <w:r>
        <w:rPr>
          <w:rFonts w:ascii="Times New Roman" w:eastAsia="Times New Roman" w:hAnsi="Times New Roman" w:cs="Times New Roman"/>
          <w:sz w:val="28"/>
          <w:szCs w:val="28"/>
        </w:rPr>
        <w:t>%</w:t>
      </w:r>
      <w:r w:rsidR="007C1918">
        <w:rPr>
          <w:rFonts w:ascii="Times New Roman" w:eastAsia="Times New Roman" w:hAnsi="Times New Roman" w:cs="Times New Roman"/>
          <w:sz w:val="28"/>
          <w:szCs w:val="28"/>
        </w:rPr>
        <w:t xml:space="preserve"> больше значения данного показателя по всей выборке. </w:t>
      </w:r>
      <w:r w:rsidR="005239A8">
        <w:rPr>
          <w:rFonts w:ascii="Times New Roman" w:eastAsia="Times New Roman" w:hAnsi="Times New Roman" w:cs="Times New Roman"/>
          <w:sz w:val="28"/>
          <w:szCs w:val="28"/>
        </w:rPr>
        <w:t>В 202</w:t>
      </w:r>
      <w:r w:rsidR="003428E0">
        <w:rPr>
          <w:rFonts w:ascii="Times New Roman" w:eastAsia="Times New Roman" w:hAnsi="Times New Roman" w:cs="Times New Roman"/>
          <w:sz w:val="28"/>
          <w:szCs w:val="28"/>
        </w:rPr>
        <w:t>5</w:t>
      </w:r>
      <w:r w:rsidR="005239A8">
        <w:rPr>
          <w:rFonts w:ascii="Times New Roman" w:eastAsia="Times New Roman" w:hAnsi="Times New Roman" w:cs="Times New Roman"/>
          <w:sz w:val="28"/>
          <w:szCs w:val="28"/>
        </w:rPr>
        <w:t xml:space="preserve"> году доля обучающихся 4-х классов</w:t>
      </w:r>
      <w:r w:rsidR="00BC7FE7">
        <w:rPr>
          <w:rFonts w:ascii="Times New Roman" w:eastAsia="Times New Roman" w:hAnsi="Times New Roman" w:cs="Times New Roman"/>
          <w:sz w:val="28"/>
          <w:szCs w:val="28"/>
        </w:rPr>
        <w:t>,</w:t>
      </w:r>
      <w:r w:rsidR="005239A8">
        <w:rPr>
          <w:rFonts w:ascii="Times New Roman" w:eastAsia="Times New Roman" w:hAnsi="Times New Roman" w:cs="Times New Roman"/>
          <w:sz w:val="28"/>
          <w:szCs w:val="28"/>
        </w:rPr>
        <w:t xml:space="preserve"> </w:t>
      </w:r>
      <w:r w:rsidR="00EE1840">
        <w:rPr>
          <w:rFonts w:ascii="Times New Roman" w:eastAsia="Times New Roman" w:hAnsi="Times New Roman" w:cs="Times New Roman"/>
          <w:sz w:val="28"/>
          <w:szCs w:val="28"/>
        </w:rPr>
        <w:t xml:space="preserve">не преодолевших минимальный порог </w:t>
      </w:r>
      <w:r w:rsidR="00BC7FE7">
        <w:rPr>
          <w:rFonts w:ascii="Times New Roman" w:eastAsia="Times New Roman" w:hAnsi="Times New Roman" w:cs="Times New Roman"/>
          <w:sz w:val="28"/>
          <w:szCs w:val="28"/>
        </w:rPr>
        <w:t xml:space="preserve">баллов, </w:t>
      </w:r>
      <w:r w:rsidR="00EE1840">
        <w:rPr>
          <w:rFonts w:ascii="Times New Roman" w:eastAsia="Times New Roman" w:hAnsi="Times New Roman" w:cs="Times New Roman"/>
          <w:sz w:val="28"/>
          <w:szCs w:val="28"/>
        </w:rPr>
        <w:t xml:space="preserve">снизилась на </w:t>
      </w:r>
      <w:r w:rsidR="003428E0">
        <w:rPr>
          <w:rFonts w:ascii="Times New Roman" w:eastAsia="Times New Roman" w:hAnsi="Times New Roman" w:cs="Times New Roman"/>
          <w:sz w:val="28"/>
          <w:szCs w:val="28"/>
        </w:rPr>
        <w:t>3,</w:t>
      </w:r>
      <w:r w:rsidR="00EE1840">
        <w:rPr>
          <w:rFonts w:ascii="Times New Roman" w:eastAsia="Times New Roman" w:hAnsi="Times New Roman" w:cs="Times New Roman"/>
          <w:sz w:val="28"/>
          <w:szCs w:val="28"/>
        </w:rPr>
        <w:t>4% по сравнению с 202</w:t>
      </w:r>
      <w:r w:rsidR="003428E0">
        <w:rPr>
          <w:rFonts w:ascii="Times New Roman" w:eastAsia="Times New Roman" w:hAnsi="Times New Roman" w:cs="Times New Roman"/>
          <w:sz w:val="28"/>
          <w:szCs w:val="28"/>
        </w:rPr>
        <w:t>4</w:t>
      </w:r>
      <w:r w:rsidR="00EE1840">
        <w:rPr>
          <w:rFonts w:ascii="Times New Roman" w:eastAsia="Times New Roman" w:hAnsi="Times New Roman" w:cs="Times New Roman"/>
          <w:sz w:val="28"/>
          <w:szCs w:val="28"/>
        </w:rPr>
        <w:t xml:space="preserve"> годом и на </w:t>
      </w:r>
      <w:r w:rsidR="003428E0">
        <w:rPr>
          <w:rFonts w:ascii="Times New Roman" w:eastAsia="Times New Roman" w:hAnsi="Times New Roman" w:cs="Times New Roman"/>
          <w:sz w:val="28"/>
          <w:szCs w:val="28"/>
        </w:rPr>
        <w:t>4,54</w:t>
      </w:r>
      <w:r w:rsidR="00EE1840">
        <w:rPr>
          <w:rFonts w:ascii="Times New Roman" w:eastAsia="Times New Roman" w:hAnsi="Times New Roman" w:cs="Times New Roman"/>
          <w:sz w:val="28"/>
          <w:szCs w:val="28"/>
        </w:rPr>
        <w:t xml:space="preserve">% по сравнению с </w:t>
      </w:r>
      <w:r w:rsidR="00EE1840" w:rsidRPr="00AC7B3E">
        <w:rPr>
          <w:rFonts w:ascii="Times New Roman" w:eastAsia="Times New Roman" w:hAnsi="Times New Roman" w:cs="Times New Roman"/>
          <w:sz w:val="28"/>
          <w:szCs w:val="28"/>
        </w:rPr>
        <w:t>202</w:t>
      </w:r>
      <w:r w:rsidR="003428E0" w:rsidRPr="00AC7B3E">
        <w:rPr>
          <w:rFonts w:ascii="Times New Roman" w:eastAsia="Times New Roman" w:hAnsi="Times New Roman" w:cs="Times New Roman"/>
          <w:sz w:val="28"/>
          <w:szCs w:val="28"/>
        </w:rPr>
        <w:t>3</w:t>
      </w:r>
      <w:r w:rsidR="00EE1840" w:rsidRPr="00AC7B3E">
        <w:rPr>
          <w:rFonts w:ascii="Times New Roman" w:eastAsia="Times New Roman" w:hAnsi="Times New Roman" w:cs="Times New Roman"/>
          <w:sz w:val="28"/>
          <w:szCs w:val="28"/>
        </w:rPr>
        <w:t xml:space="preserve"> годом.</w:t>
      </w:r>
    </w:p>
    <w:p w14:paraId="7B539971" w14:textId="2A950945"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Выше базового уровня подготовки достигли 1</w:t>
      </w:r>
      <w:r w:rsidR="003428E0">
        <w:rPr>
          <w:rFonts w:ascii="Times New Roman" w:eastAsia="Times New Roman" w:hAnsi="Times New Roman" w:cs="Times New Roman"/>
          <w:sz w:val="28"/>
          <w:szCs w:val="28"/>
        </w:rPr>
        <w:t>1921</w:t>
      </w:r>
      <w:r>
        <w:rPr>
          <w:rFonts w:ascii="Times New Roman" w:eastAsia="Times New Roman" w:hAnsi="Times New Roman" w:cs="Times New Roman"/>
          <w:sz w:val="28"/>
          <w:szCs w:val="28"/>
        </w:rPr>
        <w:t xml:space="preserve"> обучающихся (3</w:t>
      </w:r>
      <w:r w:rsidR="003428E0">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3428E0">
        <w:rPr>
          <w:rFonts w:ascii="Times New Roman" w:eastAsia="Times New Roman" w:hAnsi="Times New Roman" w:cs="Times New Roman"/>
          <w:sz w:val="28"/>
          <w:szCs w:val="28"/>
        </w:rPr>
        <w:t>43</w:t>
      </w:r>
      <w:r>
        <w:rPr>
          <w:rFonts w:ascii="Times New Roman" w:eastAsia="Times New Roman" w:hAnsi="Times New Roman" w:cs="Times New Roman"/>
          <w:sz w:val="28"/>
          <w:szCs w:val="28"/>
        </w:rPr>
        <w:t xml:space="preserve">%), что на </w:t>
      </w:r>
      <w:r w:rsidR="003428E0">
        <w:rPr>
          <w:rFonts w:ascii="Times New Roman" w:eastAsia="Times New Roman" w:hAnsi="Times New Roman" w:cs="Times New Roman"/>
          <w:sz w:val="28"/>
          <w:szCs w:val="28"/>
        </w:rPr>
        <w:t>10,65</w:t>
      </w:r>
      <w:r>
        <w:rPr>
          <w:rFonts w:ascii="Times New Roman" w:eastAsia="Times New Roman" w:hAnsi="Times New Roman" w:cs="Times New Roman"/>
          <w:sz w:val="28"/>
          <w:szCs w:val="28"/>
        </w:rPr>
        <w:t>% меньше, чем по Российской Федерации.</w:t>
      </w:r>
    </w:p>
    <w:p w14:paraId="51326CA6" w14:textId="073DC264" w:rsidR="0046305F" w:rsidRDefault="00E81FC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Высокого уровня подготовки достиг</w:t>
      </w:r>
      <w:r w:rsidR="00444773">
        <w:rPr>
          <w:rFonts w:ascii="Times New Roman" w:eastAsia="Times New Roman" w:hAnsi="Times New Roman" w:cs="Times New Roman"/>
          <w:sz w:val="28"/>
          <w:szCs w:val="28"/>
        </w:rPr>
        <w:t>ли</w:t>
      </w:r>
      <w:r>
        <w:rPr>
          <w:rFonts w:ascii="Times New Roman" w:eastAsia="Times New Roman" w:hAnsi="Times New Roman" w:cs="Times New Roman"/>
          <w:sz w:val="28"/>
          <w:szCs w:val="28"/>
        </w:rPr>
        <w:t xml:space="preserve"> </w:t>
      </w:r>
      <w:r w:rsidR="000F38DE">
        <w:rPr>
          <w:rFonts w:ascii="Times New Roman" w:eastAsia="Times New Roman" w:hAnsi="Times New Roman" w:cs="Times New Roman"/>
          <w:sz w:val="28"/>
          <w:szCs w:val="28"/>
        </w:rPr>
        <w:t>2331</w:t>
      </w:r>
      <w:r>
        <w:rPr>
          <w:rFonts w:ascii="Times New Roman" w:eastAsia="Times New Roman" w:hAnsi="Times New Roman" w:cs="Times New Roman"/>
          <w:sz w:val="28"/>
          <w:szCs w:val="28"/>
        </w:rPr>
        <w:t xml:space="preserve"> обучающи</w:t>
      </w:r>
      <w:r w:rsidR="00444773">
        <w:rPr>
          <w:rFonts w:ascii="Times New Roman" w:eastAsia="Times New Roman" w:hAnsi="Times New Roman" w:cs="Times New Roman"/>
          <w:sz w:val="28"/>
          <w:szCs w:val="28"/>
        </w:rPr>
        <w:t>х</w:t>
      </w:r>
      <w:r>
        <w:rPr>
          <w:rFonts w:ascii="Times New Roman" w:eastAsia="Times New Roman" w:hAnsi="Times New Roman" w:cs="Times New Roman"/>
          <w:sz w:val="28"/>
          <w:szCs w:val="28"/>
        </w:rPr>
        <w:t>ся (</w:t>
      </w:r>
      <w:r w:rsidR="000F38DE">
        <w:rPr>
          <w:rFonts w:ascii="Times New Roman" w:eastAsia="Times New Roman" w:hAnsi="Times New Roman" w:cs="Times New Roman"/>
          <w:sz w:val="28"/>
          <w:szCs w:val="28"/>
        </w:rPr>
        <w:t>7,32</w:t>
      </w:r>
      <w:r>
        <w:rPr>
          <w:rFonts w:ascii="Times New Roman" w:eastAsia="Times New Roman" w:hAnsi="Times New Roman" w:cs="Times New Roman"/>
          <w:sz w:val="28"/>
          <w:szCs w:val="28"/>
        </w:rPr>
        <w:t>%), что на 2</w:t>
      </w:r>
      <w:r w:rsidR="000F38DE">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0F38DE">
        <w:rPr>
          <w:rFonts w:ascii="Times New Roman" w:eastAsia="Times New Roman" w:hAnsi="Times New Roman" w:cs="Times New Roman"/>
          <w:sz w:val="28"/>
          <w:szCs w:val="28"/>
        </w:rPr>
        <w:t>64</w:t>
      </w:r>
      <w:r>
        <w:rPr>
          <w:rFonts w:ascii="Times New Roman" w:eastAsia="Times New Roman" w:hAnsi="Times New Roman" w:cs="Times New Roman"/>
          <w:sz w:val="28"/>
          <w:szCs w:val="28"/>
        </w:rPr>
        <w:t>% меньше, чем в среднем по Российской Федерации. В 202</w:t>
      </w:r>
      <w:r w:rsidR="000F38DE">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году данный показатель составлял </w:t>
      </w:r>
      <w:r w:rsidR="000F38DE">
        <w:rPr>
          <w:rFonts w:ascii="Times New Roman" w:eastAsia="Times New Roman" w:hAnsi="Times New Roman" w:cs="Times New Roman"/>
          <w:sz w:val="28"/>
          <w:szCs w:val="28"/>
        </w:rPr>
        <w:t>6,23</w:t>
      </w:r>
      <w:r>
        <w:rPr>
          <w:rFonts w:ascii="Times New Roman" w:eastAsia="Times New Roman" w:hAnsi="Times New Roman" w:cs="Times New Roman"/>
          <w:sz w:val="28"/>
          <w:szCs w:val="28"/>
        </w:rPr>
        <w:t xml:space="preserve">%, что на </w:t>
      </w:r>
      <w:r w:rsidR="000F38DE">
        <w:rPr>
          <w:rFonts w:ascii="Times New Roman" w:eastAsia="Times New Roman" w:hAnsi="Times New Roman" w:cs="Times New Roman"/>
          <w:sz w:val="28"/>
          <w:szCs w:val="28"/>
        </w:rPr>
        <w:t>1,09</w:t>
      </w:r>
      <w:r>
        <w:rPr>
          <w:rFonts w:ascii="Times New Roman" w:eastAsia="Times New Roman" w:hAnsi="Times New Roman" w:cs="Times New Roman"/>
          <w:sz w:val="28"/>
          <w:szCs w:val="28"/>
        </w:rPr>
        <w:t xml:space="preserve">% меньше, чем в текущем году. </w:t>
      </w:r>
    </w:p>
    <w:p w14:paraId="22FD155A" w14:textId="11A3717F" w:rsidR="0046305F" w:rsidRDefault="00E81FC0">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выполнения проверочной работы показали, что с предложенными заданиями справились 8</w:t>
      </w:r>
      <w:r w:rsidR="000F38DE">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0F38DE">
        <w:rPr>
          <w:rFonts w:ascii="Times New Roman" w:eastAsia="Times New Roman" w:hAnsi="Times New Roman" w:cs="Times New Roman"/>
          <w:sz w:val="28"/>
          <w:szCs w:val="28"/>
        </w:rPr>
        <w:t>02</w:t>
      </w:r>
      <w:r>
        <w:rPr>
          <w:rFonts w:ascii="Times New Roman" w:eastAsia="Times New Roman" w:hAnsi="Times New Roman" w:cs="Times New Roman"/>
          <w:sz w:val="28"/>
          <w:szCs w:val="28"/>
        </w:rPr>
        <w:t>%</w:t>
      </w:r>
      <w:r w:rsidR="00DE2CC1">
        <w:rPr>
          <w:rFonts w:ascii="Times New Roman" w:eastAsia="Times New Roman" w:hAnsi="Times New Roman" w:cs="Times New Roman"/>
          <w:sz w:val="28"/>
          <w:szCs w:val="28"/>
        </w:rPr>
        <w:t xml:space="preserve"> участников</w:t>
      </w:r>
      <w:r>
        <w:rPr>
          <w:rFonts w:ascii="Times New Roman" w:eastAsia="Times New Roman" w:hAnsi="Times New Roman" w:cs="Times New Roman"/>
          <w:sz w:val="28"/>
          <w:szCs w:val="28"/>
        </w:rPr>
        <w:t xml:space="preserve">. Результаты ВПР по математике у обучающихся Чеченской Республики на </w:t>
      </w:r>
      <w:r w:rsidR="000F38DE">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sidR="000F38DE">
        <w:rPr>
          <w:rFonts w:ascii="Times New Roman" w:eastAsia="Times New Roman" w:hAnsi="Times New Roman" w:cs="Times New Roman"/>
          <w:sz w:val="28"/>
          <w:szCs w:val="28"/>
        </w:rPr>
        <w:t>92</w:t>
      </w:r>
      <w:r>
        <w:rPr>
          <w:rFonts w:ascii="Times New Roman" w:eastAsia="Times New Roman" w:hAnsi="Times New Roman" w:cs="Times New Roman"/>
          <w:sz w:val="28"/>
          <w:szCs w:val="28"/>
        </w:rPr>
        <w:t>% ниже, чем в среднем по России - 97,</w:t>
      </w:r>
      <w:r w:rsidR="000F38DE">
        <w:rPr>
          <w:rFonts w:ascii="Times New Roman" w:eastAsia="Times New Roman" w:hAnsi="Times New Roman" w:cs="Times New Roman"/>
          <w:sz w:val="28"/>
          <w:szCs w:val="28"/>
        </w:rPr>
        <w:t>94</w:t>
      </w:r>
      <w:r>
        <w:rPr>
          <w:rFonts w:ascii="Times New Roman" w:eastAsia="Times New Roman" w:hAnsi="Times New Roman" w:cs="Times New Roman"/>
          <w:sz w:val="28"/>
          <w:szCs w:val="28"/>
        </w:rPr>
        <w:t>%.</w:t>
      </w:r>
    </w:p>
    <w:p w14:paraId="3AB3018B" w14:textId="43155C78" w:rsidR="0028186B" w:rsidRDefault="00E81FC0" w:rsidP="00AC7B3E">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можно сделать вывод о том, что результаты</w:t>
      </w:r>
      <w:r w:rsidR="009C6E34">
        <w:rPr>
          <w:rFonts w:ascii="Times New Roman" w:eastAsia="Times New Roman" w:hAnsi="Times New Roman" w:cs="Times New Roman"/>
          <w:sz w:val="28"/>
          <w:szCs w:val="28"/>
        </w:rPr>
        <w:t xml:space="preserve"> обучающихся 4-х классов</w:t>
      </w:r>
      <w:r>
        <w:rPr>
          <w:rFonts w:ascii="Times New Roman" w:eastAsia="Times New Roman" w:hAnsi="Times New Roman" w:cs="Times New Roman"/>
          <w:sz w:val="28"/>
          <w:szCs w:val="28"/>
        </w:rPr>
        <w:t xml:space="preserve"> Чеченской Республики </w:t>
      </w:r>
      <w:r w:rsidR="00AC7B3E">
        <w:rPr>
          <w:rFonts w:ascii="Times New Roman" w:eastAsia="Times New Roman" w:hAnsi="Times New Roman" w:cs="Times New Roman"/>
          <w:sz w:val="28"/>
          <w:szCs w:val="28"/>
        </w:rPr>
        <w:t xml:space="preserve">(87,02%) </w:t>
      </w:r>
      <w:r>
        <w:rPr>
          <w:rFonts w:ascii="Times New Roman" w:eastAsia="Times New Roman" w:hAnsi="Times New Roman" w:cs="Times New Roman"/>
          <w:sz w:val="28"/>
          <w:szCs w:val="28"/>
        </w:rPr>
        <w:t>по итогам выполнения ВПР по математике</w:t>
      </w:r>
      <w:r w:rsidR="00AC7B3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ниже средних показателей по Российской</w:t>
      </w:r>
      <w:r w:rsidR="009C6E34">
        <w:rPr>
          <w:rFonts w:ascii="Times New Roman" w:eastAsia="Times New Roman" w:hAnsi="Times New Roman" w:cs="Times New Roman"/>
          <w:sz w:val="28"/>
          <w:szCs w:val="28"/>
        </w:rPr>
        <w:t xml:space="preserve"> Федерации.</w:t>
      </w:r>
    </w:p>
    <w:p w14:paraId="567F6D88" w14:textId="049C0EB0" w:rsidR="0046305F" w:rsidRDefault="00E81FC0" w:rsidP="00663EE5">
      <w:pPr>
        <w:pBdr>
          <w:top w:val="nil"/>
          <w:left w:val="nil"/>
          <w:bottom w:val="nil"/>
          <w:right w:val="nil"/>
          <w:between w:val="nil"/>
        </w:pBdr>
        <w:spacing w:line="360" w:lineRule="auto"/>
        <w:ind w:firstLine="820"/>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lastRenderedPageBreak/>
        <w:t xml:space="preserve">Распределение групп баллов по </w:t>
      </w:r>
      <w:r w:rsidR="0009687C">
        <w:rPr>
          <w:rFonts w:ascii="Times New Roman" w:eastAsia="Times New Roman" w:hAnsi="Times New Roman" w:cs="Times New Roman"/>
          <w:i/>
          <w:sz w:val="28"/>
          <w:szCs w:val="28"/>
        </w:rPr>
        <w:t>м</w:t>
      </w:r>
      <w:r>
        <w:rPr>
          <w:rFonts w:ascii="Times New Roman" w:eastAsia="Times New Roman" w:hAnsi="Times New Roman" w:cs="Times New Roman"/>
          <w:i/>
          <w:sz w:val="28"/>
          <w:szCs w:val="28"/>
        </w:rPr>
        <w:t>униципальным образованиям</w:t>
      </w:r>
      <w:r>
        <w:rPr>
          <w:rFonts w:ascii="Times New Roman" w:eastAsia="Times New Roman" w:hAnsi="Times New Roman" w:cs="Times New Roman"/>
          <w:i/>
          <w:sz w:val="28"/>
          <w:szCs w:val="28"/>
        </w:rPr>
        <w:br/>
        <w:t>Чеченской Республики</w:t>
      </w:r>
    </w:p>
    <w:p w14:paraId="7199CDA6" w14:textId="77777777" w:rsidR="0046305F" w:rsidRDefault="00E81FC0" w:rsidP="00663EE5">
      <w:pPr>
        <w:pBdr>
          <w:top w:val="nil"/>
          <w:left w:val="nil"/>
          <w:bottom w:val="nil"/>
          <w:right w:val="nil"/>
          <w:between w:val="nil"/>
        </w:pBdr>
        <w:spacing w:line="360" w:lineRule="auto"/>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2.1.4</w:t>
      </w:r>
    </w:p>
    <w:tbl>
      <w:tblPr>
        <w:tblStyle w:val="420"/>
        <w:tblW w:w="93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1276"/>
        <w:gridCol w:w="1167"/>
        <w:gridCol w:w="1167"/>
        <w:gridCol w:w="1167"/>
        <w:gridCol w:w="1168"/>
      </w:tblGrid>
      <w:tr w:rsidR="0046305F" w14:paraId="67F2BA70" w14:textId="77777777" w:rsidTr="00613C4F">
        <w:trPr>
          <w:trHeight w:val="718"/>
          <w:tblHeader/>
        </w:trPr>
        <w:tc>
          <w:tcPr>
            <w:tcW w:w="3397" w:type="dxa"/>
            <w:vMerge w:val="restart"/>
            <w:shd w:val="clear" w:color="auto" w:fill="D9D9D9"/>
          </w:tcPr>
          <w:p w14:paraId="347351F1" w14:textId="77777777" w:rsidR="0046305F" w:rsidRDefault="00E81FC0" w:rsidP="00663EE5">
            <w:pPr>
              <w:widowControl w:val="0"/>
              <w:pBdr>
                <w:top w:val="nil"/>
                <w:left w:val="nil"/>
                <w:bottom w:val="nil"/>
                <w:right w:val="nil"/>
                <w:between w:val="nil"/>
              </w:pBdr>
              <w:spacing w:line="360" w:lineRule="auto"/>
              <w:rPr>
                <w:b/>
              </w:rPr>
            </w:pPr>
            <w:r>
              <w:rPr>
                <w:b/>
              </w:rPr>
              <w:t>Муниципальное образование</w:t>
            </w:r>
          </w:p>
        </w:tc>
        <w:tc>
          <w:tcPr>
            <w:tcW w:w="1276" w:type="dxa"/>
            <w:vMerge w:val="restart"/>
            <w:shd w:val="clear" w:color="auto" w:fill="D9D9D9"/>
          </w:tcPr>
          <w:p w14:paraId="471B4F1C" w14:textId="77777777" w:rsidR="0046305F" w:rsidRDefault="00E81FC0" w:rsidP="00663EE5">
            <w:pPr>
              <w:widowControl w:val="0"/>
              <w:pBdr>
                <w:top w:val="nil"/>
                <w:left w:val="nil"/>
                <w:bottom w:val="nil"/>
                <w:right w:val="nil"/>
                <w:between w:val="nil"/>
              </w:pBdr>
              <w:spacing w:line="360" w:lineRule="auto"/>
              <w:jc w:val="center"/>
              <w:rPr>
                <w:b/>
              </w:rPr>
            </w:pPr>
            <w:r>
              <w:rPr>
                <w:b/>
              </w:rPr>
              <w:t>Кол-во участников</w:t>
            </w:r>
          </w:p>
        </w:tc>
        <w:tc>
          <w:tcPr>
            <w:tcW w:w="4669" w:type="dxa"/>
            <w:gridSpan w:val="4"/>
            <w:shd w:val="clear" w:color="auto" w:fill="D9D9D9"/>
          </w:tcPr>
          <w:p w14:paraId="7DB6C6BA" w14:textId="77777777" w:rsidR="0046305F" w:rsidRDefault="00E81FC0" w:rsidP="00663EE5">
            <w:pPr>
              <w:widowControl w:val="0"/>
              <w:pBdr>
                <w:top w:val="nil"/>
                <w:left w:val="nil"/>
                <w:bottom w:val="nil"/>
                <w:right w:val="nil"/>
                <w:between w:val="nil"/>
              </w:pBdr>
              <w:spacing w:line="360" w:lineRule="auto"/>
              <w:jc w:val="center"/>
              <w:rPr>
                <w:b/>
              </w:rPr>
            </w:pPr>
            <w:r>
              <w:rPr>
                <w:b/>
              </w:rPr>
              <w:t>Распределение участников по полученным баллам, %</w:t>
            </w:r>
          </w:p>
        </w:tc>
      </w:tr>
      <w:tr w:rsidR="0046305F" w14:paraId="3FEFF2D8" w14:textId="77777777" w:rsidTr="00613C4F">
        <w:trPr>
          <w:trHeight w:val="601"/>
          <w:tblHeader/>
        </w:trPr>
        <w:tc>
          <w:tcPr>
            <w:tcW w:w="3397" w:type="dxa"/>
            <w:vMerge/>
            <w:shd w:val="clear" w:color="auto" w:fill="D9D9D9"/>
          </w:tcPr>
          <w:p w14:paraId="65E7580A" w14:textId="77777777" w:rsidR="0046305F" w:rsidRDefault="0046305F">
            <w:pPr>
              <w:widowControl w:val="0"/>
              <w:pBdr>
                <w:top w:val="nil"/>
                <w:left w:val="nil"/>
                <w:bottom w:val="nil"/>
                <w:right w:val="nil"/>
                <w:between w:val="nil"/>
              </w:pBdr>
              <w:spacing w:line="276" w:lineRule="auto"/>
              <w:rPr>
                <w:b/>
              </w:rPr>
            </w:pPr>
          </w:p>
        </w:tc>
        <w:tc>
          <w:tcPr>
            <w:tcW w:w="1276" w:type="dxa"/>
            <w:vMerge/>
            <w:shd w:val="clear" w:color="auto" w:fill="D9D9D9"/>
          </w:tcPr>
          <w:p w14:paraId="77297369" w14:textId="77777777" w:rsidR="0046305F" w:rsidRDefault="0046305F">
            <w:pPr>
              <w:widowControl w:val="0"/>
              <w:pBdr>
                <w:top w:val="nil"/>
                <w:left w:val="nil"/>
                <w:bottom w:val="nil"/>
                <w:right w:val="nil"/>
                <w:between w:val="nil"/>
              </w:pBdr>
              <w:spacing w:line="276" w:lineRule="auto"/>
              <w:rPr>
                <w:b/>
              </w:rPr>
            </w:pPr>
          </w:p>
        </w:tc>
        <w:tc>
          <w:tcPr>
            <w:tcW w:w="1167" w:type="dxa"/>
            <w:shd w:val="clear" w:color="auto" w:fill="D9D9D9"/>
          </w:tcPr>
          <w:p w14:paraId="0C3D860C" w14:textId="77777777" w:rsidR="0046305F" w:rsidRPr="00405094" w:rsidRDefault="00E81FC0">
            <w:pPr>
              <w:widowControl w:val="0"/>
              <w:pBdr>
                <w:top w:val="nil"/>
                <w:left w:val="nil"/>
                <w:bottom w:val="nil"/>
                <w:right w:val="nil"/>
                <w:between w:val="nil"/>
              </w:pBdr>
              <w:jc w:val="center"/>
              <w:rPr>
                <w:bCs/>
              </w:rPr>
            </w:pPr>
            <w:r w:rsidRPr="00405094">
              <w:rPr>
                <w:bCs/>
              </w:rPr>
              <w:t>Низкий</w:t>
            </w:r>
          </w:p>
        </w:tc>
        <w:tc>
          <w:tcPr>
            <w:tcW w:w="1167" w:type="dxa"/>
            <w:shd w:val="clear" w:color="auto" w:fill="D9D9D9"/>
          </w:tcPr>
          <w:p w14:paraId="2F4C3A6D" w14:textId="77777777" w:rsidR="0046305F" w:rsidRPr="00405094" w:rsidRDefault="00E81FC0">
            <w:pPr>
              <w:widowControl w:val="0"/>
              <w:pBdr>
                <w:top w:val="nil"/>
                <w:left w:val="nil"/>
                <w:bottom w:val="nil"/>
                <w:right w:val="nil"/>
                <w:between w:val="nil"/>
              </w:pBdr>
              <w:jc w:val="center"/>
              <w:rPr>
                <w:bCs/>
              </w:rPr>
            </w:pPr>
            <w:r w:rsidRPr="00405094">
              <w:rPr>
                <w:bCs/>
              </w:rPr>
              <w:t>Базовый</w:t>
            </w:r>
          </w:p>
        </w:tc>
        <w:tc>
          <w:tcPr>
            <w:tcW w:w="1167" w:type="dxa"/>
            <w:shd w:val="clear" w:color="auto" w:fill="D9D9D9"/>
          </w:tcPr>
          <w:p w14:paraId="1A6A26B1" w14:textId="77777777" w:rsidR="0046305F" w:rsidRPr="00405094" w:rsidRDefault="00E81FC0">
            <w:pPr>
              <w:widowControl w:val="0"/>
              <w:pBdr>
                <w:top w:val="nil"/>
                <w:left w:val="nil"/>
                <w:bottom w:val="nil"/>
                <w:right w:val="nil"/>
                <w:between w:val="nil"/>
              </w:pBdr>
              <w:jc w:val="center"/>
              <w:rPr>
                <w:bCs/>
              </w:rPr>
            </w:pPr>
            <w:r w:rsidRPr="00405094">
              <w:rPr>
                <w:bCs/>
              </w:rPr>
              <w:t>Выше базового</w:t>
            </w:r>
          </w:p>
        </w:tc>
        <w:tc>
          <w:tcPr>
            <w:tcW w:w="1168" w:type="dxa"/>
            <w:shd w:val="clear" w:color="auto" w:fill="D9D9D9"/>
          </w:tcPr>
          <w:p w14:paraId="755B0587" w14:textId="77777777" w:rsidR="0046305F" w:rsidRPr="00405094" w:rsidRDefault="00E81FC0">
            <w:pPr>
              <w:widowControl w:val="0"/>
              <w:pBdr>
                <w:top w:val="nil"/>
                <w:left w:val="nil"/>
                <w:bottom w:val="nil"/>
                <w:right w:val="nil"/>
                <w:between w:val="nil"/>
              </w:pBdr>
              <w:jc w:val="center"/>
              <w:rPr>
                <w:bCs/>
              </w:rPr>
            </w:pPr>
            <w:r w:rsidRPr="00405094">
              <w:rPr>
                <w:bCs/>
              </w:rPr>
              <w:t>Высокий</w:t>
            </w:r>
          </w:p>
        </w:tc>
      </w:tr>
      <w:tr w:rsidR="006D5D1D" w14:paraId="0A685162" w14:textId="77777777" w:rsidTr="00B0030F">
        <w:trPr>
          <w:trHeight w:val="322"/>
        </w:trPr>
        <w:tc>
          <w:tcPr>
            <w:tcW w:w="3397" w:type="dxa"/>
            <w:vAlign w:val="center"/>
          </w:tcPr>
          <w:p w14:paraId="73442A66" w14:textId="77777777" w:rsidR="006D5D1D" w:rsidRPr="00B959D3" w:rsidRDefault="006D5D1D" w:rsidP="006D5D1D">
            <w:pPr>
              <w:widowControl w:val="0"/>
              <w:pBdr>
                <w:top w:val="nil"/>
                <w:left w:val="nil"/>
                <w:bottom w:val="nil"/>
                <w:right w:val="nil"/>
                <w:between w:val="nil"/>
              </w:pBdr>
            </w:pPr>
            <w:r w:rsidRPr="00B959D3">
              <w:rPr>
                <w:b/>
              </w:rPr>
              <w:t>Российская Федерация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91B7468" w14:textId="3EBA6253" w:rsidR="006D5D1D" w:rsidRPr="00B959D3" w:rsidRDefault="006D5D1D" w:rsidP="006D5D1D">
            <w:pPr>
              <w:jc w:val="center"/>
            </w:pPr>
            <w:r w:rsidRPr="00624AEC">
              <w:t>1648464</w:t>
            </w:r>
          </w:p>
        </w:tc>
        <w:tc>
          <w:tcPr>
            <w:tcW w:w="1167" w:type="dxa"/>
            <w:tcBorders>
              <w:top w:val="single" w:sz="4" w:space="0" w:color="000000"/>
              <w:left w:val="nil"/>
              <w:bottom w:val="single" w:sz="4" w:space="0" w:color="000000"/>
              <w:right w:val="single" w:sz="4" w:space="0" w:color="000000"/>
            </w:tcBorders>
            <w:shd w:val="clear" w:color="auto" w:fill="auto"/>
          </w:tcPr>
          <w:p w14:paraId="4D4D7C3E" w14:textId="2CC6DA80" w:rsidR="006D5D1D" w:rsidRPr="00B959D3" w:rsidRDefault="006D5D1D" w:rsidP="006D5D1D">
            <w:pPr>
              <w:jc w:val="center"/>
            </w:pPr>
            <w:r w:rsidRPr="00624AEC">
              <w:t>2,07</w:t>
            </w:r>
          </w:p>
        </w:tc>
        <w:tc>
          <w:tcPr>
            <w:tcW w:w="1167" w:type="dxa"/>
            <w:tcBorders>
              <w:top w:val="single" w:sz="4" w:space="0" w:color="000000"/>
              <w:left w:val="nil"/>
              <w:bottom w:val="single" w:sz="4" w:space="0" w:color="000000"/>
              <w:right w:val="single" w:sz="4" w:space="0" w:color="000000"/>
            </w:tcBorders>
            <w:shd w:val="clear" w:color="auto" w:fill="auto"/>
          </w:tcPr>
          <w:p w14:paraId="30A434C9" w14:textId="4FD85D21" w:rsidR="006D5D1D" w:rsidRPr="00B959D3" w:rsidRDefault="006D5D1D" w:rsidP="006D5D1D">
            <w:pPr>
              <w:jc w:val="center"/>
            </w:pPr>
            <w:r w:rsidRPr="00624AEC">
              <w:t>21,9</w:t>
            </w:r>
          </w:p>
        </w:tc>
        <w:tc>
          <w:tcPr>
            <w:tcW w:w="1167" w:type="dxa"/>
            <w:tcBorders>
              <w:top w:val="single" w:sz="4" w:space="0" w:color="000000"/>
              <w:left w:val="nil"/>
              <w:bottom w:val="single" w:sz="4" w:space="0" w:color="000000"/>
              <w:right w:val="single" w:sz="4" w:space="0" w:color="000000"/>
            </w:tcBorders>
            <w:shd w:val="clear" w:color="auto" w:fill="auto"/>
          </w:tcPr>
          <w:p w14:paraId="2689C9D4" w14:textId="63C86C46" w:rsidR="006D5D1D" w:rsidRPr="00B959D3" w:rsidRDefault="006D5D1D" w:rsidP="006D5D1D">
            <w:pPr>
              <w:jc w:val="center"/>
            </w:pPr>
            <w:r w:rsidRPr="00624AEC">
              <w:t>48,08</w:t>
            </w:r>
          </w:p>
        </w:tc>
        <w:tc>
          <w:tcPr>
            <w:tcW w:w="1168" w:type="dxa"/>
            <w:tcBorders>
              <w:top w:val="single" w:sz="4" w:space="0" w:color="000000"/>
              <w:left w:val="nil"/>
              <w:bottom w:val="single" w:sz="4" w:space="0" w:color="000000"/>
              <w:right w:val="single" w:sz="4" w:space="0" w:color="000000"/>
            </w:tcBorders>
            <w:shd w:val="clear" w:color="auto" w:fill="auto"/>
          </w:tcPr>
          <w:p w14:paraId="0F109672" w14:textId="5104282A" w:rsidR="006D5D1D" w:rsidRPr="00B959D3" w:rsidRDefault="006D5D1D" w:rsidP="006D5D1D">
            <w:pPr>
              <w:jc w:val="center"/>
            </w:pPr>
            <w:r w:rsidRPr="00624AEC">
              <w:t>27,96</w:t>
            </w:r>
          </w:p>
        </w:tc>
      </w:tr>
      <w:tr w:rsidR="006D5D1D" w14:paraId="5337553C" w14:textId="77777777" w:rsidTr="00B0030F">
        <w:trPr>
          <w:trHeight w:val="322"/>
        </w:trPr>
        <w:tc>
          <w:tcPr>
            <w:tcW w:w="3397" w:type="dxa"/>
            <w:shd w:val="clear" w:color="auto" w:fill="D9D9D9" w:themeFill="background1" w:themeFillShade="D9"/>
            <w:vAlign w:val="center"/>
          </w:tcPr>
          <w:p w14:paraId="5F06D865" w14:textId="77777777" w:rsidR="006D5D1D" w:rsidRPr="00B959D3" w:rsidRDefault="006D5D1D" w:rsidP="006D5D1D">
            <w:pPr>
              <w:widowControl w:val="0"/>
              <w:pBdr>
                <w:top w:val="nil"/>
                <w:left w:val="nil"/>
                <w:bottom w:val="nil"/>
                <w:right w:val="nil"/>
                <w:between w:val="nil"/>
              </w:pBdr>
            </w:pPr>
            <w:r w:rsidRPr="00B959D3">
              <w:rPr>
                <w:b/>
              </w:rPr>
              <w:t>Чеченская Республика</w:t>
            </w:r>
          </w:p>
        </w:tc>
        <w:tc>
          <w:tcPr>
            <w:tcW w:w="1276" w:type="dxa"/>
            <w:tcBorders>
              <w:top w:val="nil"/>
              <w:left w:val="single" w:sz="4" w:space="0" w:color="000000"/>
              <w:bottom w:val="single" w:sz="4" w:space="0" w:color="000000"/>
              <w:right w:val="single" w:sz="4" w:space="0" w:color="000000"/>
            </w:tcBorders>
            <w:shd w:val="clear" w:color="auto" w:fill="D9D9D9" w:themeFill="background1" w:themeFillShade="D9"/>
          </w:tcPr>
          <w:p w14:paraId="24A87296" w14:textId="4EFAE1FE" w:rsidR="006D5D1D" w:rsidRPr="00B959D3" w:rsidRDefault="006D5D1D" w:rsidP="006D5D1D">
            <w:pPr>
              <w:jc w:val="center"/>
            </w:pPr>
            <w:r w:rsidRPr="00624AEC">
              <w:t>31849</w:t>
            </w:r>
          </w:p>
        </w:tc>
        <w:tc>
          <w:tcPr>
            <w:tcW w:w="1167" w:type="dxa"/>
            <w:tcBorders>
              <w:top w:val="nil"/>
              <w:left w:val="nil"/>
              <w:bottom w:val="single" w:sz="4" w:space="0" w:color="000000"/>
              <w:right w:val="single" w:sz="4" w:space="0" w:color="000000"/>
            </w:tcBorders>
            <w:shd w:val="clear" w:color="auto" w:fill="D9D9D9" w:themeFill="background1" w:themeFillShade="D9"/>
          </w:tcPr>
          <w:p w14:paraId="6D409A70" w14:textId="2882F142" w:rsidR="006D5D1D" w:rsidRPr="00B959D3" w:rsidRDefault="006D5D1D" w:rsidP="006D5D1D">
            <w:pPr>
              <w:jc w:val="center"/>
            </w:pPr>
            <w:r w:rsidRPr="00624AEC">
              <w:t>12,98</w:t>
            </w:r>
          </w:p>
        </w:tc>
        <w:tc>
          <w:tcPr>
            <w:tcW w:w="1167" w:type="dxa"/>
            <w:tcBorders>
              <w:top w:val="nil"/>
              <w:left w:val="nil"/>
              <w:bottom w:val="single" w:sz="4" w:space="0" w:color="000000"/>
              <w:right w:val="single" w:sz="4" w:space="0" w:color="000000"/>
            </w:tcBorders>
            <w:shd w:val="clear" w:color="auto" w:fill="D9D9D9" w:themeFill="background1" w:themeFillShade="D9"/>
          </w:tcPr>
          <w:p w14:paraId="6271B27F" w14:textId="17313F8A" w:rsidR="006D5D1D" w:rsidRPr="00B959D3" w:rsidRDefault="006D5D1D" w:rsidP="006D5D1D">
            <w:pPr>
              <w:jc w:val="center"/>
            </w:pPr>
            <w:r w:rsidRPr="00624AEC">
              <w:t>42,27</w:t>
            </w:r>
          </w:p>
        </w:tc>
        <w:tc>
          <w:tcPr>
            <w:tcW w:w="1167" w:type="dxa"/>
            <w:tcBorders>
              <w:top w:val="nil"/>
              <w:left w:val="nil"/>
              <w:bottom w:val="single" w:sz="4" w:space="0" w:color="000000"/>
              <w:right w:val="single" w:sz="4" w:space="0" w:color="000000"/>
            </w:tcBorders>
            <w:shd w:val="clear" w:color="auto" w:fill="D9D9D9" w:themeFill="background1" w:themeFillShade="D9"/>
          </w:tcPr>
          <w:p w14:paraId="3ED99D0F" w14:textId="7D7E9ED7" w:rsidR="006D5D1D" w:rsidRPr="00B959D3" w:rsidRDefault="006D5D1D" w:rsidP="006D5D1D">
            <w:pPr>
              <w:jc w:val="center"/>
            </w:pPr>
            <w:r w:rsidRPr="00624AEC">
              <w:t>37,43</w:t>
            </w:r>
          </w:p>
        </w:tc>
        <w:tc>
          <w:tcPr>
            <w:tcW w:w="1168" w:type="dxa"/>
            <w:tcBorders>
              <w:top w:val="nil"/>
              <w:left w:val="nil"/>
              <w:bottom w:val="single" w:sz="4" w:space="0" w:color="000000"/>
              <w:right w:val="single" w:sz="4" w:space="0" w:color="000000"/>
            </w:tcBorders>
            <w:shd w:val="clear" w:color="auto" w:fill="D9D9D9" w:themeFill="background1" w:themeFillShade="D9"/>
          </w:tcPr>
          <w:p w14:paraId="3D6B2A02" w14:textId="14819E7C" w:rsidR="006D5D1D" w:rsidRPr="00B959D3" w:rsidRDefault="006D5D1D" w:rsidP="006D5D1D">
            <w:pPr>
              <w:jc w:val="center"/>
            </w:pPr>
            <w:r w:rsidRPr="00624AEC">
              <w:t>7,32</w:t>
            </w:r>
          </w:p>
        </w:tc>
      </w:tr>
      <w:tr w:rsidR="006D5D1D" w14:paraId="22743A24" w14:textId="77777777" w:rsidTr="00B0030F">
        <w:trPr>
          <w:trHeight w:val="322"/>
        </w:trPr>
        <w:tc>
          <w:tcPr>
            <w:tcW w:w="3397" w:type="dxa"/>
            <w:vAlign w:val="center"/>
          </w:tcPr>
          <w:p w14:paraId="0CCDB5B8" w14:textId="77777777" w:rsidR="006D5D1D" w:rsidRPr="00B959D3" w:rsidRDefault="006D5D1D" w:rsidP="006D5D1D">
            <w:r w:rsidRPr="00B959D3">
              <w:t>Ачхой-Мартановский МР</w:t>
            </w:r>
          </w:p>
        </w:tc>
        <w:tc>
          <w:tcPr>
            <w:tcW w:w="1276" w:type="dxa"/>
            <w:tcBorders>
              <w:top w:val="nil"/>
              <w:left w:val="single" w:sz="4" w:space="0" w:color="000000"/>
              <w:bottom w:val="single" w:sz="4" w:space="0" w:color="000000"/>
              <w:right w:val="single" w:sz="4" w:space="0" w:color="000000"/>
            </w:tcBorders>
            <w:shd w:val="clear" w:color="auto" w:fill="auto"/>
          </w:tcPr>
          <w:p w14:paraId="4AC0FBEE" w14:textId="4A6D7BC3" w:rsidR="006D5D1D" w:rsidRPr="00B959D3" w:rsidRDefault="006D5D1D" w:rsidP="006D5D1D">
            <w:pPr>
              <w:jc w:val="center"/>
            </w:pPr>
            <w:r w:rsidRPr="00624AEC">
              <w:t>1644</w:t>
            </w:r>
          </w:p>
        </w:tc>
        <w:tc>
          <w:tcPr>
            <w:tcW w:w="1167" w:type="dxa"/>
            <w:tcBorders>
              <w:top w:val="nil"/>
              <w:left w:val="nil"/>
              <w:bottom w:val="single" w:sz="4" w:space="0" w:color="000000"/>
              <w:right w:val="single" w:sz="4" w:space="0" w:color="000000"/>
            </w:tcBorders>
            <w:shd w:val="clear" w:color="auto" w:fill="auto"/>
          </w:tcPr>
          <w:p w14:paraId="688DBA1E" w14:textId="40674751" w:rsidR="006D5D1D" w:rsidRPr="005B75C2" w:rsidRDefault="006D5D1D" w:rsidP="006D5D1D">
            <w:pPr>
              <w:jc w:val="center"/>
            </w:pPr>
            <w:r w:rsidRPr="005B75C2">
              <w:t>14,17</w:t>
            </w:r>
          </w:p>
        </w:tc>
        <w:tc>
          <w:tcPr>
            <w:tcW w:w="1167" w:type="dxa"/>
            <w:tcBorders>
              <w:top w:val="nil"/>
              <w:left w:val="nil"/>
              <w:bottom w:val="single" w:sz="4" w:space="0" w:color="000000"/>
              <w:right w:val="single" w:sz="4" w:space="0" w:color="000000"/>
            </w:tcBorders>
            <w:shd w:val="clear" w:color="auto" w:fill="auto"/>
          </w:tcPr>
          <w:p w14:paraId="2029F6E1" w14:textId="6F5ACB7B" w:rsidR="006D5D1D" w:rsidRPr="00B959D3" w:rsidRDefault="006D5D1D" w:rsidP="006D5D1D">
            <w:pPr>
              <w:jc w:val="center"/>
            </w:pPr>
            <w:r w:rsidRPr="00624AEC">
              <w:t>41,85</w:t>
            </w:r>
          </w:p>
        </w:tc>
        <w:tc>
          <w:tcPr>
            <w:tcW w:w="1167" w:type="dxa"/>
            <w:tcBorders>
              <w:top w:val="nil"/>
              <w:left w:val="nil"/>
              <w:bottom w:val="single" w:sz="4" w:space="0" w:color="000000"/>
              <w:right w:val="single" w:sz="4" w:space="0" w:color="000000"/>
            </w:tcBorders>
            <w:shd w:val="clear" w:color="auto" w:fill="auto"/>
          </w:tcPr>
          <w:p w14:paraId="04F0D163" w14:textId="08251119" w:rsidR="006D5D1D" w:rsidRPr="00B959D3" w:rsidRDefault="006D5D1D" w:rsidP="006D5D1D">
            <w:pPr>
              <w:jc w:val="center"/>
            </w:pPr>
            <w:r w:rsidRPr="00624AEC">
              <w:t>37,59</w:t>
            </w:r>
          </w:p>
        </w:tc>
        <w:tc>
          <w:tcPr>
            <w:tcW w:w="1168" w:type="dxa"/>
            <w:tcBorders>
              <w:top w:val="nil"/>
              <w:left w:val="nil"/>
              <w:bottom w:val="single" w:sz="4" w:space="0" w:color="000000"/>
              <w:right w:val="single" w:sz="4" w:space="0" w:color="000000"/>
            </w:tcBorders>
            <w:shd w:val="clear" w:color="auto" w:fill="auto"/>
          </w:tcPr>
          <w:p w14:paraId="259D668F" w14:textId="547DCDCC" w:rsidR="006D5D1D" w:rsidRPr="00B959D3" w:rsidRDefault="006D5D1D" w:rsidP="006D5D1D">
            <w:pPr>
              <w:jc w:val="center"/>
            </w:pPr>
            <w:r w:rsidRPr="00624AEC">
              <w:t>6,39</w:t>
            </w:r>
          </w:p>
        </w:tc>
      </w:tr>
      <w:tr w:rsidR="006D5D1D" w14:paraId="215C4C5A" w14:textId="77777777" w:rsidTr="00B0030F">
        <w:trPr>
          <w:trHeight w:val="322"/>
        </w:trPr>
        <w:tc>
          <w:tcPr>
            <w:tcW w:w="3397" w:type="dxa"/>
            <w:vAlign w:val="center"/>
          </w:tcPr>
          <w:p w14:paraId="5FE747C6" w14:textId="77777777" w:rsidR="006D5D1D" w:rsidRPr="00B959D3" w:rsidRDefault="006D5D1D" w:rsidP="006D5D1D">
            <w:r w:rsidRPr="00B959D3">
              <w:t>город Аргун</w:t>
            </w:r>
          </w:p>
        </w:tc>
        <w:tc>
          <w:tcPr>
            <w:tcW w:w="1276" w:type="dxa"/>
            <w:tcBorders>
              <w:top w:val="nil"/>
              <w:left w:val="single" w:sz="4" w:space="0" w:color="000000"/>
              <w:bottom w:val="single" w:sz="4" w:space="0" w:color="000000"/>
              <w:right w:val="single" w:sz="4" w:space="0" w:color="000000"/>
            </w:tcBorders>
            <w:shd w:val="clear" w:color="auto" w:fill="auto"/>
          </w:tcPr>
          <w:p w14:paraId="46B968D2" w14:textId="19F4820B" w:rsidR="006D5D1D" w:rsidRPr="00B959D3" w:rsidRDefault="006D5D1D" w:rsidP="006D5D1D">
            <w:pPr>
              <w:jc w:val="center"/>
            </w:pPr>
            <w:r w:rsidRPr="00624AEC">
              <w:t>1453</w:t>
            </w:r>
          </w:p>
        </w:tc>
        <w:tc>
          <w:tcPr>
            <w:tcW w:w="1167" w:type="dxa"/>
            <w:tcBorders>
              <w:top w:val="nil"/>
              <w:left w:val="nil"/>
              <w:bottom w:val="single" w:sz="4" w:space="0" w:color="000000"/>
              <w:right w:val="single" w:sz="4" w:space="0" w:color="000000"/>
            </w:tcBorders>
            <w:shd w:val="clear" w:color="auto" w:fill="auto"/>
          </w:tcPr>
          <w:p w14:paraId="51F71DB9" w14:textId="72AAA432" w:rsidR="006D5D1D" w:rsidRPr="005B75C2" w:rsidRDefault="006D5D1D" w:rsidP="006D5D1D">
            <w:pPr>
              <w:jc w:val="center"/>
            </w:pPr>
            <w:r w:rsidRPr="005B75C2">
              <w:t>12,53</w:t>
            </w:r>
          </w:p>
        </w:tc>
        <w:tc>
          <w:tcPr>
            <w:tcW w:w="1167" w:type="dxa"/>
            <w:tcBorders>
              <w:top w:val="nil"/>
              <w:left w:val="nil"/>
              <w:bottom w:val="single" w:sz="4" w:space="0" w:color="000000"/>
              <w:right w:val="single" w:sz="4" w:space="0" w:color="000000"/>
            </w:tcBorders>
            <w:shd w:val="clear" w:color="auto" w:fill="auto"/>
          </w:tcPr>
          <w:p w14:paraId="103C2F75" w14:textId="5AF37608" w:rsidR="006D5D1D" w:rsidRPr="00B959D3" w:rsidRDefault="006D5D1D" w:rsidP="006D5D1D">
            <w:pPr>
              <w:jc w:val="center"/>
            </w:pPr>
            <w:r w:rsidRPr="00624AEC">
              <w:t>39,71</w:t>
            </w:r>
          </w:p>
        </w:tc>
        <w:tc>
          <w:tcPr>
            <w:tcW w:w="1167" w:type="dxa"/>
            <w:tcBorders>
              <w:top w:val="nil"/>
              <w:left w:val="nil"/>
              <w:bottom w:val="single" w:sz="4" w:space="0" w:color="000000"/>
              <w:right w:val="single" w:sz="4" w:space="0" w:color="000000"/>
            </w:tcBorders>
            <w:shd w:val="clear" w:color="auto" w:fill="auto"/>
          </w:tcPr>
          <w:p w14:paraId="6FF54889" w14:textId="39CF6AD7" w:rsidR="006D5D1D" w:rsidRPr="00B959D3" w:rsidRDefault="006D5D1D" w:rsidP="006D5D1D">
            <w:pPr>
              <w:jc w:val="center"/>
            </w:pPr>
            <w:r w:rsidRPr="00624AEC">
              <w:t>39,37</w:t>
            </w:r>
          </w:p>
        </w:tc>
        <w:tc>
          <w:tcPr>
            <w:tcW w:w="1168" w:type="dxa"/>
            <w:tcBorders>
              <w:top w:val="nil"/>
              <w:left w:val="nil"/>
              <w:bottom w:val="single" w:sz="4" w:space="0" w:color="000000"/>
              <w:right w:val="single" w:sz="4" w:space="0" w:color="000000"/>
            </w:tcBorders>
            <w:shd w:val="clear" w:color="auto" w:fill="auto"/>
          </w:tcPr>
          <w:p w14:paraId="2FEC8FFB" w14:textId="43C87864" w:rsidR="006D5D1D" w:rsidRPr="00B959D3" w:rsidRDefault="006D5D1D" w:rsidP="006D5D1D">
            <w:pPr>
              <w:jc w:val="center"/>
            </w:pPr>
            <w:r w:rsidRPr="00624AEC">
              <w:t>8,4</w:t>
            </w:r>
          </w:p>
        </w:tc>
      </w:tr>
      <w:tr w:rsidR="006D5D1D" w14:paraId="7E9E13B7" w14:textId="77777777" w:rsidTr="00B0030F">
        <w:trPr>
          <w:trHeight w:val="322"/>
        </w:trPr>
        <w:tc>
          <w:tcPr>
            <w:tcW w:w="3397" w:type="dxa"/>
            <w:vAlign w:val="center"/>
          </w:tcPr>
          <w:p w14:paraId="6CE9ED10" w14:textId="77777777" w:rsidR="006D5D1D" w:rsidRPr="00B959D3" w:rsidRDefault="006D5D1D" w:rsidP="006D5D1D">
            <w:r w:rsidRPr="00B959D3">
              <w:t>Веденский МР</w:t>
            </w:r>
          </w:p>
        </w:tc>
        <w:tc>
          <w:tcPr>
            <w:tcW w:w="1276" w:type="dxa"/>
            <w:tcBorders>
              <w:top w:val="nil"/>
              <w:left w:val="single" w:sz="4" w:space="0" w:color="000000"/>
              <w:bottom w:val="single" w:sz="4" w:space="0" w:color="000000"/>
              <w:right w:val="single" w:sz="4" w:space="0" w:color="000000"/>
            </w:tcBorders>
            <w:shd w:val="clear" w:color="auto" w:fill="auto"/>
          </w:tcPr>
          <w:p w14:paraId="65386CE1" w14:textId="576DD3BB" w:rsidR="006D5D1D" w:rsidRPr="00B959D3" w:rsidRDefault="006D5D1D" w:rsidP="006D5D1D">
            <w:pPr>
              <w:jc w:val="center"/>
            </w:pPr>
            <w:r w:rsidRPr="00624AEC">
              <w:t>506</w:t>
            </w:r>
          </w:p>
        </w:tc>
        <w:tc>
          <w:tcPr>
            <w:tcW w:w="1167" w:type="dxa"/>
            <w:tcBorders>
              <w:top w:val="nil"/>
              <w:left w:val="nil"/>
              <w:bottom w:val="single" w:sz="4" w:space="0" w:color="000000"/>
              <w:right w:val="single" w:sz="4" w:space="0" w:color="000000"/>
            </w:tcBorders>
            <w:shd w:val="clear" w:color="auto" w:fill="auto"/>
          </w:tcPr>
          <w:p w14:paraId="40B5ED7F" w14:textId="33415308" w:rsidR="006D5D1D" w:rsidRPr="005B75C2" w:rsidRDefault="006D5D1D" w:rsidP="006D5D1D">
            <w:pPr>
              <w:jc w:val="center"/>
            </w:pPr>
            <w:r w:rsidRPr="005B75C2">
              <w:t>12,45</w:t>
            </w:r>
          </w:p>
        </w:tc>
        <w:tc>
          <w:tcPr>
            <w:tcW w:w="1167" w:type="dxa"/>
            <w:tcBorders>
              <w:top w:val="nil"/>
              <w:left w:val="nil"/>
              <w:bottom w:val="single" w:sz="4" w:space="0" w:color="000000"/>
              <w:right w:val="single" w:sz="4" w:space="0" w:color="000000"/>
            </w:tcBorders>
            <w:shd w:val="clear" w:color="auto" w:fill="auto"/>
          </w:tcPr>
          <w:p w14:paraId="1E650159" w14:textId="683013FE" w:rsidR="006D5D1D" w:rsidRPr="00B959D3" w:rsidRDefault="006D5D1D" w:rsidP="006D5D1D">
            <w:pPr>
              <w:jc w:val="center"/>
            </w:pPr>
            <w:r w:rsidRPr="00624AEC">
              <w:t>41,5</w:t>
            </w:r>
          </w:p>
        </w:tc>
        <w:tc>
          <w:tcPr>
            <w:tcW w:w="1167" w:type="dxa"/>
            <w:tcBorders>
              <w:top w:val="nil"/>
              <w:left w:val="nil"/>
              <w:bottom w:val="single" w:sz="4" w:space="0" w:color="000000"/>
              <w:right w:val="single" w:sz="4" w:space="0" w:color="000000"/>
            </w:tcBorders>
            <w:shd w:val="clear" w:color="auto" w:fill="auto"/>
          </w:tcPr>
          <w:p w14:paraId="23F16F80" w14:textId="05318A47" w:rsidR="006D5D1D" w:rsidRPr="00B959D3" w:rsidRDefault="006D5D1D" w:rsidP="006D5D1D">
            <w:pPr>
              <w:jc w:val="center"/>
            </w:pPr>
            <w:r w:rsidRPr="00624AEC">
              <w:t>38,34</w:t>
            </w:r>
          </w:p>
        </w:tc>
        <w:tc>
          <w:tcPr>
            <w:tcW w:w="1168" w:type="dxa"/>
            <w:tcBorders>
              <w:top w:val="nil"/>
              <w:left w:val="nil"/>
              <w:bottom w:val="single" w:sz="4" w:space="0" w:color="000000"/>
              <w:right w:val="single" w:sz="4" w:space="0" w:color="000000"/>
            </w:tcBorders>
            <w:shd w:val="clear" w:color="auto" w:fill="auto"/>
          </w:tcPr>
          <w:p w14:paraId="004F55E0" w14:textId="07AD4D72" w:rsidR="006D5D1D" w:rsidRPr="00C75E17" w:rsidRDefault="006D5D1D" w:rsidP="006D5D1D">
            <w:pPr>
              <w:jc w:val="center"/>
            </w:pPr>
            <w:r w:rsidRPr="00C75E17">
              <w:t>7,71</w:t>
            </w:r>
          </w:p>
        </w:tc>
      </w:tr>
      <w:tr w:rsidR="006D5D1D" w14:paraId="397844EF" w14:textId="77777777" w:rsidTr="00B0030F">
        <w:trPr>
          <w:trHeight w:val="322"/>
        </w:trPr>
        <w:tc>
          <w:tcPr>
            <w:tcW w:w="3397" w:type="dxa"/>
            <w:vAlign w:val="center"/>
          </w:tcPr>
          <w:p w14:paraId="11674D2B" w14:textId="77777777" w:rsidR="006D5D1D" w:rsidRPr="00B959D3" w:rsidRDefault="006D5D1D" w:rsidP="006D5D1D">
            <w:r w:rsidRPr="00B959D3">
              <w:t>Грозненский МР</w:t>
            </w:r>
          </w:p>
        </w:tc>
        <w:tc>
          <w:tcPr>
            <w:tcW w:w="1276" w:type="dxa"/>
            <w:tcBorders>
              <w:top w:val="nil"/>
              <w:left w:val="single" w:sz="4" w:space="0" w:color="000000"/>
              <w:bottom w:val="single" w:sz="4" w:space="0" w:color="000000"/>
              <w:right w:val="single" w:sz="4" w:space="0" w:color="000000"/>
            </w:tcBorders>
            <w:shd w:val="clear" w:color="auto" w:fill="auto"/>
          </w:tcPr>
          <w:p w14:paraId="43082BE2" w14:textId="4F35FB7F" w:rsidR="006D5D1D" w:rsidRPr="00B959D3" w:rsidRDefault="006D5D1D" w:rsidP="006D5D1D">
            <w:pPr>
              <w:jc w:val="center"/>
            </w:pPr>
            <w:r w:rsidRPr="00624AEC">
              <w:t>1664</w:t>
            </w:r>
          </w:p>
        </w:tc>
        <w:tc>
          <w:tcPr>
            <w:tcW w:w="1167" w:type="dxa"/>
            <w:tcBorders>
              <w:top w:val="nil"/>
              <w:left w:val="nil"/>
              <w:bottom w:val="single" w:sz="4" w:space="0" w:color="000000"/>
              <w:right w:val="single" w:sz="4" w:space="0" w:color="000000"/>
            </w:tcBorders>
            <w:shd w:val="clear" w:color="auto" w:fill="auto"/>
          </w:tcPr>
          <w:p w14:paraId="2B885EF6" w14:textId="023FD419" w:rsidR="006D5D1D" w:rsidRPr="005B75C2" w:rsidRDefault="006D5D1D" w:rsidP="006D5D1D">
            <w:pPr>
              <w:jc w:val="center"/>
            </w:pPr>
            <w:r w:rsidRPr="005B75C2">
              <w:t>12,44</w:t>
            </w:r>
          </w:p>
        </w:tc>
        <w:tc>
          <w:tcPr>
            <w:tcW w:w="1167" w:type="dxa"/>
            <w:tcBorders>
              <w:top w:val="nil"/>
              <w:left w:val="nil"/>
              <w:bottom w:val="single" w:sz="4" w:space="0" w:color="000000"/>
              <w:right w:val="single" w:sz="4" w:space="0" w:color="000000"/>
            </w:tcBorders>
            <w:shd w:val="clear" w:color="auto" w:fill="auto"/>
          </w:tcPr>
          <w:p w14:paraId="29AFBF63" w14:textId="72978760" w:rsidR="006D5D1D" w:rsidRPr="00B959D3" w:rsidRDefault="006D5D1D" w:rsidP="006D5D1D">
            <w:pPr>
              <w:jc w:val="center"/>
            </w:pPr>
            <w:r w:rsidRPr="00624AEC">
              <w:t>45,01</w:t>
            </w:r>
          </w:p>
        </w:tc>
        <w:tc>
          <w:tcPr>
            <w:tcW w:w="1167" w:type="dxa"/>
            <w:tcBorders>
              <w:top w:val="nil"/>
              <w:left w:val="nil"/>
              <w:bottom w:val="single" w:sz="4" w:space="0" w:color="000000"/>
              <w:right w:val="single" w:sz="4" w:space="0" w:color="000000"/>
            </w:tcBorders>
            <w:shd w:val="clear" w:color="auto" w:fill="auto"/>
          </w:tcPr>
          <w:p w14:paraId="564DFF65" w14:textId="15FC9F92" w:rsidR="006D5D1D" w:rsidRPr="00B959D3" w:rsidRDefault="006D5D1D" w:rsidP="006D5D1D">
            <w:pPr>
              <w:jc w:val="center"/>
            </w:pPr>
            <w:r w:rsidRPr="00624AEC">
              <w:t>36,48</w:t>
            </w:r>
          </w:p>
        </w:tc>
        <w:tc>
          <w:tcPr>
            <w:tcW w:w="1168" w:type="dxa"/>
            <w:tcBorders>
              <w:top w:val="nil"/>
              <w:left w:val="nil"/>
              <w:bottom w:val="single" w:sz="4" w:space="0" w:color="000000"/>
              <w:right w:val="single" w:sz="4" w:space="0" w:color="000000"/>
            </w:tcBorders>
            <w:shd w:val="clear" w:color="auto" w:fill="auto"/>
          </w:tcPr>
          <w:p w14:paraId="094BBC02" w14:textId="7D9DDD8C" w:rsidR="006D5D1D" w:rsidRPr="00C75E17" w:rsidRDefault="006D5D1D" w:rsidP="006D5D1D">
            <w:pPr>
              <w:jc w:val="center"/>
            </w:pPr>
            <w:r w:rsidRPr="00C75E17">
              <w:t>6,07</w:t>
            </w:r>
          </w:p>
        </w:tc>
      </w:tr>
      <w:tr w:rsidR="006D5D1D" w14:paraId="09F1A7DC" w14:textId="77777777" w:rsidTr="00B0030F">
        <w:trPr>
          <w:trHeight w:val="322"/>
        </w:trPr>
        <w:tc>
          <w:tcPr>
            <w:tcW w:w="3397" w:type="dxa"/>
            <w:shd w:val="clear" w:color="auto" w:fill="auto"/>
            <w:vAlign w:val="center"/>
          </w:tcPr>
          <w:p w14:paraId="55F9651B" w14:textId="77777777" w:rsidR="006D5D1D" w:rsidRPr="00B959D3" w:rsidRDefault="006D5D1D" w:rsidP="006D5D1D">
            <w:r w:rsidRPr="00B959D3">
              <w:t>город Грозный</w:t>
            </w:r>
          </w:p>
        </w:tc>
        <w:tc>
          <w:tcPr>
            <w:tcW w:w="1276" w:type="dxa"/>
            <w:tcBorders>
              <w:top w:val="nil"/>
              <w:left w:val="single" w:sz="4" w:space="0" w:color="000000"/>
              <w:bottom w:val="single" w:sz="4" w:space="0" w:color="000000"/>
              <w:right w:val="single" w:sz="4" w:space="0" w:color="000000"/>
            </w:tcBorders>
            <w:shd w:val="clear" w:color="auto" w:fill="auto"/>
          </w:tcPr>
          <w:p w14:paraId="5BA8A64E" w14:textId="0E527331" w:rsidR="006D5D1D" w:rsidRPr="00B959D3" w:rsidRDefault="006D5D1D" w:rsidP="006D5D1D">
            <w:pPr>
              <w:jc w:val="center"/>
            </w:pPr>
            <w:r w:rsidRPr="00624AEC">
              <w:t>6811</w:t>
            </w:r>
          </w:p>
        </w:tc>
        <w:tc>
          <w:tcPr>
            <w:tcW w:w="1167" w:type="dxa"/>
            <w:tcBorders>
              <w:top w:val="nil"/>
              <w:left w:val="nil"/>
              <w:bottom w:val="single" w:sz="4" w:space="0" w:color="000000"/>
              <w:right w:val="single" w:sz="4" w:space="0" w:color="000000"/>
            </w:tcBorders>
            <w:shd w:val="clear" w:color="auto" w:fill="auto"/>
          </w:tcPr>
          <w:p w14:paraId="7000F4F2" w14:textId="5573E1AA" w:rsidR="006D5D1D" w:rsidRPr="005B75C2" w:rsidRDefault="006D5D1D" w:rsidP="006D5D1D">
            <w:pPr>
              <w:jc w:val="center"/>
            </w:pPr>
            <w:r w:rsidRPr="005B75C2">
              <w:t>13,74</w:t>
            </w:r>
          </w:p>
        </w:tc>
        <w:tc>
          <w:tcPr>
            <w:tcW w:w="1167" w:type="dxa"/>
            <w:tcBorders>
              <w:top w:val="nil"/>
              <w:left w:val="nil"/>
              <w:bottom w:val="single" w:sz="4" w:space="0" w:color="000000"/>
              <w:right w:val="single" w:sz="4" w:space="0" w:color="000000"/>
            </w:tcBorders>
            <w:shd w:val="clear" w:color="auto" w:fill="auto"/>
          </w:tcPr>
          <w:p w14:paraId="6FC1D65B" w14:textId="2B697B8B" w:rsidR="006D5D1D" w:rsidRPr="00B959D3" w:rsidRDefault="006D5D1D" w:rsidP="006D5D1D">
            <w:pPr>
              <w:jc w:val="center"/>
            </w:pPr>
            <w:r w:rsidRPr="00624AEC">
              <w:t>39,35</w:t>
            </w:r>
          </w:p>
        </w:tc>
        <w:tc>
          <w:tcPr>
            <w:tcW w:w="1167" w:type="dxa"/>
            <w:tcBorders>
              <w:top w:val="nil"/>
              <w:left w:val="nil"/>
              <w:bottom w:val="single" w:sz="4" w:space="0" w:color="000000"/>
              <w:right w:val="single" w:sz="4" w:space="0" w:color="000000"/>
            </w:tcBorders>
            <w:shd w:val="clear" w:color="auto" w:fill="auto"/>
          </w:tcPr>
          <w:p w14:paraId="7A49575E" w14:textId="2C275354" w:rsidR="006D5D1D" w:rsidRPr="00B959D3" w:rsidRDefault="006D5D1D" w:rsidP="006D5D1D">
            <w:pPr>
              <w:jc w:val="center"/>
            </w:pPr>
            <w:r w:rsidRPr="00624AEC">
              <w:t>39,51</w:t>
            </w:r>
          </w:p>
        </w:tc>
        <w:tc>
          <w:tcPr>
            <w:tcW w:w="1168" w:type="dxa"/>
            <w:tcBorders>
              <w:top w:val="nil"/>
              <w:left w:val="nil"/>
              <w:bottom w:val="single" w:sz="4" w:space="0" w:color="000000"/>
              <w:right w:val="single" w:sz="4" w:space="0" w:color="000000"/>
            </w:tcBorders>
            <w:shd w:val="clear" w:color="auto" w:fill="auto"/>
          </w:tcPr>
          <w:p w14:paraId="6AA9AA28" w14:textId="5667DA89" w:rsidR="006D5D1D" w:rsidRPr="00C75E17" w:rsidRDefault="006D5D1D" w:rsidP="006D5D1D">
            <w:pPr>
              <w:jc w:val="center"/>
            </w:pPr>
            <w:r w:rsidRPr="00C75E17">
              <w:t>7,4</w:t>
            </w:r>
          </w:p>
        </w:tc>
      </w:tr>
      <w:tr w:rsidR="006D5D1D" w14:paraId="66EACCD1" w14:textId="77777777" w:rsidTr="00B0030F">
        <w:trPr>
          <w:trHeight w:val="322"/>
        </w:trPr>
        <w:tc>
          <w:tcPr>
            <w:tcW w:w="3397" w:type="dxa"/>
            <w:vAlign w:val="center"/>
          </w:tcPr>
          <w:p w14:paraId="16C168E8" w14:textId="77777777" w:rsidR="006D5D1D" w:rsidRPr="00B959D3" w:rsidRDefault="006D5D1D" w:rsidP="006D5D1D">
            <w:r w:rsidRPr="00B959D3">
              <w:t>Гудермесский МР</w:t>
            </w:r>
          </w:p>
        </w:tc>
        <w:tc>
          <w:tcPr>
            <w:tcW w:w="1276" w:type="dxa"/>
            <w:tcBorders>
              <w:top w:val="nil"/>
              <w:left w:val="single" w:sz="4" w:space="0" w:color="000000"/>
              <w:bottom w:val="single" w:sz="4" w:space="0" w:color="000000"/>
              <w:right w:val="single" w:sz="4" w:space="0" w:color="000000"/>
            </w:tcBorders>
            <w:shd w:val="clear" w:color="auto" w:fill="auto"/>
          </w:tcPr>
          <w:p w14:paraId="14E258C9" w14:textId="174B7523" w:rsidR="006D5D1D" w:rsidRPr="00B959D3" w:rsidRDefault="006D5D1D" w:rsidP="006D5D1D">
            <w:pPr>
              <w:jc w:val="center"/>
            </w:pPr>
            <w:r w:rsidRPr="00624AEC">
              <w:t>4267</w:t>
            </w:r>
          </w:p>
        </w:tc>
        <w:tc>
          <w:tcPr>
            <w:tcW w:w="1167" w:type="dxa"/>
            <w:tcBorders>
              <w:top w:val="nil"/>
              <w:left w:val="nil"/>
              <w:bottom w:val="single" w:sz="4" w:space="0" w:color="000000"/>
              <w:right w:val="single" w:sz="4" w:space="0" w:color="000000"/>
            </w:tcBorders>
            <w:shd w:val="clear" w:color="auto" w:fill="auto"/>
          </w:tcPr>
          <w:p w14:paraId="4A74DBF4" w14:textId="64A0B66B" w:rsidR="006D5D1D" w:rsidRPr="005B75C2" w:rsidRDefault="006D5D1D" w:rsidP="006D5D1D">
            <w:pPr>
              <w:jc w:val="center"/>
            </w:pPr>
            <w:r w:rsidRPr="005B75C2">
              <w:t>13,38</w:t>
            </w:r>
          </w:p>
        </w:tc>
        <w:tc>
          <w:tcPr>
            <w:tcW w:w="1167" w:type="dxa"/>
            <w:tcBorders>
              <w:top w:val="nil"/>
              <w:left w:val="nil"/>
              <w:bottom w:val="single" w:sz="4" w:space="0" w:color="000000"/>
              <w:right w:val="single" w:sz="4" w:space="0" w:color="000000"/>
            </w:tcBorders>
            <w:shd w:val="clear" w:color="auto" w:fill="auto"/>
          </w:tcPr>
          <w:p w14:paraId="0026FDAE" w14:textId="36175A3B" w:rsidR="006D5D1D" w:rsidRPr="00B959D3" w:rsidRDefault="006D5D1D" w:rsidP="006D5D1D">
            <w:pPr>
              <w:jc w:val="center"/>
            </w:pPr>
            <w:r w:rsidRPr="00624AEC">
              <w:t>45,28</w:t>
            </w:r>
          </w:p>
        </w:tc>
        <w:tc>
          <w:tcPr>
            <w:tcW w:w="1167" w:type="dxa"/>
            <w:tcBorders>
              <w:top w:val="nil"/>
              <w:left w:val="nil"/>
              <w:bottom w:val="single" w:sz="4" w:space="0" w:color="000000"/>
              <w:right w:val="single" w:sz="4" w:space="0" w:color="000000"/>
            </w:tcBorders>
            <w:shd w:val="clear" w:color="auto" w:fill="auto"/>
          </w:tcPr>
          <w:p w14:paraId="72DEAE1C" w14:textId="05318FAD" w:rsidR="006D5D1D" w:rsidRPr="00B959D3" w:rsidRDefault="006D5D1D" w:rsidP="006D5D1D">
            <w:pPr>
              <w:jc w:val="center"/>
            </w:pPr>
            <w:r w:rsidRPr="00624AEC">
              <w:t>35,08</w:t>
            </w:r>
          </w:p>
        </w:tc>
        <w:tc>
          <w:tcPr>
            <w:tcW w:w="1168" w:type="dxa"/>
            <w:tcBorders>
              <w:top w:val="nil"/>
              <w:left w:val="nil"/>
              <w:bottom w:val="single" w:sz="4" w:space="0" w:color="000000"/>
              <w:right w:val="single" w:sz="4" w:space="0" w:color="000000"/>
            </w:tcBorders>
            <w:shd w:val="clear" w:color="auto" w:fill="auto"/>
          </w:tcPr>
          <w:p w14:paraId="63CA6753" w14:textId="0F01ACF7" w:rsidR="006D5D1D" w:rsidRPr="00C75E17" w:rsidRDefault="006D5D1D" w:rsidP="006D5D1D">
            <w:pPr>
              <w:jc w:val="center"/>
            </w:pPr>
            <w:r w:rsidRPr="00C75E17">
              <w:t>6,26</w:t>
            </w:r>
          </w:p>
        </w:tc>
      </w:tr>
      <w:tr w:rsidR="006D5D1D" w14:paraId="238435DE" w14:textId="77777777" w:rsidTr="00B0030F">
        <w:trPr>
          <w:trHeight w:val="322"/>
        </w:trPr>
        <w:tc>
          <w:tcPr>
            <w:tcW w:w="3397" w:type="dxa"/>
            <w:vAlign w:val="center"/>
          </w:tcPr>
          <w:p w14:paraId="58C05CD2" w14:textId="77777777" w:rsidR="006D5D1D" w:rsidRPr="00B959D3" w:rsidRDefault="006D5D1D" w:rsidP="006D5D1D">
            <w:r w:rsidRPr="00B959D3">
              <w:t>Итум-Калинский МР</w:t>
            </w:r>
          </w:p>
        </w:tc>
        <w:tc>
          <w:tcPr>
            <w:tcW w:w="1276" w:type="dxa"/>
            <w:tcBorders>
              <w:top w:val="nil"/>
              <w:left w:val="single" w:sz="4" w:space="0" w:color="000000"/>
              <w:bottom w:val="single" w:sz="4" w:space="0" w:color="000000"/>
              <w:right w:val="single" w:sz="4" w:space="0" w:color="000000"/>
            </w:tcBorders>
            <w:shd w:val="clear" w:color="auto" w:fill="auto"/>
          </w:tcPr>
          <w:p w14:paraId="66B5B788" w14:textId="380CEDBC" w:rsidR="006D5D1D" w:rsidRPr="00B959D3" w:rsidRDefault="006D5D1D" w:rsidP="006D5D1D">
            <w:pPr>
              <w:jc w:val="center"/>
            </w:pPr>
            <w:r w:rsidRPr="00624AEC">
              <w:t>37</w:t>
            </w:r>
          </w:p>
        </w:tc>
        <w:tc>
          <w:tcPr>
            <w:tcW w:w="1167" w:type="dxa"/>
            <w:tcBorders>
              <w:top w:val="nil"/>
              <w:left w:val="nil"/>
              <w:bottom w:val="single" w:sz="4" w:space="0" w:color="000000"/>
              <w:right w:val="single" w:sz="4" w:space="0" w:color="000000"/>
            </w:tcBorders>
            <w:shd w:val="clear" w:color="auto" w:fill="auto"/>
          </w:tcPr>
          <w:p w14:paraId="644ED50A" w14:textId="6D83EFD6" w:rsidR="006D5D1D" w:rsidRPr="005B75C2" w:rsidRDefault="006D5D1D" w:rsidP="006D5D1D">
            <w:pPr>
              <w:jc w:val="center"/>
            </w:pPr>
            <w:r w:rsidRPr="005B75C2">
              <w:t>2,7</w:t>
            </w:r>
          </w:p>
        </w:tc>
        <w:tc>
          <w:tcPr>
            <w:tcW w:w="1167" w:type="dxa"/>
            <w:tcBorders>
              <w:top w:val="nil"/>
              <w:left w:val="nil"/>
              <w:bottom w:val="single" w:sz="4" w:space="0" w:color="000000"/>
              <w:right w:val="single" w:sz="4" w:space="0" w:color="000000"/>
            </w:tcBorders>
            <w:shd w:val="clear" w:color="auto" w:fill="auto"/>
          </w:tcPr>
          <w:p w14:paraId="3F4FCB68" w14:textId="5DF242C0" w:rsidR="006D5D1D" w:rsidRPr="00B959D3" w:rsidRDefault="006D5D1D" w:rsidP="006D5D1D">
            <w:pPr>
              <w:jc w:val="center"/>
            </w:pPr>
            <w:r w:rsidRPr="00624AEC">
              <w:t>32,43</w:t>
            </w:r>
          </w:p>
        </w:tc>
        <w:tc>
          <w:tcPr>
            <w:tcW w:w="1167" w:type="dxa"/>
            <w:tcBorders>
              <w:top w:val="nil"/>
              <w:left w:val="nil"/>
              <w:bottom w:val="single" w:sz="4" w:space="0" w:color="000000"/>
              <w:right w:val="single" w:sz="4" w:space="0" w:color="000000"/>
            </w:tcBorders>
            <w:shd w:val="clear" w:color="auto" w:fill="auto"/>
          </w:tcPr>
          <w:p w14:paraId="733B2866" w14:textId="02DD46C1" w:rsidR="006D5D1D" w:rsidRPr="00B959D3" w:rsidRDefault="006D5D1D" w:rsidP="006D5D1D">
            <w:pPr>
              <w:jc w:val="center"/>
            </w:pPr>
            <w:r w:rsidRPr="00624AEC">
              <w:t>54,05</w:t>
            </w:r>
          </w:p>
        </w:tc>
        <w:tc>
          <w:tcPr>
            <w:tcW w:w="1168" w:type="dxa"/>
            <w:tcBorders>
              <w:top w:val="nil"/>
              <w:left w:val="nil"/>
              <w:bottom w:val="single" w:sz="4" w:space="0" w:color="000000"/>
              <w:right w:val="single" w:sz="4" w:space="0" w:color="000000"/>
            </w:tcBorders>
            <w:shd w:val="clear" w:color="auto" w:fill="auto"/>
          </w:tcPr>
          <w:p w14:paraId="3F89C62B" w14:textId="7F4014C4" w:rsidR="006D5D1D" w:rsidRPr="00C75E17" w:rsidRDefault="006D5D1D" w:rsidP="006D5D1D">
            <w:pPr>
              <w:jc w:val="center"/>
            </w:pPr>
            <w:r w:rsidRPr="00C75E17">
              <w:t>10,81</w:t>
            </w:r>
          </w:p>
        </w:tc>
      </w:tr>
      <w:tr w:rsidR="006D5D1D" w14:paraId="1F93E1C7" w14:textId="77777777" w:rsidTr="00B0030F">
        <w:trPr>
          <w:trHeight w:val="322"/>
        </w:trPr>
        <w:tc>
          <w:tcPr>
            <w:tcW w:w="3397" w:type="dxa"/>
            <w:vAlign w:val="center"/>
          </w:tcPr>
          <w:p w14:paraId="22133BC0" w14:textId="77777777" w:rsidR="006D5D1D" w:rsidRPr="00B959D3" w:rsidRDefault="006D5D1D" w:rsidP="006D5D1D">
            <w:r w:rsidRPr="00B959D3">
              <w:t>Курчалоевский МР</w:t>
            </w:r>
          </w:p>
        </w:tc>
        <w:tc>
          <w:tcPr>
            <w:tcW w:w="1276" w:type="dxa"/>
            <w:tcBorders>
              <w:top w:val="nil"/>
              <w:left w:val="single" w:sz="4" w:space="0" w:color="000000"/>
              <w:bottom w:val="single" w:sz="4" w:space="0" w:color="000000"/>
              <w:right w:val="single" w:sz="4" w:space="0" w:color="000000"/>
            </w:tcBorders>
            <w:shd w:val="clear" w:color="auto" w:fill="auto"/>
          </w:tcPr>
          <w:p w14:paraId="56E7EDC5" w14:textId="65DCF37A" w:rsidR="006D5D1D" w:rsidRPr="00B959D3" w:rsidRDefault="006D5D1D" w:rsidP="006D5D1D">
            <w:pPr>
              <w:jc w:val="center"/>
            </w:pPr>
            <w:r w:rsidRPr="00624AEC">
              <w:t>2624</w:t>
            </w:r>
          </w:p>
        </w:tc>
        <w:tc>
          <w:tcPr>
            <w:tcW w:w="1167" w:type="dxa"/>
            <w:tcBorders>
              <w:top w:val="nil"/>
              <w:left w:val="nil"/>
              <w:bottom w:val="single" w:sz="4" w:space="0" w:color="000000"/>
              <w:right w:val="single" w:sz="4" w:space="0" w:color="000000"/>
            </w:tcBorders>
            <w:shd w:val="clear" w:color="auto" w:fill="auto"/>
          </w:tcPr>
          <w:p w14:paraId="1A99812D" w14:textId="7E9A55AC" w:rsidR="006D5D1D" w:rsidRPr="005B75C2" w:rsidRDefault="006D5D1D" w:rsidP="006D5D1D">
            <w:pPr>
              <w:jc w:val="center"/>
            </w:pPr>
            <w:r w:rsidRPr="005B75C2">
              <w:t>13,19</w:t>
            </w:r>
          </w:p>
        </w:tc>
        <w:tc>
          <w:tcPr>
            <w:tcW w:w="1167" w:type="dxa"/>
            <w:tcBorders>
              <w:top w:val="nil"/>
              <w:left w:val="nil"/>
              <w:bottom w:val="single" w:sz="4" w:space="0" w:color="000000"/>
              <w:right w:val="single" w:sz="4" w:space="0" w:color="000000"/>
            </w:tcBorders>
            <w:shd w:val="clear" w:color="auto" w:fill="auto"/>
          </w:tcPr>
          <w:p w14:paraId="0DFD5053" w14:textId="79C31CF5" w:rsidR="006D5D1D" w:rsidRPr="00B959D3" w:rsidRDefault="006D5D1D" w:rsidP="006D5D1D">
            <w:pPr>
              <w:jc w:val="center"/>
            </w:pPr>
            <w:r w:rsidRPr="00624AEC">
              <w:t>45,62</w:t>
            </w:r>
          </w:p>
        </w:tc>
        <w:tc>
          <w:tcPr>
            <w:tcW w:w="1167" w:type="dxa"/>
            <w:tcBorders>
              <w:top w:val="nil"/>
              <w:left w:val="nil"/>
              <w:bottom w:val="single" w:sz="4" w:space="0" w:color="000000"/>
              <w:right w:val="single" w:sz="4" w:space="0" w:color="000000"/>
            </w:tcBorders>
            <w:shd w:val="clear" w:color="auto" w:fill="auto"/>
          </w:tcPr>
          <w:p w14:paraId="49FF43BD" w14:textId="67BDEA68" w:rsidR="006D5D1D" w:rsidRPr="00B959D3" w:rsidRDefault="006D5D1D" w:rsidP="006D5D1D">
            <w:pPr>
              <w:jc w:val="center"/>
            </w:pPr>
            <w:r w:rsidRPr="00624AEC">
              <w:t>35,98</w:t>
            </w:r>
          </w:p>
        </w:tc>
        <w:tc>
          <w:tcPr>
            <w:tcW w:w="1168" w:type="dxa"/>
            <w:tcBorders>
              <w:top w:val="nil"/>
              <w:left w:val="nil"/>
              <w:bottom w:val="single" w:sz="4" w:space="0" w:color="000000"/>
              <w:right w:val="single" w:sz="4" w:space="0" w:color="000000"/>
            </w:tcBorders>
            <w:shd w:val="clear" w:color="auto" w:fill="auto"/>
          </w:tcPr>
          <w:p w14:paraId="60D67D5A" w14:textId="6F6F744C" w:rsidR="006D5D1D" w:rsidRPr="00C75E17" w:rsidRDefault="006D5D1D" w:rsidP="006D5D1D">
            <w:pPr>
              <w:jc w:val="center"/>
            </w:pPr>
            <w:r w:rsidRPr="00C75E17">
              <w:t>5,22</w:t>
            </w:r>
          </w:p>
        </w:tc>
      </w:tr>
      <w:tr w:rsidR="006D5D1D" w14:paraId="3DA5DC81" w14:textId="77777777" w:rsidTr="00B0030F">
        <w:trPr>
          <w:trHeight w:val="322"/>
        </w:trPr>
        <w:tc>
          <w:tcPr>
            <w:tcW w:w="3397" w:type="dxa"/>
            <w:vAlign w:val="center"/>
          </w:tcPr>
          <w:p w14:paraId="07496158" w14:textId="77777777" w:rsidR="006D5D1D" w:rsidRPr="00B959D3" w:rsidRDefault="006D5D1D" w:rsidP="006D5D1D">
            <w:r w:rsidRPr="00B959D3">
              <w:t>Надтеречный МР</w:t>
            </w:r>
          </w:p>
        </w:tc>
        <w:tc>
          <w:tcPr>
            <w:tcW w:w="1276" w:type="dxa"/>
            <w:tcBorders>
              <w:top w:val="nil"/>
              <w:left w:val="single" w:sz="4" w:space="0" w:color="000000"/>
              <w:bottom w:val="single" w:sz="4" w:space="0" w:color="000000"/>
              <w:right w:val="single" w:sz="4" w:space="0" w:color="000000"/>
            </w:tcBorders>
            <w:shd w:val="clear" w:color="auto" w:fill="auto"/>
          </w:tcPr>
          <w:p w14:paraId="25281C7A" w14:textId="64A68AE5" w:rsidR="006D5D1D" w:rsidRPr="00B959D3" w:rsidRDefault="006D5D1D" w:rsidP="006D5D1D">
            <w:pPr>
              <w:jc w:val="center"/>
            </w:pPr>
            <w:r w:rsidRPr="00624AEC">
              <w:t>1236</w:t>
            </w:r>
          </w:p>
        </w:tc>
        <w:tc>
          <w:tcPr>
            <w:tcW w:w="1167" w:type="dxa"/>
            <w:tcBorders>
              <w:top w:val="nil"/>
              <w:left w:val="nil"/>
              <w:bottom w:val="single" w:sz="4" w:space="0" w:color="000000"/>
              <w:right w:val="single" w:sz="4" w:space="0" w:color="000000"/>
            </w:tcBorders>
            <w:shd w:val="clear" w:color="auto" w:fill="auto"/>
          </w:tcPr>
          <w:p w14:paraId="0ED92DF2" w14:textId="6E0B887F" w:rsidR="006D5D1D" w:rsidRPr="005B75C2" w:rsidRDefault="006D5D1D" w:rsidP="006D5D1D">
            <w:pPr>
              <w:jc w:val="center"/>
            </w:pPr>
            <w:r w:rsidRPr="005B75C2">
              <w:t>12,94</w:t>
            </w:r>
          </w:p>
        </w:tc>
        <w:tc>
          <w:tcPr>
            <w:tcW w:w="1167" w:type="dxa"/>
            <w:tcBorders>
              <w:top w:val="nil"/>
              <w:left w:val="nil"/>
              <w:bottom w:val="single" w:sz="4" w:space="0" w:color="000000"/>
              <w:right w:val="single" w:sz="4" w:space="0" w:color="000000"/>
            </w:tcBorders>
            <w:shd w:val="clear" w:color="auto" w:fill="auto"/>
          </w:tcPr>
          <w:p w14:paraId="3CC4442D" w14:textId="16630DCF" w:rsidR="006D5D1D" w:rsidRPr="00B959D3" w:rsidRDefault="006D5D1D" w:rsidP="006D5D1D">
            <w:pPr>
              <w:jc w:val="center"/>
            </w:pPr>
            <w:r w:rsidRPr="00624AEC">
              <w:t>40,53</w:t>
            </w:r>
          </w:p>
        </w:tc>
        <w:tc>
          <w:tcPr>
            <w:tcW w:w="1167" w:type="dxa"/>
            <w:tcBorders>
              <w:top w:val="nil"/>
              <w:left w:val="nil"/>
              <w:bottom w:val="single" w:sz="4" w:space="0" w:color="000000"/>
              <w:right w:val="single" w:sz="4" w:space="0" w:color="000000"/>
            </w:tcBorders>
            <w:shd w:val="clear" w:color="auto" w:fill="auto"/>
          </w:tcPr>
          <w:p w14:paraId="50785314" w14:textId="6290BF29" w:rsidR="006D5D1D" w:rsidRPr="00B959D3" w:rsidRDefault="006D5D1D" w:rsidP="006D5D1D">
            <w:pPr>
              <w:jc w:val="center"/>
            </w:pPr>
            <w:r w:rsidRPr="00624AEC">
              <w:t>39,08</w:t>
            </w:r>
          </w:p>
        </w:tc>
        <w:tc>
          <w:tcPr>
            <w:tcW w:w="1168" w:type="dxa"/>
            <w:tcBorders>
              <w:top w:val="nil"/>
              <w:left w:val="nil"/>
              <w:bottom w:val="single" w:sz="4" w:space="0" w:color="000000"/>
              <w:right w:val="single" w:sz="4" w:space="0" w:color="000000"/>
            </w:tcBorders>
            <w:shd w:val="clear" w:color="auto" w:fill="auto"/>
          </w:tcPr>
          <w:p w14:paraId="33181336" w14:textId="0540F167" w:rsidR="006D5D1D" w:rsidRPr="00C75E17" w:rsidRDefault="006D5D1D" w:rsidP="006D5D1D">
            <w:pPr>
              <w:jc w:val="center"/>
            </w:pPr>
            <w:r w:rsidRPr="00C75E17">
              <w:t>7,44</w:t>
            </w:r>
          </w:p>
        </w:tc>
      </w:tr>
      <w:tr w:rsidR="006D5D1D" w14:paraId="632583D9" w14:textId="77777777" w:rsidTr="00B0030F">
        <w:trPr>
          <w:trHeight w:val="322"/>
        </w:trPr>
        <w:tc>
          <w:tcPr>
            <w:tcW w:w="3397" w:type="dxa"/>
            <w:vAlign w:val="center"/>
          </w:tcPr>
          <w:p w14:paraId="1F090B32" w14:textId="77777777" w:rsidR="006D5D1D" w:rsidRPr="00B959D3" w:rsidRDefault="006D5D1D" w:rsidP="006D5D1D">
            <w:r w:rsidRPr="00B959D3">
              <w:t>Наурский МР</w:t>
            </w:r>
          </w:p>
        </w:tc>
        <w:tc>
          <w:tcPr>
            <w:tcW w:w="1276" w:type="dxa"/>
            <w:tcBorders>
              <w:top w:val="nil"/>
              <w:left w:val="single" w:sz="4" w:space="0" w:color="000000"/>
              <w:bottom w:val="single" w:sz="4" w:space="0" w:color="000000"/>
              <w:right w:val="single" w:sz="4" w:space="0" w:color="000000"/>
            </w:tcBorders>
            <w:shd w:val="clear" w:color="auto" w:fill="auto"/>
          </w:tcPr>
          <w:p w14:paraId="38FF37D5" w14:textId="02973348" w:rsidR="006D5D1D" w:rsidRPr="00B959D3" w:rsidRDefault="006D5D1D" w:rsidP="006D5D1D">
            <w:pPr>
              <w:jc w:val="center"/>
            </w:pPr>
            <w:r w:rsidRPr="00624AEC">
              <w:t>850</w:t>
            </w:r>
          </w:p>
        </w:tc>
        <w:tc>
          <w:tcPr>
            <w:tcW w:w="1167" w:type="dxa"/>
            <w:tcBorders>
              <w:top w:val="nil"/>
              <w:left w:val="nil"/>
              <w:bottom w:val="single" w:sz="4" w:space="0" w:color="000000"/>
              <w:right w:val="single" w:sz="4" w:space="0" w:color="000000"/>
            </w:tcBorders>
            <w:shd w:val="clear" w:color="auto" w:fill="auto"/>
          </w:tcPr>
          <w:p w14:paraId="320DC8D6" w14:textId="24ADD722" w:rsidR="006D5D1D" w:rsidRPr="005B75C2" w:rsidRDefault="006D5D1D" w:rsidP="006D5D1D">
            <w:pPr>
              <w:jc w:val="center"/>
            </w:pPr>
            <w:r w:rsidRPr="005B75C2">
              <w:t>17,29</w:t>
            </w:r>
          </w:p>
        </w:tc>
        <w:tc>
          <w:tcPr>
            <w:tcW w:w="1167" w:type="dxa"/>
            <w:tcBorders>
              <w:top w:val="nil"/>
              <w:left w:val="nil"/>
              <w:bottom w:val="single" w:sz="4" w:space="0" w:color="000000"/>
              <w:right w:val="single" w:sz="4" w:space="0" w:color="000000"/>
            </w:tcBorders>
            <w:shd w:val="clear" w:color="auto" w:fill="auto"/>
          </w:tcPr>
          <w:p w14:paraId="55DE8724" w14:textId="24488A4F" w:rsidR="006D5D1D" w:rsidRPr="00B959D3" w:rsidRDefault="006D5D1D" w:rsidP="006D5D1D">
            <w:pPr>
              <w:jc w:val="center"/>
            </w:pPr>
            <w:r w:rsidRPr="00624AEC">
              <w:t>40,94</w:t>
            </w:r>
          </w:p>
        </w:tc>
        <w:tc>
          <w:tcPr>
            <w:tcW w:w="1167" w:type="dxa"/>
            <w:tcBorders>
              <w:top w:val="nil"/>
              <w:left w:val="nil"/>
              <w:bottom w:val="single" w:sz="4" w:space="0" w:color="000000"/>
              <w:right w:val="single" w:sz="4" w:space="0" w:color="000000"/>
            </w:tcBorders>
            <w:shd w:val="clear" w:color="auto" w:fill="auto"/>
          </w:tcPr>
          <w:p w14:paraId="54F36245" w14:textId="18BD471C" w:rsidR="006D5D1D" w:rsidRPr="00B959D3" w:rsidRDefault="006D5D1D" w:rsidP="006D5D1D">
            <w:pPr>
              <w:jc w:val="center"/>
            </w:pPr>
            <w:r w:rsidRPr="00624AEC">
              <w:t>35,18</w:t>
            </w:r>
          </w:p>
        </w:tc>
        <w:tc>
          <w:tcPr>
            <w:tcW w:w="1168" w:type="dxa"/>
            <w:tcBorders>
              <w:top w:val="nil"/>
              <w:left w:val="nil"/>
              <w:bottom w:val="single" w:sz="4" w:space="0" w:color="000000"/>
              <w:right w:val="single" w:sz="4" w:space="0" w:color="000000"/>
            </w:tcBorders>
            <w:shd w:val="clear" w:color="auto" w:fill="auto"/>
          </w:tcPr>
          <w:p w14:paraId="180DC404" w14:textId="14C4A830" w:rsidR="006D5D1D" w:rsidRPr="00B959D3" w:rsidRDefault="006D5D1D" w:rsidP="006D5D1D">
            <w:pPr>
              <w:jc w:val="center"/>
            </w:pPr>
            <w:r w:rsidRPr="00624AEC">
              <w:t>6,59</w:t>
            </w:r>
          </w:p>
        </w:tc>
      </w:tr>
      <w:tr w:rsidR="006D5D1D" w14:paraId="3FE7F141" w14:textId="77777777" w:rsidTr="00B0030F">
        <w:trPr>
          <w:trHeight w:val="322"/>
        </w:trPr>
        <w:tc>
          <w:tcPr>
            <w:tcW w:w="3397" w:type="dxa"/>
            <w:vAlign w:val="center"/>
          </w:tcPr>
          <w:p w14:paraId="31401717" w14:textId="77777777" w:rsidR="006D5D1D" w:rsidRPr="00B959D3" w:rsidRDefault="006D5D1D" w:rsidP="006D5D1D">
            <w:r w:rsidRPr="00B959D3">
              <w:t>Ножай-Юртовский МР</w:t>
            </w:r>
          </w:p>
        </w:tc>
        <w:tc>
          <w:tcPr>
            <w:tcW w:w="1276" w:type="dxa"/>
            <w:tcBorders>
              <w:top w:val="nil"/>
              <w:left w:val="single" w:sz="4" w:space="0" w:color="000000"/>
              <w:bottom w:val="single" w:sz="4" w:space="0" w:color="000000"/>
              <w:right w:val="single" w:sz="4" w:space="0" w:color="000000"/>
            </w:tcBorders>
            <w:shd w:val="clear" w:color="auto" w:fill="auto"/>
          </w:tcPr>
          <w:p w14:paraId="02C29F7B" w14:textId="3C86551C" w:rsidR="006D5D1D" w:rsidRPr="00B959D3" w:rsidRDefault="006D5D1D" w:rsidP="006D5D1D">
            <w:pPr>
              <w:jc w:val="center"/>
            </w:pPr>
            <w:r w:rsidRPr="00624AEC">
              <w:t>820</w:t>
            </w:r>
          </w:p>
        </w:tc>
        <w:tc>
          <w:tcPr>
            <w:tcW w:w="1167" w:type="dxa"/>
            <w:tcBorders>
              <w:top w:val="nil"/>
              <w:left w:val="nil"/>
              <w:bottom w:val="single" w:sz="4" w:space="0" w:color="000000"/>
              <w:right w:val="single" w:sz="4" w:space="0" w:color="000000"/>
            </w:tcBorders>
            <w:shd w:val="clear" w:color="auto" w:fill="auto"/>
          </w:tcPr>
          <w:p w14:paraId="7F6CE827" w14:textId="1579DB2E" w:rsidR="006D5D1D" w:rsidRPr="005B75C2" w:rsidRDefault="006D5D1D" w:rsidP="006D5D1D">
            <w:pPr>
              <w:jc w:val="center"/>
            </w:pPr>
            <w:r w:rsidRPr="005B75C2">
              <w:t>12,2</w:t>
            </w:r>
          </w:p>
        </w:tc>
        <w:tc>
          <w:tcPr>
            <w:tcW w:w="1167" w:type="dxa"/>
            <w:tcBorders>
              <w:top w:val="nil"/>
              <w:left w:val="nil"/>
              <w:bottom w:val="single" w:sz="4" w:space="0" w:color="000000"/>
              <w:right w:val="single" w:sz="4" w:space="0" w:color="000000"/>
            </w:tcBorders>
            <w:shd w:val="clear" w:color="auto" w:fill="auto"/>
          </w:tcPr>
          <w:p w14:paraId="10132266" w14:textId="113278B8" w:rsidR="006D5D1D" w:rsidRPr="00B959D3" w:rsidRDefault="006D5D1D" w:rsidP="006D5D1D">
            <w:pPr>
              <w:jc w:val="center"/>
            </w:pPr>
            <w:r w:rsidRPr="00624AEC">
              <w:t>42,93</w:t>
            </w:r>
          </w:p>
        </w:tc>
        <w:tc>
          <w:tcPr>
            <w:tcW w:w="1167" w:type="dxa"/>
            <w:tcBorders>
              <w:top w:val="nil"/>
              <w:left w:val="nil"/>
              <w:bottom w:val="single" w:sz="4" w:space="0" w:color="000000"/>
              <w:right w:val="single" w:sz="4" w:space="0" w:color="000000"/>
            </w:tcBorders>
            <w:shd w:val="clear" w:color="auto" w:fill="auto"/>
          </w:tcPr>
          <w:p w14:paraId="491B61C5" w14:textId="3D2BCEE9" w:rsidR="006D5D1D" w:rsidRPr="00B959D3" w:rsidRDefault="006D5D1D" w:rsidP="006D5D1D">
            <w:pPr>
              <w:jc w:val="center"/>
            </w:pPr>
            <w:r w:rsidRPr="00624AEC">
              <w:t>38,66</w:t>
            </w:r>
          </w:p>
        </w:tc>
        <w:tc>
          <w:tcPr>
            <w:tcW w:w="1168" w:type="dxa"/>
            <w:tcBorders>
              <w:top w:val="nil"/>
              <w:left w:val="nil"/>
              <w:bottom w:val="single" w:sz="4" w:space="0" w:color="000000"/>
              <w:right w:val="single" w:sz="4" w:space="0" w:color="000000"/>
            </w:tcBorders>
            <w:shd w:val="clear" w:color="auto" w:fill="auto"/>
          </w:tcPr>
          <w:p w14:paraId="3A829DAE" w14:textId="23F80E1E" w:rsidR="006D5D1D" w:rsidRPr="00B959D3" w:rsidRDefault="006D5D1D" w:rsidP="006D5D1D">
            <w:pPr>
              <w:jc w:val="center"/>
            </w:pPr>
            <w:r w:rsidRPr="00624AEC">
              <w:t>6,22</w:t>
            </w:r>
          </w:p>
        </w:tc>
      </w:tr>
      <w:tr w:rsidR="006D5D1D" w14:paraId="047FE424" w14:textId="77777777" w:rsidTr="00B0030F">
        <w:trPr>
          <w:trHeight w:val="322"/>
        </w:trPr>
        <w:tc>
          <w:tcPr>
            <w:tcW w:w="3397" w:type="dxa"/>
            <w:vAlign w:val="center"/>
          </w:tcPr>
          <w:p w14:paraId="401F2AAC" w14:textId="77777777" w:rsidR="006D5D1D" w:rsidRPr="00B959D3" w:rsidRDefault="006D5D1D" w:rsidP="006D5D1D">
            <w:r w:rsidRPr="00B959D3">
              <w:t>Серноводский МР</w:t>
            </w:r>
          </w:p>
        </w:tc>
        <w:tc>
          <w:tcPr>
            <w:tcW w:w="1276" w:type="dxa"/>
            <w:tcBorders>
              <w:top w:val="nil"/>
              <w:left w:val="single" w:sz="4" w:space="0" w:color="000000"/>
              <w:bottom w:val="single" w:sz="4" w:space="0" w:color="000000"/>
              <w:right w:val="single" w:sz="4" w:space="0" w:color="000000"/>
            </w:tcBorders>
            <w:shd w:val="clear" w:color="auto" w:fill="auto"/>
          </w:tcPr>
          <w:p w14:paraId="06B4DD15" w14:textId="50E7D0A6" w:rsidR="006D5D1D" w:rsidRPr="00B959D3" w:rsidRDefault="006D5D1D" w:rsidP="006D5D1D">
            <w:pPr>
              <w:jc w:val="center"/>
            </w:pPr>
            <w:r w:rsidRPr="00624AEC">
              <w:t>368</w:t>
            </w:r>
          </w:p>
        </w:tc>
        <w:tc>
          <w:tcPr>
            <w:tcW w:w="1167" w:type="dxa"/>
            <w:tcBorders>
              <w:top w:val="nil"/>
              <w:left w:val="nil"/>
              <w:bottom w:val="single" w:sz="4" w:space="0" w:color="000000"/>
              <w:right w:val="single" w:sz="4" w:space="0" w:color="000000"/>
            </w:tcBorders>
            <w:shd w:val="clear" w:color="auto" w:fill="auto"/>
          </w:tcPr>
          <w:p w14:paraId="639224E0" w14:textId="6C9637DE" w:rsidR="006D5D1D" w:rsidRPr="005B75C2" w:rsidRDefault="006D5D1D" w:rsidP="006D5D1D">
            <w:pPr>
              <w:jc w:val="center"/>
            </w:pPr>
            <w:r w:rsidRPr="005B75C2">
              <w:t>13,59</w:t>
            </w:r>
          </w:p>
        </w:tc>
        <w:tc>
          <w:tcPr>
            <w:tcW w:w="1167" w:type="dxa"/>
            <w:tcBorders>
              <w:top w:val="nil"/>
              <w:left w:val="nil"/>
              <w:bottom w:val="single" w:sz="4" w:space="0" w:color="000000"/>
              <w:right w:val="single" w:sz="4" w:space="0" w:color="000000"/>
            </w:tcBorders>
            <w:shd w:val="clear" w:color="auto" w:fill="auto"/>
          </w:tcPr>
          <w:p w14:paraId="789D92B1" w14:textId="0A7821C2" w:rsidR="006D5D1D" w:rsidRPr="00B959D3" w:rsidRDefault="006D5D1D" w:rsidP="006D5D1D">
            <w:pPr>
              <w:jc w:val="center"/>
            </w:pPr>
            <w:r w:rsidRPr="00624AEC">
              <w:t>40,22</w:t>
            </w:r>
          </w:p>
        </w:tc>
        <w:tc>
          <w:tcPr>
            <w:tcW w:w="1167" w:type="dxa"/>
            <w:tcBorders>
              <w:top w:val="nil"/>
              <w:left w:val="nil"/>
              <w:bottom w:val="single" w:sz="4" w:space="0" w:color="000000"/>
              <w:right w:val="single" w:sz="4" w:space="0" w:color="000000"/>
            </w:tcBorders>
            <w:shd w:val="clear" w:color="auto" w:fill="auto"/>
          </w:tcPr>
          <w:p w14:paraId="50119107" w14:textId="326AD1E9" w:rsidR="006D5D1D" w:rsidRPr="00B959D3" w:rsidRDefault="006D5D1D" w:rsidP="006D5D1D">
            <w:pPr>
              <w:jc w:val="center"/>
            </w:pPr>
            <w:r w:rsidRPr="00624AEC">
              <w:t>36,68</w:t>
            </w:r>
          </w:p>
        </w:tc>
        <w:tc>
          <w:tcPr>
            <w:tcW w:w="1168" w:type="dxa"/>
            <w:tcBorders>
              <w:top w:val="nil"/>
              <w:left w:val="nil"/>
              <w:bottom w:val="single" w:sz="4" w:space="0" w:color="000000"/>
              <w:right w:val="single" w:sz="4" w:space="0" w:color="000000"/>
            </w:tcBorders>
            <w:shd w:val="clear" w:color="auto" w:fill="auto"/>
          </w:tcPr>
          <w:p w14:paraId="4CF595C7" w14:textId="73525880" w:rsidR="006D5D1D" w:rsidRPr="00B959D3" w:rsidRDefault="006D5D1D" w:rsidP="006D5D1D">
            <w:pPr>
              <w:jc w:val="center"/>
            </w:pPr>
            <w:r w:rsidRPr="00624AEC">
              <w:t>9,51</w:t>
            </w:r>
          </w:p>
        </w:tc>
      </w:tr>
      <w:tr w:rsidR="006D5D1D" w14:paraId="2F85DE97" w14:textId="77777777" w:rsidTr="00B0030F">
        <w:trPr>
          <w:trHeight w:val="322"/>
        </w:trPr>
        <w:tc>
          <w:tcPr>
            <w:tcW w:w="3397" w:type="dxa"/>
            <w:vAlign w:val="center"/>
          </w:tcPr>
          <w:p w14:paraId="395FDB52" w14:textId="77777777" w:rsidR="006D5D1D" w:rsidRPr="00B959D3" w:rsidRDefault="006D5D1D" w:rsidP="006D5D1D">
            <w:r w:rsidRPr="00B959D3">
              <w:t>Урус-Мартановский МР</w:t>
            </w:r>
          </w:p>
        </w:tc>
        <w:tc>
          <w:tcPr>
            <w:tcW w:w="1276" w:type="dxa"/>
            <w:tcBorders>
              <w:top w:val="nil"/>
              <w:left w:val="single" w:sz="4" w:space="0" w:color="000000"/>
              <w:bottom w:val="single" w:sz="4" w:space="0" w:color="000000"/>
              <w:right w:val="single" w:sz="4" w:space="0" w:color="000000"/>
            </w:tcBorders>
            <w:shd w:val="clear" w:color="auto" w:fill="auto"/>
          </w:tcPr>
          <w:p w14:paraId="2D6DB301" w14:textId="3B14FB85" w:rsidR="006D5D1D" w:rsidRPr="00B959D3" w:rsidRDefault="006D5D1D" w:rsidP="006D5D1D">
            <w:pPr>
              <w:jc w:val="center"/>
            </w:pPr>
            <w:r w:rsidRPr="00624AEC">
              <w:t>3370</w:t>
            </w:r>
          </w:p>
        </w:tc>
        <w:tc>
          <w:tcPr>
            <w:tcW w:w="1167" w:type="dxa"/>
            <w:tcBorders>
              <w:top w:val="nil"/>
              <w:left w:val="nil"/>
              <w:bottom w:val="single" w:sz="4" w:space="0" w:color="000000"/>
              <w:right w:val="single" w:sz="4" w:space="0" w:color="000000"/>
            </w:tcBorders>
            <w:shd w:val="clear" w:color="auto" w:fill="auto"/>
          </w:tcPr>
          <w:p w14:paraId="6478FB83" w14:textId="799EA943" w:rsidR="006D5D1D" w:rsidRPr="005B75C2" w:rsidRDefault="006D5D1D" w:rsidP="006D5D1D">
            <w:pPr>
              <w:jc w:val="center"/>
            </w:pPr>
            <w:r w:rsidRPr="005B75C2">
              <w:t>13,44</w:t>
            </w:r>
          </w:p>
        </w:tc>
        <w:tc>
          <w:tcPr>
            <w:tcW w:w="1167" w:type="dxa"/>
            <w:tcBorders>
              <w:top w:val="nil"/>
              <w:left w:val="nil"/>
              <w:bottom w:val="single" w:sz="4" w:space="0" w:color="000000"/>
              <w:right w:val="single" w:sz="4" w:space="0" w:color="000000"/>
            </w:tcBorders>
            <w:shd w:val="clear" w:color="auto" w:fill="auto"/>
          </w:tcPr>
          <w:p w14:paraId="1055BBBE" w14:textId="11BF026D" w:rsidR="006D5D1D" w:rsidRPr="00B959D3" w:rsidRDefault="006D5D1D" w:rsidP="006D5D1D">
            <w:pPr>
              <w:jc w:val="center"/>
            </w:pPr>
            <w:r w:rsidRPr="00624AEC">
              <w:t>46,14</w:t>
            </w:r>
          </w:p>
        </w:tc>
        <w:tc>
          <w:tcPr>
            <w:tcW w:w="1167" w:type="dxa"/>
            <w:tcBorders>
              <w:top w:val="nil"/>
              <w:left w:val="nil"/>
              <w:bottom w:val="single" w:sz="4" w:space="0" w:color="000000"/>
              <w:right w:val="single" w:sz="4" w:space="0" w:color="000000"/>
            </w:tcBorders>
            <w:shd w:val="clear" w:color="auto" w:fill="auto"/>
          </w:tcPr>
          <w:p w14:paraId="441011C2" w14:textId="36DD10A2" w:rsidR="006D5D1D" w:rsidRPr="00B959D3" w:rsidRDefault="006D5D1D" w:rsidP="006D5D1D">
            <w:pPr>
              <w:jc w:val="center"/>
            </w:pPr>
            <w:r w:rsidRPr="00624AEC">
              <w:t>34,42</w:t>
            </w:r>
          </w:p>
        </w:tc>
        <w:tc>
          <w:tcPr>
            <w:tcW w:w="1168" w:type="dxa"/>
            <w:tcBorders>
              <w:top w:val="nil"/>
              <w:left w:val="nil"/>
              <w:bottom w:val="single" w:sz="4" w:space="0" w:color="000000"/>
              <w:right w:val="single" w:sz="4" w:space="0" w:color="000000"/>
            </w:tcBorders>
            <w:shd w:val="clear" w:color="auto" w:fill="auto"/>
          </w:tcPr>
          <w:p w14:paraId="37861FFC" w14:textId="3249ED89" w:rsidR="006D5D1D" w:rsidRPr="00B959D3" w:rsidRDefault="006D5D1D" w:rsidP="006D5D1D">
            <w:pPr>
              <w:jc w:val="center"/>
            </w:pPr>
            <w:r w:rsidRPr="00624AEC">
              <w:t>5,99</w:t>
            </w:r>
          </w:p>
        </w:tc>
      </w:tr>
      <w:tr w:rsidR="006D5D1D" w14:paraId="1331EC60" w14:textId="77777777" w:rsidTr="00B0030F">
        <w:trPr>
          <w:trHeight w:val="322"/>
        </w:trPr>
        <w:tc>
          <w:tcPr>
            <w:tcW w:w="3397" w:type="dxa"/>
            <w:vAlign w:val="center"/>
          </w:tcPr>
          <w:p w14:paraId="3DB90ABE" w14:textId="77777777" w:rsidR="006D5D1D" w:rsidRPr="00B959D3" w:rsidRDefault="006D5D1D" w:rsidP="006D5D1D">
            <w:r w:rsidRPr="00B959D3">
              <w:t>Шаройский МР</w:t>
            </w:r>
          </w:p>
        </w:tc>
        <w:tc>
          <w:tcPr>
            <w:tcW w:w="1276" w:type="dxa"/>
            <w:tcBorders>
              <w:top w:val="nil"/>
              <w:left w:val="single" w:sz="4" w:space="0" w:color="000000"/>
              <w:bottom w:val="single" w:sz="4" w:space="0" w:color="000000"/>
              <w:right w:val="single" w:sz="4" w:space="0" w:color="000000"/>
            </w:tcBorders>
            <w:shd w:val="clear" w:color="auto" w:fill="auto"/>
          </w:tcPr>
          <w:p w14:paraId="7EDDE43A" w14:textId="4B6CBE56" w:rsidR="006D5D1D" w:rsidRPr="00B959D3" w:rsidRDefault="006D5D1D" w:rsidP="006D5D1D">
            <w:pPr>
              <w:jc w:val="center"/>
            </w:pPr>
            <w:r w:rsidRPr="00624AEC">
              <w:t>28</w:t>
            </w:r>
          </w:p>
        </w:tc>
        <w:tc>
          <w:tcPr>
            <w:tcW w:w="1167" w:type="dxa"/>
            <w:tcBorders>
              <w:top w:val="nil"/>
              <w:left w:val="nil"/>
              <w:bottom w:val="single" w:sz="4" w:space="0" w:color="000000"/>
              <w:right w:val="single" w:sz="4" w:space="0" w:color="000000"/>
            </w:tcBorders>
            <w:shd w:val="clear" w:color="auto" w:fill="auto"/>
          </w:tcPr>
          <w:p w14:paraId="218970AB" w14:textId="0B7487E5" w:rsidR="006D5D1D" w:rsidRPr="005B75C2" w:rsidRDefault="006D5D1D" w:rsidP="006D5D1D">
            <w:pPr>
              <w:jc w:val="center"/>
            </w:pPr>
            <w:r w:rsidRPr="005B75C2">
              <w:t>14,29</w:t>
            </w:r>
          </w:p>
        </w:tc>
        <w:tc>
          <w:tcPr>
            <w:tcW w:w="1167" w:type="dxa"/>
            <w:tcBorders>
              <w:top w:val="nil"/>
              <w:left w:val="nil"/>
              <w:bottom w:val="single" w:sz="4" w:space="0" w:color="000000"/>
              <w:right w:val="single" w:sz="4" w:space="0" w:color="000000"/>
            </w:tcBorders>
            <w:shd w:val="clear" w:color="auto" w:fill="auto"/>
          </w:tcPr>
          <w:p w14:paraId="30B423AB" w14:textId="35777F3C" w:rsidR="006D5D1D" w:rsidRPr="00B959D3" w:rsidRDefault="006D5D1D" w:rsidP="006D5D1D">
            <w:pPr>
              <w:jc w:val="center"/>
            </w:pPr>
            <w:r w:rsidRPr="00624AEC">
              <w:t>50</w:t>
            </w:r>
          </w:p>
        </w:tc>
        <w:tc>
          <w:tcPr>
            <w:tcW w:w="1167" w:type="dxa"/>
            <w:tcBorders>
              <w:top w:val="nil"/>
              <w:left w:val="nil"/>
              <w:bottom w:val="single" w:sz="4" w:space="0" w:color="000000"/>
              <w:right w:val="single" w:sz="4" w:space="0" w:color="000000"/>
            </w:tcBorders>
            <w:shd w:val="clear" w:color="auto" w:fill="auto"/>
          </w:tcPr>
          <w:p w14:paraId="09C91EE8" w14:textId="20F39AA9" w:rsidR="006D5D1D" w:rsidRPr="00B959D3" w:rsidRDefault="006D5D1D" w:rsidP="006D5D1D">
            <w:pPr>
              <w:jc w:val="center"/>
            </w:pPr>
            <w:r w:rsidRPr="00624AEC">
              <w:t>35,71</w:t>
            </w:r>
          </w:p>
        </w:tc>
        <w:tc>
          <w:tcPr>
            <w:tcW w:w="1168" w:type="dxa"/>
            <w:tcBorders>
              <w:top w:val="nil"/>
              <w:left w:val="nil"/>
              <w:bottom w:val="single" w:sz="4" w:space="0" w:color="000000"/>
              <w:right w:val="single" w:sz="4" w:space="0" w:color="000000"/>
            </w:tcBorders>
            <w:shd w:val="clear" w:color="auto" w:fill="auto"/>
          </w:tcPr>
          <w:p w14:paraId="03B35E36" w14:textId="3EC9474A" w:rsidR="006D5D1D" w:rsidRPr="00B959D3" w:rsidRDefault="006D5D1D" w:rsidP="006D5D1D">
            <w:pPr>
              <w:jc w:val="center"/>
            </w:pPr>
            <w:r w:rsidRPr="00624AEC">
              <w:t>0</w:t>
            </w:r>
          </w:p>
        </w:tc>
      </w:tr>
      <w:tr w:rsidR="006D5D1D" w14:paraId="5221CD29" w14:textId="77777777" w:rsidTr="00B0030F">
        <w:trPr>
          <w:trHeight w:val="322"/>
        </w:trPr>
        <w:tc>
          <w:tcPr>
            <w:tcW w:w="3397" w:type="dxa"/>
            <w:vAlign w:val="center"/>
          </w:tcPr>
          <w:p w14:paraId="7D45DF89" w14:textId="77777777" w:rsidR="006D5D1D" w:rsidRPr="00B959D3" w:rsidRDefault="006D5D1D" w:rsidP="006D5D1D">
            <w:r w:rsidRPr="00B959D3">
              <w:t>Шатойский МР</w:t>
            </w:r>
          </w:p>
        </w:tc>
        <w:tc>
          <w:tcPr>
            <w:tcW w:w="1276" w:type="dxa"/>
            <w:tcBorders>
              <w:top w:val="nil"/>
              <w:left w:val="single" w:sz="4" w:space="0" w:color="000000"/>
              <w:bottom w:val="single" w:sz="4" w:space="0" w:color="000000"/>
              <w:right w:val="single" w:sz="4" w:space="0" w:color="000000"/>
            </w:tcBorders>
            <w:shd w:val="clear" w:color="auto" w:fill="auto"/>
          </w:tcPr>
          <w:p w14:paraId="7C9D819A" w14:textId="608F4720" w:rsidR="006D5D1D" w:rsidRPr="00B959D3" w:rsidRDefault="006D5D1D" w:rsidP="006D5D1D">
            <w:pPr>
              <w:jc w:val="center"/>
            </w:pPr>
            <w:r w:rsidRPr="00624AEC">
              <w:t>282</w:t>
            </w:r>
          </w:p>
        </w:tc>
        <w:tc>
          <w:tcPr>
            <w:tcW w:w="1167" w:type="dxa"/>
            <w:tcBorders>
              <w:top w:val="nil"/>
              <w:left w:val="nil"/>
              <w:bottom w:val="single" w:sz="4" w:space="0" w:color="000000"/>
              <w:right w:val="single" w:sz="4" w:space="0" w:color="000000"/>
            </w:tcBorders>
            <w:shd w:val="clear" w:color="auto" w:fill="auto"/>
          </w:tcPr>
          <w:p w14:paraId="4181F472" w14:textId="224DDB9E" w:rsidR="006D5D1D" w:rsidRPr="005B75C2" w:rsidRDefault="006D5D1D" w:rsidP="006D5D1D">
            <w:pPr>
              <w:jc w:val="center"/>
            </w:pPr>
            <w:r w:rsidRPr="005B75C2">
              <w:t>9,57</w:t>
            </w:r>
          </w:p>
        </w:tc>
        <w:tc>
          <w:tcPr>
            <w:tcW w:w="1167" w:type="dxa"/>
            <w:tcBorders>
              <w:top w:val="nil"/>
              <w:left w:val="nil"/>
              <w:bottom w:val="single" w:sz="4" w:space="0" w:color="000000"/>
              <w:right w:val="single" w:sz="4" w:space="0" w:color="000000"/>
            </w:tcBorders>
            <w:shd w:val="clear" w:color="auto" w:fill="auto"/>
          </w:tcPr>
          <w:p w14:paraId="318B8ADD" w14:textId="2E526095" w:rsidR="006D5D1D" w:rsidRPr="00B959D3" w:rsidRDefault="006D5D1D" w:rsidP="006D5D1D">
            <w:pPr>
              <w:jc w:val="center"/>
            </w:pPr>
            <w:r w:rsidRPr="00624AEC">
              <w:t>42,2</w:t>
            </w:r>
          </w:p>
        </w:tc>
        <w:tc>
          <w:tcPr>
            <w:tcW w:w="1167" w:type="dxa"/>
            <w:tcBorders>
              <w:top w:val="nil"/>
              <w:left w:val="nil"/>
              <w:bottom w:val="single" w:sz="4" w:space="0" w:color="000000"/>
              <w:right w:val="single" w:sz="4" w:space="0" w:color="000000"/>
            </w:tcBorders>
            <w:shd w:val="clear" w:color="auto" w:fill="auto"/>
          </w:tcPr>
          <w:p w14:paraId="515B04C5" w14:textId="7A5AECA2" w:rsidR="006D5D1D" w:rsidRPr="00B959D3" w:rsidRDefault="006D5D1D" w:rsidP="006D5D1D">
            <w:pPr>
              <w:jc w:val="center"/>
            </w:pPr>
            <w:r w:rsidRPr="00624AEC">
              <w:t>38,65</w:t>
            </w:r>
          </w:p>
        </w:tc>
        <w:tc>
          <w:tcPr>
            <w:tcW w:w="1168" w:type="dxa"/>
            <w:tcBorders>
              <w:top w:val="nil"/>
              <w:left w:val="nil"/>
              <w:bottom w:val="single" w:sz="4" w:space="0" w:color="000000"/>
              <w:right w:val="single" w:sz="4" w:space="0" w:color="000000"/>
            </w:tcBorders>
            <w:shd w:val="clear" w:color="auto" w:fill="auto"/>
          </w:tcPr>
          <w:p w14:paraId="2BD2D428" w14:textId="4247E9ED" w:rsidR="006D5D1D" w:rsidRPr="00B959D3" w:rsidRDefault="006D5D1D" w:rsidP="006D5D1D">
            <w:pPr>
              <w:jc w:val="center"/>
            </w:pPr>
            <w:r w:rsidRPr="00624AEC">
              <w:t>9,57</w:t>
            </w:r>
          </w:p>
        </w:tc>
      </w:tr>
      <w:tr w:rsidR="006D5D1D" w14:paraId="780C218B" w14:textId="77777777" w:rsidTr="00B0030F">
        <w:trPr>
          <w:trHeight w:val="322"/>
        </w:trPr>
        <w:tc>
          <w:tcPr>
            <w:tcW w:w="3397" w:type="dxa"/>
            <w:vAlign w:val="center"/>
          </w:tcPr>
          <w:p w14:paraId="75C8746F" w14:textId="77777777" w:rsidR="006D5D1D" w:rsidRPr="00B959D3" w:rsidRDefault="006D5D1D" w:rsidP="006D5D1D">
            <w:r w:rsidRPr="00B959D3">
              <w:t>Шелковской МР</w:t>
            </w:r>
          </w:p>
        </w:tc>
        <w:tc>
          <w:tcPr>
            <w:tcW w:w="1276" w:type="dxa"/>
            <w:tcBorders>
              <w:top w:val="nil"/>
              <w:left w:val="single" w:sz="4" w:space="0" w:color="000000"/>
              <w:bottom w:val="single" w:sz="4" w:space="0" w:color="000000"/>
              <w:right w:val="single" w:sz="4" w:space="0" w:color="000000"/>
            </w:tcBorders>
            <w:shd w:val="clear" w:color="auto" w:fill="auto"/>
          </w:tcPr>
          <w:p w14:paraId="2627BEA9" w14:textId="1F0085E9" w:rsidR="006D5D1D" w:rsidRPr="00B959D3" w:rsidRDefault="006D5D1D" w:rsidP="006D5D1D">
            <w:pPr>
              <w:jc w:val="center"/>
            </w:pPr>
            <w:r w:rsidRPr="00624AEC">
              <w:t>1407</w:t>
            </w:r>
          </w:p>
        </w:tc>
        <w:tc>
          <w:tcPr>
            <w:tcW w:w="1167" w:type="dxa"/>
            <w:tcBorders>
              <w:top w:val="nil"/>
              <w:left w:val="nil"/>
              <w:bottom w:val="single" w:sz="4" w:space="0" w:color="000000"/>
              <w:right w:val="single" w:sz="4" w:space="0" w:color="000000"/>
            </w:tcBorders>
            <w:shd w:val="clear" w:color="auto" w:fill="auto"/>
          </w:tcPr>
          <w:p w14:paraId="5DCA2871" w14:textId="01FDE358" w:rsidR="006D5D1D" w:rsidRPr="005B75C2" w:rsidRDefault="006D5D1D" w:rsidP="006D5D1D">
            <w:pPr>
              <w:jc w:val="center"/>
            </w:pPr>
            <w:r w:rsidRPr="005B75C2">
              <w:t>13,57</w:t>
            </w:r>
          </w:p>
        </w:tc>
        <w:tc>
          <w:tcPr>
            <w:tcW w:w="1167" w:type="dxa"/>
            <w:tcBorders>
              <w:top w:val="nil"/>
              <w:left w:val="nil"/>
              <w:bottom w:val="single" w:sz="4" w:space="0" w:color="000000"/>
              <w:right w:val="single" w:sz="4" w:space="0" w:color="000000"/>
            </w:tcBorders>
            <w:shd w:val="clear" w:color="auto" w:fill="auto"/>
          </w:tcPr>
          <w:p w14:paraId="2F7E6918" w14:textId="2656F96C" w:rsidR="006D5D1D" w:rsidRPr="00B959D3" w:rsidRDefault="006D5D1D" w:rsidP="006D5D1D">
            <w:pPr>
              <w:jc w:val="center"/>
            </w:pPr>
            <w:r w:rsidRPr="00624AEC">
              <w:t>47,9</w:t>
            </w:r>
          </w:p>
        </w:tc>
        <w:tc>
          <w:tcPr>
            <w:tcW w:w="1167" w:type="dxa"/>
            <w:tcBorders>
              <w:top w:val="nil"/>
              <w:left w:val="nil"/>
              <w:bottom w:val="single" w:sz="4" w:space="0" w:color="000000"/>
              <w:right w:val="single" w:sz="4" w:space="0" w:color="000000"/>
            </w:tcBorders>
            <w:shd w:val="clear" w:color="auto" w:fill="auto"/>
          </w:tcPr>
          <w:p w14:paraId="1F9282BB" w14:textId="57DCD975" w:rsidR="006D5D1D" w:rsidRPr="00B959D3" w:rsidRDefault="006D5D1D" w:rsidP="006D5D1D">
            <w:pPr>
              <w:jc w:val="center"/>
            </w:pPr>
            <w:r w:rsidRPr="00624AEC">
              <w:t>33,05</w:t>
            </w:r>
          </w:p>
        </w:tc>
        <w:tc>
          <w:tcPr>
            <w:tcW w:w="1168" w:type="dxa"/>
            <w:tcBorders>
              <w:top w:val="nil"/>
              <w:left w:val="nil"/>
              <w:bottom w:val="single" w:sz="4" w:space="0" w:color="000000"/>
              <w:right w:val="single" w:sz="4" w:space="0" w:color="000000"/>
            </w:tcBorders>
            <w:shd w:val="clear" w:color="auto" w:fill="auto"/>
          </w:tcPr>
          <w:p w14:paraId="52ADFE93" w14:textId="6819F354" w:rsidR="006D5D1D" w:rsidRPr="00B959D3" w:rsidRDefault="006D5D1D" w:rsidP="006D5D1D">
            <w:pPr>
              <w:jc w:val="center"/>
            </w:pPr>
            <w:r w:rsidRPr="00624AEC">
              <w:t>5,47</w:t>
            </w:r>
          </w:p>
        </w:tc>
      </w:tr>
      <w:tr w:rsidR="006D5D1D" w14:paraId="3677210A" w14:textId="77777777" w:rsidTr="00B0030F">
        <w:trPr>
          <w:trHeight w:val="322"/>
        </w:trPr>
        <w:tc>
          <w:tcPr>
            <w:tcW w:w="3397" w:type="dxa"/>
            <w:vAlign w:val="center"/>
          </w:tcPr>
          <w:p w14:paraId="046FD107" w14:textId="77777777" w:rsidR="006D5D1D" w:rsidRPr="00B959D3" w:rsidRDefault="006D5D1D" w:rsidP="006D5D1D">
            <w:r w:rsidRPr="00B959D3">
              <w:t>Шалинский МР</w:t>
            </w:r>
          </w:p>
        </w:tc>
        <w:tc>
          <w:tcPr>
            <w:tcW w:w="1276" w:type="dxa"/>
            <w:tcBorders>
              <w:top w:val="nil"/>
              <w:left w:val="single" w:sz="4" w:space="0" w:color="000000"/>
              <w:bottom w:val="single" w:sz="4" w:space="0" w:color="000000"/>
              <w:right w:val="single" w:sz="4" w:space="0" w:color="000000"/>
            </w:tcBorders>
            <w:shd w:val="clear" w:color="auto" w:fill="auto"/>
          </w:tcPr>
          <w:p w14:paraId="50B2B303" w14:textId="6D349EEA" w:rsidR="006D5D1D" w:rsidRPr="00B959D3" w:rsidRDefault="006D5D1D" w:rsidP="006D5D1D">
            <w:pPr>
              <w:jc w:val="center"/>
            </w:pPr>
            <w:r w:rsidRPr="00624AEC">
              <w:t>2512</w:t>
            </w:r>
          </w:p>
        </w:tc>
        <w:tc>
          <w:tcPr>
            <w:tcW w:w="1167" w:type="dxa"/>
            <w:tcBorders>
              <w:top w:val="nil"/>
              <w:left w:val="nil"/>
              <w:bottom w:val="single" w:sz="4" w:space="0" w:color="000000"/>
              <w:right w:val="single" w:sz="4" w:space="0" w:color="000000"/>
            </w:tcBorders>
            <w:shd w:val="clear" w:color="auto" w:fill="auto"/>
          </w:tcPr>
          <w:p w14:paraId="728A6024" w14:textId="1729A2D1" w:rsidR="006D5D1D" w:rsidRPr="00B959D3" w:rsidRDefault="006D5D1D" w:rsidP="006D5D1D">
            <w:pPr>
              <w:jc w:val="center"/>
            </w:pPr>
            <w:r w:rsidRPr="00624AEC">
              <w:t>12,54</w:t>
            </w:r>
          </w:p>
        </w:tc>
        <w:tc>
          <w:tcPr>
            <w:tcW w:w="1167" w:type="dxa"/>
            <w:tcBorders>
              <w:top w:val="nil"/>
              <w:left w:val="nil"/>
              <w:bottom w:val="single" w:sz="4" w:space="0" w:color="000000"/>
              <w:right w:val="single" w:sz="4" w:space="0" w:color="000000"/>
            </w:tcBorders>
            <w:shd w:val="clear" w:color="auto" w:fill="auto"/>
          </w:tcPr>
          <w:p w14:paraId="41972E0E" w14:textId="4C72EBFA" w:rsidR="006D5D1D" w:rsidRPr="00B959D3" w:rsidRDefault="006D5D1D" w:rsidP="006D5D1D">
            <w:pPr>
              <w:jc w:val="center"/>
            </w:pPr>
            <w:r w:rsidRPr="00624AEC">
              <w:t>41,32</w:t>
            </w:r>
          </w:p>
        </w:tc>
        <w:tc>
          <w:tcPr>
            <w:tcW w:w="1167" w:type="dxa"/>
            <w:tcBorders>
              <w:top w:val="nil"/>
              <w:left w:val="nil"/>
              <w:bottom w:val="single" w:sz="4" w:space="0" w:color="000000"/>
              <w:right w:val="single" w:sz="4" w:space="0" w:color="000000"/>
            </w:tcBorders>
            <w:shd w:val="clear" w:color="auto" w:fill="auto"/>
          </w:tcPr>
          <w:p w14:paraId="5FCE94FE" w14:textId="2A22F43F" w:rsidR="006D5D1D" w:rsidRPr="00B959D3" w:rsidRDefault="006D5D1D" w:rsidP="006D5D1D">
            <w:pPr>
              <w:jc w:val="center"/>
            </w:pPr>
            <w:r w:rsidRPr="00624AEC">
              <w:t>39,25</w:t>
            </w:r>
          </w:p>
        </w:tc>
        <w:tc>
          <w:tcPr>
            <w:tcW w:w="1168" w:type="dxa"/>
            <w:tcBorders>
              <w:top w:val="nil"/>
              <w:left w:val="nil"/>
              <w:bottom w:val="single" w:sz="4" w:space="0" w:color="000000"/>
              <w:right w:val="single" w:sz="4" w:space="0" w:color="000000"/>
            </w:tcBorders>
            <w:shd w:val="clear" w:color="auto" w:fill="auto"/>
          </w:tcPr>
          <w:p w14:paraId="1336C02C" w14:textId="2C6C59F0" w:rsidR="006D5D1D" w:rsidRPr="00B959D3" w:rsidRDefault="006D5D1D" w:rsidP="006D5D1D">
            <w:pPr>
              <w:jc w:val="center"/>
            </w:pPr>
            <w:r w:rsidRPr="00624AEC">
              <w:t>6,89</w:t>
            </w:r>
          </w:p>
        </w:tc>
      </w:tr>
      <w:tr w:rsidR="006D5D1D" w14:paraId="20E011F1" w14:textId="77777777" w:rsidTr="00B0030F">
        <w:trPr>
          <w:trHeight w:val="582"/>
        </w:trPr>
        <w:tc>
          <w:tcPr>
            <w:tcW w:w="3397" w:type="dxa"/>
            <w:vAlign w:val="center"/>
          </w:tcPr>
          <w:p w14:paraId="133B5A4C" w14:textId="543DD2DA" w:rsidR="006D5D1D" w:rsidRPr="00B959D3" w:rsidRDefault="006D5D1D" w:rsidP="006D5D1D">
            <w:r w:rsidRPr="00B959D3">
              <w:t>Ч</w:t>
            </w:r>
            <w:r>
              <w:t xml:space="preserve">Р </w:t>
            </w:r>
            <w:r w:rsidRPr="00B959D3">
              <w:t>(региональное подчинение)</w:t>
            </w:r>
          </w:p>
        </w:tc>
        <w:tc>
          <w:tcPr>
            <w:tcW w:w="1276" w:type="dxa"/>
            <w:tcBorders>
              <w:top w:val="nil"/>
              <w:left w:val="single" w:sz="4" w:space="0" w:color="000000"/>
              <w:bottom w:val="single" w:sz="4" w:space="0" w:color="000000"/>
              <w:right w:val="single" w:sz="4" w:space="0" w:color="000000"/>
            </w:tcBorders>
            <w:shd w:val="clear" w:color="auto" w:fill="auto"/>
          </w:tcPr>
          <w:p w14:paraId="6703CB08" w14:textId="012665C1" w:rsidR="006D5D1D" w:rsidRPr="00B959D3" w:rsidRDefault="006D5D1D" w:rsidP="006D5D1D">
            <w:pPr>
              <w:jc w:val="center"/>
            </w:pPr>
            <w:r w:rsidRPr="00624AEC">
              <w:t>1970</w:t>
            </w:r>
          </w:p>
        </w:tc>
        <w:tc>
          <w:tcPr>
            <w:tcW w:w="1167" w:type="dxa"/>
            <w:tcBorders>
              <w:top w:val="nil"/>
              <w:left w:val="nil"/>
              <w:bottom w:val="single" w:sz="4" w:space="0" w:color="000000"/>
              <w:right w:val="single" w:sz="4" w:space="0" w:color="000000"/>
            </w:tcBorders>
            <w:shd w:val="clear" w:color="auto" w:fill="auto"/>
          </w:tcPr>
          <w:p w14:paraId="1790DF4E" w14:textId="3F5F1BE0" w:rsidR="006D5D1D" w:rsidRPr="00B959D3" w:rsidRDefault="006D5D1D" w:rsidP="006D5D1D">
            <w:pPr>
              <w:jc w:val="center"/>
            </w:pPr>
            <w:r w:rsidRPr="00624AEC">
              <w:t>7,46</w:t>
            </w:r>
          </w:p>
        </w:tc>
        <w:tc>
          <w:tcPr>
            <w:tcW w:w="1167" w:type="dxa"/>
            <w:tcBorders>
              <w:top w:val="nil"/>
              <w:left w:val="nil"/>
              <w:bottom w:val="single" w:sz="4" w:space="0" w:color="000000"/>
              <w:right w:val="single" w:sz="4" w:space="0" w:color="000000"/>
            </w:tcBorders>
            <w:shd w:val="clear" w:color="auto" w:fill="auto"/>
          </w:tcPr>
          <w:p w14:paraId="2BD36E4E" w14:textId="7E662B04" w:rsidR="006D5D1D" w:rsidRPr="00B959D3" w:rsidRDefault="006D5D1D" w:rsidP="006D5D1D">
            <w:pPr>
              <w:jc w:val="center"/>
            </w:pPr>
            <w:r w:rsidRPr="00624AEC">
              <w:t>33,96</w:t>
            </w:r>
          </w:p>
        </w:tc>
        <w:tc>
          <w:tcPr>
            <w:tcW w:w="1167" w:type="dxa"/>
            <w:tcBorders>
              <w:top w:val="nil"/>
              <w:left w:val="nil"/>
              <w:bottom w:val="single" w:sz="4" w:space="0" w:color="000000"/>
              <w:right w:val="single" w:sz="4" w:space="0" w:color="000000"/>
            </w:tcBorders>
            <w:shd w:val="clear" w:color="auto" w:fill="auto"/>
          </w:tcPr>
          <w:p w14:paraId="693B7E4D" w14:textId="35DA2A29" w:rsidR="006D5D1D" w:rsidRPr="00B959D3" w:rsidRDefault="006D5D1D" w:rsidP="006D5D1D">
            <w:pPr>
              <w:jc w:val="center"/>
            </w:pPr>
            <w:r w:rsidRPr="00624AEC">
              <w:t>41,37</w:t>
            </w:r>
          </w:p>
        </w:tc>
        <w:tc>
          <w:tcPr>
            <w:tcW w:w="1168" w:type="dxa"/>
            <w:tcBorders>
              <w:top w:val="nil"/>
              <w:left w:val="nil"/>
              <w:bottom w:val="single" w:sz="4" w:space="0" w:color="000000"/>
              <w:right w:val="single" w:sz="4" w:space="0" w:color="000000"/>
            </w:tcBorders>
            <w:shd w:val="clear" w:color="auto" w:fill="auto"/>
          </w:tcPr>
          <w:p w14:paraId="2A693341" w14:textId="6F94FA8C" w:rsidR="006D5D1D" w:rsidRPr="00B959D3" w:rsidRDefault="006D5D1D" w:rsidP="006D5D1D">
            <w:pPr>
              <w:jc w:val="center"/>
            </w:pPr>
            <w:r w:rsidRPr="00624AEC">
              <w:t>17,21</w:t>
            </w:r>
          </w:p>
        </w:tc>
      </w:tr>
    </w:tbl>
    <w:p w14:paraId="4F1D0F69" w14:textId="77777777" w:rsidR="0046305F" w:rsidRDefault="0046305F">
      <w:pPr>
        <w:pBdr>
          <w:top w:val="nil"/>
          <w:left w:val="nil"/>
          <w:bottom w:val="nil"/>
          <w:right w:val="nil"/>
          <w:between w:val="nil"/>
        </w:pBdr>
        <w:jc w:val="both"/>
        <w:rPr>
          <w:rFonts w:ascii="Times New Roman" w:eastAsia="Times New Roman" w:hAnsi="Times New Roman" w:cs="Times New Roman"/>
          <w:sz w:val="28"/>
          <w:szCs w:val="28"/>
        </w:rPr>
      </w:pPr>
    </w:p>
    <w:p w14:paraId="28E50637" w14:textId="370C88B9" w:rsidR="0046305F" w:rsidRDefault="00E81FC0">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sidRPr="00CF63CC">
        <w:rPr>
          <w:rFonts w:ascii="Times New Roman" w:eastAsia="Times New Roman" w:hAnsi="Times New Roman" w:cs="Times New Roman"/>
          <w:sz w:val="28"/>
          <w:szCs w:val="28"/>
        </w:rPr>
        <w:t xml:space="preserve">Наиболее высокое качество обучения математике по результатам ВПР выявлено в </w:t>
      </w:r>
      <w:r w:rsidR="008F54C9">
        <w:rPr>
          <w:rFonts w:ascii="Times New Roman" w:eastAsia="Times New Roman" w:hAnsi="Times New Roman" w:cs="Times New Roman"/>
          <w:sz w:val="28"/>
          <w:szCs w:val="28"/>
        </w:rPr>
        <w:t xml:space="preserve">Итум-Калинском МР </w:t>
      </w:r>
      <w:r w:rsidRPr="00CF63CC">
        <w:rPr>
          <w:rFonts w:ascii="Times New Roman" w:eastAsia="Times New Roman" w:hAnsi="Times New Roman" w:cs="Times New Roman"/>
          <w:sz w:val="28"/>
          <w:szCs w:val="28"/>
        </w:rPr>
        <w:t>(</w:t>
      </w:r>
      <w:r w:rsidR="008F54C9">
        <w:rPr>
          <w:rFonts w:ascii="Times New Roman" w:eastAsia="Times New Roman" w:hAnsi="Times New Roman" w:cs="Times New Roman"/>
          <w:sz w:val="28"/>
          <w:szCs w:val="28"/>
        </w:rPr>
        <w:t>64</w:t>
      </w:r>
      <w:r w:rsidRPr="00CF63CC">
        <w:rPr>
          <w:rFonts w:ascii="Times New Roman" w:eastAsia="Times New Roman" w:hAnsi="Times New Roman" w:cs="Times New Roman"/>
          <w:sz w:val="28"/>
          <w:szCs w:val="28"/>
        </w:rPr>
        <w:t>,</w:t>
      </w:r>
      <w:r w:rsidR="008F54C9">
        <w:rPr>
          <w:rFonts w:ascii="Times New Roman" w:eastAsia="Times New Roman" w:hAnsi="Times New Roman" w:cs="Times New Roman"/>
          <w:sz w:val="28"/>
          <w:szCs w:val="28"/>
        </w:rPr>
        <w:t>86</w:t>
      </w:r>
      <w:r w:rsidRPr="00CF63CC">
        <w:rPr>
          <w:rFonts w:ascii="Times New Roman" w:eastAsia="Times New Roman" w:hAnsi="Times New Roman" w:cs="Times New Roman"/>
          <w:sz w:val="28"/>
          <w:szCs w:val="28"/>
        </w:rPr>
        <w:t>%).</w:t>
      </w:r>
    </w:p>
    <w:p w14:paraId="752C2200" w14:textId="7A17C924" w:rsidR="0046305F" w:rsidRPr="00BF012D" w:rsidRDefault="00E81FC0">
      <w:pPr>
        <w:pBdr>
          <w:top w:val="nil"/>
          <w:left w:val="nil"/>
          <w:bottom w:val="nil"/>
          <w:right w:val="nil"/>
          <w:between w:val="nil"/>
        </w:pBdr>
        <w:spacing w:after="100" w:line="360" w:lineRule="auto"/>
        <w:ind w:firstLine="8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Наибольшая доля участников, показавших на ВПР по математике низкий уровень подготовки (выше среднего значения по региону – </w:t>
      </w:r>
      <w:r w:rsidR="00AB29BC" w:rsidRPr="00AB29BC">
        <w:rPr>
          <w:rFonts w:ascii="Times New Roman" w:hAnsi="Times New Roman" w:cs="Times New Roman"/>
          <w:sz w:val="28"/>
          <w:szCs w:val="28"/>
        </w:rPr>
        <w:t>12,98</w:t>
      </w:r>
      <w:r>
        <w:rPr>
          <w:rFonts w:ascii="Times New Roman" w:eastAsia="Times New Roman" w:hAnsi="Times New Roman" w:cs="Times New Roman"/>
          <w:sz w:val="28"/>
          <w:szCs w:val="28"/>
        </w:rPr>
        <w:t xml:space="preserve">%) зафиксирована в следующих муниципальных образованиях: </w:t>
      </w:r>
      <w:r w:rsidR="00AB29BC">
        <w:rPr>
          <w:rFonts w:ascii="Times New Roman" w:eastAsia="Times New Roman" w:hAnsi="Times New Roman" w:cs="Times New Roman"/>
          <w:sz w:val="28"/>
          <w:szCs w:val="28"/>
        </w:rPr>
        <w:t xml:space="preserve">Наурский МР (17,29%), Шаройский МР (14,29%), </w:t>
      </w:r>
      <w:r w:rsidRPr="00BF012D">
        <w:rPr>
          <w:rFonts w:ascii="Times New Roman" w:eastAsia="Times New Roman" w:hAnsi="Times New Roman" w:cs="Times New Roman"/>
          <w:color w:val="auto"/>
          <w:sz w:val="28"/>
          <w:szCs w:val="28"/>
        </w:rPr>
        <w:t>Ачхой-Мартановский МР (1</w:t>
      </w:r>
      <w:r w:rsidR="00AB29BC">
        <w:rPr>
          <w:rFonts w:ascii="Times New Roman" w:eastAsia="Times New Roman" w:hAnsi="Times New Roman" w:cs="Times New Roman"/>
          <w:color w:val="auto"/>
          <w:sz w:val="28"/>
          <w:szCs w:val="28"/>
        </w:rPr>
        <w:t>4</w:t>
      </w:r>
      <w:r w:rsidRPr="00BF012D">
        <w:rPr>
          <w:rFonts w:ascii="Times New Roman" w:eastAsia="Times New Roman" w:hAnsi="Times New Roman" w:cs="Times New Roman"/>
          <w:color w:val="auto"/>
          <w:sz w:val="28"/>
          <w:szCs w:val="28"/>
        </w:rPr>
        <w:t>,</w:t>
      </w:r>
      <w:r w:rsidR="00AB29BC">
        <w:rPr>
          <w:rFonts w:ascii="Times New Roman" w:eastAsia="Times New Roman" w:hAnsi="Times New Roman" w:cs="Times New Roman"/>
          <w:color w:val="auto"/>
          <w:sz w:val="28"/>
          <w:szCs w:val="28"/>
        </w:rPr>
        <w:t>1</w:t>
      </w:r>
      <w:r w:rsidR="00CF63CC" w:rsidRPr="00BF012D">
        <w:rPr>
          <w:rFonts w:ascii="Times New Roman" w:eastAsia="Times New Roman" w:hAnsi="Times New Roman" w:cs="Times New Roman"/>
          <w:color w:val="auto"/>
          <w:sz w:val="28"/>
          <w:szCs w:val="28"/>
        </w:rPr>
        <w:t>7</w:t>
      </w:r>
      <w:r w:rsidRPr="00BF012D">
        <w:rPr>
          <w:rFonts w:ascii="Times New Roman" w:eastAsia="Times New Roman" w:hAnsi="Times New Roman" w:cs="Times New Roman"/>
          <w:color w:val="auto"/>
          <w:sz w:val="28"/>
          <w:szCs w:val="28"/>
        </w:rPr>
        <w:t xml:space="preserve">%), </w:t>
      </w:r>
      <w:r w:rsidR="009D153A">
        <w:rPr>
          <w:rFonts w:ascii="Times New Roman" w:eastAsia="Times New Roman" w:hAnsi="Times New Roman" w:cs="Times New Roman"/>
          <w:color w:val="auto"/>
          <w:sz w:val="28"/>
          <w:szCs w:val="28"/>
        </w:rPr>
        <w:t xml:space="preserve">Грозный (13,74%), </w:t>
      </w:r>
      <w:r w:rsidR="005B75C2" w:rsidRPr="00BF012D">
        <w:rPr>
          <w:rFonts w:ascii="Times New Roman" w:eastAsia="Times New Roman" w:hAnsi="Times New Roman" w:cs="Times New Roman"/>
          <w:color w:val="auto"/>
          <w:sz w:val="28"/>
          <w:szCs w:val="28"/>
        </w:rPr>
        <w:t>Серноводский МР (1</w:t>
      </w:r>
      <w:r w:rsidR="005B75C2">
        <w:rPr>
          <w:rFonts w:ascii="Times New Roman" w:eastAsia="Times New Roman" w:hAnsi="Times New Roman" w:cs="Times New Roman"/>
          <w:color w:val="auto"/>
          <w:sz w:val="28"/>
          <w:szCs w:val="28"/>
        </w:rPr>
        <w:t>3</w:t>
      </w:r>
      <w:r w:rsidR="005B75C2" w:rsidRPr="00BF012D">
        <w:rPr>
          <w:rFonts w:ascii="Times New Roman" w:eastAsia="Times New Roman" w:hAnsi="Times New Roman" w:cs="Times New Roman"/>
          <w:color w:val="auto"/>
          <w:sz w:val="28"/>
          <w:szCs w:val="28"/>
        </w:rPr>
        <w:t>,</w:t>
      </w:r>
      <w:r w:rsidR="005B75C2">
        <w:rPr>
          <w:rFonts w:ascii="Times New Roman" w:eastAsia="Times New Roman" w:hAnsi="Times New Roman" w:cs="Times New Roman"/>
          <w:color w:val="auto"/>
          <w:sz w:val="28"/>
          <w:szCs w:val="28"/>
        </w:rPr>
        <w:t>59</w:t>
      </w:r>
      <w:r w:rsidR="005B75C2" w:rsidRPr="00BF012D">
        <w:rPr>
          <w:rFonts w:ascii="Times New Roman" w:eastAsia="Times New Roman" w:hAnsi="Times New Roman" w:cs="Times New Roman"/>
          <w:color w:val="auto"/>
          <w:sz w:val="28"/>
          <w:szCs w:val="28"/>
        </w:rPr>
        <w:t>%),</w:t>
      </w:r>
      <w:r w:rsidR="005B75C2">
        <w:rPr>
          <w:rFonts w:ascii="Times New Roman" w:eastAsia="Times New Roman" w:hAnsi="Times New Roman" w:cs="Times New Roman"/>
          <w:color w:val="auto"/>
          <w:sz w:val="28"/>
          <w:szCs w:val="28"/>
        </w:rPr>
        <w:t xml:space="preserve"> </w:t>
      </w:r>
      <w:r w:rsidR="009D153A">
        <w:rPr>
          <w:rFonts w:ascii="Times New Roman" w:eastAsia="Times New Roman" w:hAnsi="Times New Roman" w:cs="Times New Roman"/>
          <w:color w:val="auto"/>
          <w:sz w:val="28"/>
          <w:szCs w:val="28"/>
        </w:rPr>
        <w:t xml:space="preserve">Шелковской МР (13,57), </w:t>
      </w:r>
      <w:r w:rsidR="009D153A" w:rsidRPr="00BF012D">
        <w:rPr>
          <w:rFonts w:ascii="Times New Roman" w:eastAsia="Times New Roman" w:hAnsi="Times New Roman" w:cs="Times New Roman"/>
          <w:color w:val="auto"/>
          <w:sz w:val="28"/>
          <w:szCs w:val="28"/>
        </w:rPr>
        <w:t>Урус-Мартановский МР (</w:t>
      </w:r>
      <w:r w:rsidR="009D153A">
        <w:rPr>
          <w:rFonts w:ascii="Times New Roman" w:eastAsia="Times New Roman" w:hAnsi="Times New Roman" w:cs="Times New Roman"/>
          <w:color w:val="auto"/>
          <w:sz w:val="28"/>
          <w:szCs w:val="28"/>
        </w:rPr>
        <w:t>13,44</w:t>
      </w:r>
      <w:r w:rsidR="009D153A" w:rsidRPr="00BF012D">
        <w:rPr>
          <w:rFonts w:ascii="Times New Roman" w:eastAsia="Times New Roman" w:hAnsi="Times New Roman" w:cs="Times New Roman"/>
          <w:color w:val="auto"/>
          <w:sz w:val="28"/>
          <w:szCs w:val="28"/>
        </w:rPr>
        <w:t xml:space="preserve">%), </w:t>
      </w:r>
      <w:r w:rsidRPr="00BF012D">
        <w:rPr>
          <w:rFonts w:ascii="Times New Roman" w:eastAsia="Times New Roman" w:hAnsi="Times New Roman" w:cs="Times New Roman"/>
          <w:color w:val="auto"/>
          <w:sz w:val="28"/>
          <w:szCs w:val="28"/>
        </w:rPr>
        <w:t>Гудермесский МР (1</w:t>
      </w:r>
      <w:r w:rsidR="009D153A">
        <w:rPr>
          <w:rFonts w:ascii="Times New Roman" w:eastAsia="Times New Roman" w:hAnsi="Times New Roman" w:cs="Times New Roman"/>
          <w:color w:val="auto"/>
          <w:sz w:val="28"/>
          <w:szCs w:val="28"/>
        </w:rPr>
        <w:t>3</w:t>
      </w:r>
      <w:r w:rsidRPr="00BF012D">
        <w:rPr>
          <w:rFonts w:ascii="Times New Roman" w:eastAsia="Times New Roman" w:hAnsi="Times New Roman" w:cs="Times New Roman"/>
          <w:color w:val="auto"/>
          <w:sz w:val="28"/>
          <w:szCs w:val="28"/>
        </w:rPr>
        <w:t>,</w:t>
      </w:r>
      <w:r w:rsidR="009D153A">
        <w:rPr>
          <w:rFonts w:ascii="Times New Roman" w:eastAsia="Times New Roman" w:hAnsi="Times New Roman" w:cs="Times New Roman"/>
          <w:color w:val="auto"/>
          <w:sz w:val="28"/>
          <w:szCs w:val="28"/>
        </w:rPr>
        <w:t>3</w:t>
      </w:r>
      <w:r w:rsidR="00E749B0" w:rsidRPr="00BF012D">
        <w:rPr>
          <w:rFonts w:ascii="Times New Roman" w:eastAsia="Times New Roman" w:hAnsi="Times New Roman" w:cs="Times New Roman"/>
          <w:color w:val="auto"/>
          <w:sz w:val="28"/>
          <w:szCs w:val="28"/>
        </w:rPr>
        <w:t>8</w:t>
      </w:r>
      <w:r w:rsidRPr="00BF012D">
        <w:rPr>
          <w:rFonts w:ascii="Times New Roman" w:eastAsia="Times New Roman" w:hAnsi="Times New Roman" w:cs="Times New Roman"/>
          <w:color w:val="auto"/>
          <w:sz w:val="28"/>
          <w:szCs w:val="28"/>
        </w:rPr>
        <w:t xml:space="preserve">%), </w:t>
      </w:r>
      <w:r w:rsidR="009D153A">
        <w:rPr>
          <w:rFonts w:ascii="Times New Roman" w:eastAsia="Times New Roman" w:hAnsi="Times New Roman" w:cs="Times New Roman"/>
          <w:color w:val="auto"/>
          <w:sz w:val="28"/>
          <w:szCs w:val="28"/>
        </w:rPr>
        <w:t>Курчалоевский</w:t>
      </w:r>
      <w:r w:rsidRPr="00BF012D">
        <w:rPr>
          <w:rFonts w:ascii="Times New Roman" w:eastAsia="Times New Roman" w:hAnsi="Times New Roman" w:cs="Times New Roman"/>
          <w:color w:val="auto"/>
          <w:sz w:val="28"/>
          <w:szCs w:val="28"/>
        </w:rPr>
        <w:t xml:space="preserve"> МР (1</w:t>
      </w:r>
      <w:r w:rsidR="009D153A">
        <w:rPr>
          <w:rFonts w:ascii="Times New Roman" w:eastAsia="Times New Roman" w:hAnsi="Times New Roman" w:cs="Times New Roman"/>
          <w:color w:val="auto"/>
          <w:sz w:val="28"/>
          <w:szCs w:val="28"/>
        </w:rPr>
        <w:t>3</w:t>
      </w:r>
      <w:r w:rsidRPr="00BF012D">
        <w:rPr>
          <w:rFonts w:ascii="Times New Roman" w:eastAsia="Times New Roman" w:hAnsi="Times New Roman" w:cs="Times New Roman"/>
          <w:color w:val="auto"/>
          <w:sz w:val="28"/>
          <w:szCs w:val="28"/>
        </w:rPr>
        <w:t>,</w:t>
      </w:r>
      <w:r w:rsidR="009D153A">
        <w:rPr>
          <w:rFonts w:ascii="Times New Roman" w:eastAsia="Times New Roman" w:hAnsi="Times New Roman" w:cs="Times New Roman"/>
          <w:color w:val="auto"/>
          <w:sz w:val="28"/>
          <w:szCs w:val="28"/>
        </w:rPr>
        <w:t>19</w:t>
      </w:r>
      <w:r w:rsidRPr="00BF012D">
        <w:rPr>
          <w:rFonts w:ascii="Times New Roman" w:eastAsia="Times New Roman" w:hAnsi="Times New Roman" w:cs="Times New Roman"/>
          <w:color w:val="auto"/>
          <w:sz w:val="28"/>
          <w:szCs w:val="28"/>
        </w:rPr>
        <w:t>%)</w:t>
      </w:r>
      <w:r w:rsidR="00A53EE7">
        <w:rPr>
          <w:rFonts w:ascii="Times New Roman" w:eastAsia="Times New Roman" w:hAnsi="Times New Roman" w:cs="Times New Roman"/>
          <w:color w:val="auto"/>
          <w:sz w:val="28"/>
          <w:szCs w:val="28"/>
        </w:rPr>
        <w:t>.</w:t>
      </w:r>
    </w:p>
    <w:p w14:paraId="392158C8" w14:textId="26173A4C" w:rsidR="0046305F" w:rsidRDefault="00E81FC0" w:rsidP="009221C8">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sidRPr="00BF012D">
        <w:rPr>
          <w:rFonts w:ascii="Times New Roman" w:eastAsia="Times New Roman" w:hAnsi="Times New Roman" w:cs="Times New Roman"/>
          <w:color w:val="auto"/>
          <w:sz w:val="28"/>
          <w:szCs w:val="28"/>
        </w:rPr>
        <w:lastRenderedPageBreak/>
        <w:t xml:space="preserve">Наибольшая доля участников, показавших на ВПР по математике высокий уровень подготовки </w:t>
      </w:r>
      <w:r w:rsidR="005D4A52" w:rsidRPr="00BF012D">
        <w:rPr>
          <w:rFonts w:ascii="Times New Roman" w:eastAsia="Times New Roman" w:hAnsi="Times New Roman" w:cs="Times New Roman"/>
          <w:color w:val="auto"/>
          <w:sz w:val="28"/>
          <w:szCs w:val="28"/>
        </w:rPr>
        <w:t>(выше среднего значения по региону -</w:t>
      </w:r>
      <w:r w:rsidR="0092067F" w:rsidRPr="00BF012D">
        <w:rPr>
          <w:rFonts w:ascii="Times New Roman" w:eastAsia="Times New Roman" w:hAnsi="Times New Roman" w:cs="Times New Roman"/>
          <w:color w:val="auto"/>
          <w:sz w:val="28"/>
          <w:szCs w:val="28"/>
        </w:rPr>
        <w:t xml:space="preserve"> </w:t>
      </w:r>
      <w:r w:rsidR="009D153A">
        <w:rPr>
          <w:rFonts w:ascii="Times New Roman" w:eastAsia="Times New Roman" w:hAnsi="Times New Roman" w:cs="Times New Roman"/>
          <w:color w:val="auto"/>
          <w:sz w:val="28"/>
          <w:szCs w:val="28"/>
        </w:rPr>
        <w:t>7</w:t>
      </w:r>
      <w:r w:rsidR="005D4A52" w:rsidRPr="00BF012D">
        <w:rPr>
          <w:rFonts w:ascii="Times New Roman" w:eastAsia="Times New Roman" w:hAnsi="Times New Roman" w:cs="Times New Roman"/>
          <w:color w:val="auto"/>
          <w:sz w:val="28"/>
          <w:szCs w:val="28"/>
        </w:rPr>
        <w:t>,</w:t>
      </w:r>
      <w:r w:rsidR="009D153A">
        <w:rPr>
          <w:rFonts w:ascii="Times New Roman" w:eastAsia="Times New Roman" w:hAnsi="Times New Roman" w:cs="Times New Roman"/>
          <w:color w:val="auto"/>
          <w:sz w:val="28"/>
          <w:szCs w:val="28"/>
        </w:rPr>
        <w:t>32</w:t>
      </w:r>
      <w:r w:rsidR="005D4A52" w:rsidRPr="00BF012D">
        <w:rPr>
          <w:rFonts w:ascii="Times New Roman" w:eastAsia="Times New Roman" w:hAnsi="Times New Roman" w:cs="Times New Roman"/>
          <w:color w:val="auto"/>
          <w:sz w:val="28"/>
          <w:szCs w:val="28"/>
        </w:rPr>
        <w:t xml:space="preserve">%) </w:t>
      </w:r>
      <w:r w:rsidRPr="00BF012D">
        <w:rPr>
          <w:rFonts w:ascii="Times New Roman" w:eastAsia="Times New Roman" w:hAnsi="Times New Roman" w:cs="Times New Roman"/>
          <w:color w:val="auto"/>
          <w:sz w:val="28"/>
          <w:szCs w:val="28"/>
        </w:rPr>
        <w:t xml:space="preserve">зафиксирована в следующих муниципалитетах: </w:t>
      </w:r>
      <w:r w:rsidR="00920686" w:rsidRPr="00BF012D">
        <w:rPr>
          <w:rFonts w:ascii="Times New Roman" w:eastAsia="Times New Roman" w:hAnsi="Times New Roman" w:cs="Times New Roman"/>
          <w:color w:val="auto"/>
          <w:sz w:val="28"/>
          <w:szCs w:val="28"/>
        </w:rPr>
        <w:t xml:space="preserve">Итум-Калинский </w:t>
      </w:r>
      <w:r w:rsidR="00920686">
        <w:rPr>
          <w:rFonts w:ascii="Times New Roman" w:eastAsia="Times New Roman" w:hAnsi="Times New Roman" w:cs="Times New Roman"/>
          <w:color w:val="auto"/>
          <w:sz w:val="28"/>
          <w:szCs w:val="28"/>
        </w:rPr>
        <w:t xml:space="preserve">МР </w:t>
      </w:r>
      <w:r w:rsidR="00920686" w:rsidRPr="00BF012D">
        <w:rPr>
          <w:rFonts w:ascii="Times New Roman" w:eastAsia="Times New Roman" w:hAnsi="Times New Roman" w:cs="Times New Roman"/>
          <w:color w:val="auto"/>
          <w:sz w:val="28"/>
          <w:szCs w:val="28"/>
        </w:rPr>
        <w:t>(</w:t>
      </w:r>
      <w:r w:rsidR="00920686">
        <w:rPr>
          <w:rFonts w:ascii="Times New Roman" w:eastAsia="Times New Roman" w:hAnsi="Times New Roman" w:cs="Times New Roman"/>
          <w:color w:val="auto"/>
          <w:sz w:val="28"/>
          <w:szCs w:val="28"/>
        </w:rPr>
        <w:t>10</w:t>
      </w:r>
      <w:r w:rsidR="00920686" w:rsidRPr="00BF012D">
        <w:rPr>
          <w:rFonts w:ascii="Times New Roman" w:eastAsia="Times New Roman" w:hAnsi="Times New Roman" w:cs="Times New Roman"/>
          <w:color w:val="auto"/>
          <w:sz w:val="28"/>
          <w:szCs w:val="28"/>
        </w:rPr>
        <w:t>,</w:t>
      </w:r>
      <w:r w:rsidR="00920686">
        <w:rPr>
          <w:rFonts w:ascii="Times New Roman" w:eastAsia="Times New Roman" w:hAnsi="Times New Roman" w:cs="Times New Roman"/>
          <w:color w:val="auto"/>
          <w:sz w:val="28"/>
          <w:szCs w:val="28"/>
        </w:rPr>
        <w:t>8</w:t>
      </w:r>
      <w:r w:rsidR="00920686" w:rsidRPr="00BF012D">
        <w:rPr>
          <w:rFonts w:ascii="Times New Roman" w:eastAsia="Times New Roman" w:hAnsi="Times New Roman" w:cs="Times New Roman"/>
          <w:color w:val="auto"/>
          <w:sz w:val="28"/>
          <w:szCs w:val="28"/>
        </w:rPr>
        <w:t>1%)</w:t>
      </w:r>
      <w:r w:rsidR="00920686">
        <w:rPr>
          <w:rFonts w:ascii="Times New Roman" w:eastAsia="Times New Roman" w:hAnsi="Times New Roman" w:cs="Times New Roman"/>
          <w:color w:val="auto"/>
          <w:sz w:val="28"/>
          <w:szCs w:val="28"/>
        </w:rPr>
        <w:t xml:space="preserve">, </w:t>
      </w:r>
      <w:r w:rsidR="00920686" w:rsidRPr="00BF012D">
        <w:rPr>
          <w:rFonts w:ascii="Times New Roman" w:eastAsia="Times New Roman" w:hAnsi="Times New Roman" w:cs="Times New Roman"/>
          <w:color w:val="auto"/>
          <w:sz w:val="28"/>
          <w:szCs w:val="28"/>
        </w:rPr>
        <w:t xml:space="preserve">Шатойский </w:t>
      </w:r>
      <w:r w:rsidR="00920686">
        <w:rPr>
          <w:rFonts w:ascii="Times New Roman" w:eastAsia="Times New Roman" w:hAnsi="Times New Roman" w:cs="Times New Roman"/>
          <w:color w:val="auto"/>
          <w:sz w:val="28"/>
          <w:szCs w:val="28"/>
        </w:rPr>
        <w:t xml:space="preserve">МР </w:t>
      </w:r>
      <w:r w:rsidR="00920686" w:rsidRPr="00BF012D">
        <w:rPr>
          <w:rFonts w:ascii="Times New Roman" w:eastAsia="Times New Roman" w:hAnsi="Times New Roman" w:cs="Times New Roman"/>
          <w:color w:val="auto"/>
          <w:sz w:val="28"/>
          <w:szCs w:val="28"/>
        </w:rPr>
        <w:t>(</w:t>
      </w:r>
      <w:r w:rsidR="00920686">
        <w:rPr>
          <w:rFonts w:ascii="Times New Roman" w:eastAsia="Times New Roman" w:hAnsi="Times New Roman" w:cs="Times New Roman"/>
          <w:color w:val="auto"/>
          <w:sz w:val="28"/>
          <w:szCs w:val="28"/>
        </w:rPr>
        <w:t>9</w:t>
      </w:r>
      <w:r w:rsidR="00920686" w:rsidRPr="00BF012D">
        <w:rPr>
          <w:rFonts w:ascii="Times New Roman" w:eastAsia="Times New Roman" w:hAnsi="Times New Roman" w:cs="Times New Roman"/>
          <w:color w:val="auto"/>
          <w:sz w:val="28"/>
          <w:szCs w:val="28"/>
        </w:rPr>
        <w:t>,</w:t>
      </w:r>
      <w:r w:rsidR="00920686">
        <w:rPr>
          <w:rFonts w:ascii="Times New Roman" w:eastAsia="Times New Roman" w:hAnsi="Times New Roman" w:cs="Times New Roman"/>
          <w:color w:val="auto"/>
          <w:sz w:val="28"/>
          <w:szCs w:val="28"/>
        </w:rPr>
        <w:t>57</w:t>
      </w:r>
      <w:r w:rsidR="00920686" w:rsidRPr="00BF012D">
        <w:rPr>
          <w:rFonts w:ascii="Times New Roman" w:eastAsia="Times New Roman" w:hAnsi="Times New Roman" w:cs="Times New Roman"/>
          <w:color w:val="auto"/>
          <w:sz w:val="28"/>
          <w:szCs w:val="28"/>
        </w:rPr>
        <w:t xml:space="preserve">%), Серноводский </w:t>
      </w:r>
      <w:r w:rsidR="00920686">
        <w:rPr>
          <w:rFonts w:ascii="Times New Roman" w:eastAsia="Times New Roman" w:hAnsi="Times New Roman" w:cs="Times New Roman"/>
          <w:color w:val="auto"/>
          <w:sz w:val="28"/>
          <w:szCs w:val="28"/>
        </w:rPr>
        <w:t xml:space="preserve">МР </w:t>
      </w:r>
      <w:r w:rsidR="00920686" w:rsidRPr="00BF012D">
        <w:rPr>
          <w:rFonts w:ascii="Times New Roman" w:eastAsia="Times New Roman" w:hAnsi="Times New Roman" w:cs="Times New Roman"/>
          <w:color w:val="auto"/>
          <w:sz w:val="28"/>
          <w:szCs w:val="28"/>
        </w:rPr>
        <w:t>(</w:t>
      </w:r>
      <w:r w:rsidR="00920686">
        <w:rPr>
          <w:rFonts w:ascii="Times New Roman" w:eastAsia="Times New Roman" w:hAnsi="Times New Roman" w:cs="Times New Roman"/>
          <w:color w:val="auto"/>
          <w:sz w:val="28"/>
          <w:szCs w:val="28"/>
        </w:rPr>
        <w:t>9</w:t>
      </w:r>
      <w:r w:rsidR="00920686" w:rsidRPr="00BF012D">
        <w:rPr>
          <w:rFonts w:ascii="Times New Roman" w:eastAsia="Times New Roman" w:hAnsi="Times New Roman" w:cs="Times New Roman"/>
          <w:color w:val="auto"/>
          <w:sz w:val="28"/>
          <w:szCs w:val="28"/>
        </w:rPr>
        <w:t>,5</w:t>
      </w:r>
      <w:r w:rsidR="00920686">
        <w:rPr>
          <w:rFonts w:ascii="Times New Roman" w:eastAsia="Times New Roman" w:hAnsi="Times New Roman" w:cs="Times New Roman"/>
          <w:color w:val="auto"/>
          <w:sz w:val="28"/>
          <w:szCs w:val="28"/>
        </w:rPr>
        <w:t>1</w:t>
      </w:r>
      <w:r w:rsidR="00920686" w:rsidRPr="00BF012D">
        <w:rPr>
          <w:rFonts w:ascii="Times New Roman" w:eastAsia="Times New Roman" w:hAnsi="Times New Roman" w:cs="Times New Roman"/>
          <w:color w:val="auto"/>
          <w:sz w:val="28"/>
          <w:szCs w:val="28"/>
        </w:rPr>
        <w:t xml:space="preserve">%), </w:t>
      </w:r>
      <w:r w:rsidRPr="00BF012D">
        <w:rPr>
          <w:rFonts w:ascii="Times New Roman" w:eastAsia="Times New Roman" w:hAnsi="Times New Roman" w:cs="Times New Roman"/>
          <w:color w:val="auto"/>
          <w:sz w:val="28"/>
          <w:szCs w:val="28"/>
        </w:rPr>
        <w:t>г.</w:t>
      </w:r>
      <w:r w:rsidR="005D4A52" w:rsidRPr="00BF012D">
        <w:rPr>
          <w:rFonts w:ascii="Times New Roman" w:eastAsia="Times New Roman" w:hAnsi="Times New Roman" w:cs="Times New Roman"/>
          <w:color w:val="auto"/>
          <w:sz w:val="28"/>
          <w:szCs w:val="28"/>
        </w:rPr>
        <w:t xml:space="preserve"> </w:t>
      </w:r>
      <w:r w:rsidRPr="00BF012D">
        <w:rPr>
          <w:rFonts w:ascii="Times New Roman" w:eastAsia="Times New Roman" w:hAnsi="Times New Roman" w:cs="Times New Roman"/>
          <w:color w:val="auto"/>
          <w:sz w:val="28"/>
          <w:szCs w:val="28"/>
        </w:rPr>
        <w:t>Аргун (</w:t>
      </w:r>
      <w:r w:rsidR="006348D9">
        <w:rPr>
          <w:rFonts w:ascii="Times New Roman" w:eastAsia="Times New Roman" w:hAnsi="Times New Roman" w:cs="Times New Roman"/>
          <w:color w:val="auto"/>
          <w:sz w:val="28"/>
          <w:szCs w:val="28"/>
        </w:rPr>
        <w:t>8</w:t>
      </w:r>
      <w:r w:rsidRPr="00BF012D">
        <w:rPr>
          <w:rFonts w:ascii="Times New Roman" w:eastAsia="Times New Roman" w:hAnsi="Times New Roman" w:cs="Times New Roman"/>
          <w:color w:val="auto"/>
          <w:sz w:val="28"/>
          <w:szCs w:val="28"/>
        </w:rPr>
        <w:t>,</w:t>
      </w:r>
      <w:r w:rsidR="005D4A52" w:rsidRPr="00BF012D">
        <w:rPr>
          <w:rFonts w:ascii="Times New Roman" w:eastAsia="Times New Roman" w:hAnsi="Times New Roman" w:cs="Times New Roman"/>
          <w:color w:val="auto"/>
          <w:sz w:val="28"/>
          <w:szCs w:val="28"/>
        </w:rPr>
        <w:t>4</w:t>
      </w:r>
      <w:r w:rsidRPr="00BF012D">
        <w:rPr>
          <w:rFonts w:ascii="Times New Roman" w:eastAsia="Times New Roman" w:hAnsi="Times New Roman" w:cs="Times New Roman"/>
          <w:color w:val="auto"/>
          <w:sz w:val="28"/>
          <w:szCs w:val="28"/>
        </w:rPr>
        <w:t xml:space="preserve">%), </w:t>
      </w:r>
      <w:r w:rsidR="001B0CB0">
        <w:rPr>
          <w:rFonts w:ascii="Times New Roman" w:eastAsia="Times New Roman" w:hAnsi="Times New Roman" w:cs="Times New Roman"/>
          <w:color w:val="auto"/>
          <w:sz w:val="28"/>
          <w:szCs w:val="28"/>
        </w:rPr>
        <w:t xml:space="preserve">Веденский МР (7,71%), Надтеречный МР (7,44%), г. Грозный (7,4%), </w:t>
      </w:r>
      <w:r w:rsidRPr="00BF012D">
        <w:rPr>
          <w:rFonts w:ascii="Times New Roman" w:eastAsia="Times New Roman" w:hAnsi="Times New Roman" w:cs="Times New Roman"/>
          <w:color w:val="auto"/>
          <w:sz w:val="28"/>
          <w:szCs w:val="28"/>
        </w:rPr>
        <w:t xml:space="preserve">а также ОО регионального </w:t>
      </w:r>
      <w:r>
        <w:rPr>
          <w:rFonts w:ascii="Times New Roman" w:eastAsia="Times New Roman" w:hAnsi="Times New Roman" w:cs="Times New Roman"/>
          <w:sz w:val="28"/>
          <w:szCs w:val="28"/>
        </w:rPr>
        <w:t>подчинения (</w:t>
      </w:r>
      <w:r w:rsidR="006348D9">
        <w:rPr>
          <w:rFonts w:ascii="Times New Roman" w:eastAsia="Times New Roman" w:hAnsi="Times New Roman" w:cs="Times New Roman"/>
          <w:sz w:val="28"/>
          <w:szCs w:val="28"/>
        </w:rPr>
        <w:t>17</w:t>
      </w:r>
      <w:r>
        <w:rPr>
          <w:rFonts w:ascii="Times New Roman" w:eastAsia="Times New Roman" w:hAnsi="Times New Roman" w:cs="Times New Roman"/>
          <w:sz w:val="28"/>
          <w:szCs w:val="28"/>
        </w:rPr>
        <w:t>,</w:t>
      </w:r>
      <w:r w:rsidR="006348D9">
        <w:rPr>
          <w:rFonts w:ascii="Times New Roman" w:eastAsia="Times New Roman" w:hAnsi="Times New Roman" w:cs="Times New Roman"/>
          <w:sz w:val="28"/>
          <w:szCs w:val="28"/>
        </w:rPr>
        <w:t>21</w:t>
      </w:r>
      <w:r>
        <w:rPr>
          <w:rFonts w:ascii="Times New Roman" w:eastAsia="Times New Roman" w:hAnsi="Times New Roman" w:cs="Times New Roman"/>
          <w:sz w:val="28"/>
          <w:szCs w:val="28"/>
        </w:rPr>
        <w:t>%).</w:t>
      </w:r>
    </w:p>
    <w:p w14:paraId="4F57B105" w14:textId="77777777" w:rsidR="0046305F" w:rsidRDefault="00E81FC0" w:rsidP="009221C8">
      <w:pPr>
        <w:pBdr>
          <w:top w:val="nil"/>
          <w:left w:val="nil"/>
          <w:bottom w:val="nil"/>
          <w:right w:val="nil"/>
          <w:between w:val="nil"/>
        </w:pBd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Уровень обученности и качество обучения</w:t>
      </w:r>
      <w:r>
        <w:rPr>
          <w:rFonts w:ascii="Times New Roman" w:eastAsia="Times New Roman" w:hAnsi="Times New Roman" w:cs="Times New Roman"/>
          <w:i/>
          <w:sz w:val="28"/>
          <w:szCs w:val="28"/>
        </w:rPr>
        <w:br/>
        <w:t xml:space="preserve">по математике обучающихся 4 классов </w:t>
      </w:r>
    </w:p>
    <w:p w14:paraId="722EE7C7" w14:textId="77777777" w:rsidR="0046305F" w:rsidRDefault="00E81FC0" w:rsidP="009221C8">
      <w:pPr>
        <w:pBdr>
          <w:top w:val="nil"/>
          <w:left w:val="nil"/>
          <w:bottom w:val="nil"/>
          <w:right w:val="nil"/>
          <w:between w:val="nil"/>
        </w:pBdr>
        <w:spacing w:line="360" w:lineRule="auto"/>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2.1.5</w:t>
      </w:r>
    </w:p>
    <w:tbl>
      <w:tblPr>
        <w:tblStyle w:val="410"/>
        <w:tblW w:w="9792" w:type="dxa"/>
        <w:jc w:val="center"/>
        <w:tblInd w:w="0" w:type="dxa"/>
        <w:tblLayout w:type="fixed"/>
        <w:tblLook w:val="0000" w:firstRow="0" w:lastRow="0" w:firstColumn="0" w:lastColumn="0" w:noHBand="0" w:noVBand="0"/>
      </w:tblPr>
      <w:tblGrid>
        <w:gridCol w:w="3511"/>
        <w:gridCol w:w="3483"/>
        <w:gridCol w:w="2798"/>
      </w:tblGrid>
      <w:tr w:rsidR="0046305F" w14:paraId="721F3E47" w14:textId="77777777" w:rsidTr="00396354">
        <w:trPr>
          <w:trHeight w:val="958"/>
          <w:tblHeader/>
          <w:jc w:val="center"/>
        </w:trPr>
        <w:tc>
          <w:tcPr>
            <w:tcW w:w="3511" w:type="dxa"/>
            <w:tcBorders>
              <w:top w:val="single" w:sz="4" w:space="0" w:color="000000"/>
              <w:left w:val="single" w:sz="4" w:space="0" w:color="000000"/>
              <w:bottom w:val="single" w:sz="4" w:space="0" w:color="auto"/>
            </w:tcBorders>
            <w:shd w:val="clear" w:color="auto" w:fill="D9D9D9"/>
            <w:vAlign w:val="center"/>
          </w:tcPr>
          <w:p w14:paraId="0C7EAAC4" w14:textId="77777777" w:rsidR="0046305F" w:rsidRPr="00396354" w:rsidRDefault="00E81FC0">
            <w:pPr>
              <w:pBdr>
                <w:top w:val="nil"/>
                <w:left w:val="nil"/>
                <w:bottom w:val="nil"/>
                <w:right w:val="nil"/>
                <w:between w:val="nil"/>
              </w:pBdr>
              <w:jc w:val="center"/>
              <w:rPr>
                <w:rFonts w:ascii="Times New Roman" w:eastAsia="Times New Roman" w:hAnsi="Times New Roman" w:cs="Times New Roman"/>
              </w:rPr>
            </w:pPr>
            <w:bookmarkStart w:id="10" w:name="bookmark=id.tyjcwt" w:colFirst="0" w:colLast="0"/>
            <w:bookmarkEnd w:id="10"/>
            <w:r w:rsidRPr="00396354">
              <w:rPr>
                <w:rFonts w:ascii="Times New Roman" w:eastAsia="Times New Roman" w:hAnsi="Times New Roman" w:cs="Times New Roman"/>
              </w:rPr>
              <w:t>Муниципальное образование</w:t>
            </w:r>
          </w:p>
        </w:tc>
        <w:tc>
          <w:tcPr>
            <w:tcW w:w="3483" w:type="dxa"/>
            <w:tcBorders>
              <w:top w:val="single" w:sz="4" w:space="0" w:color="000000"/>
              <w:left w:val="single" w:sz="4" w:space="0" w:color="000000"/>
              <w:bottom w:val="single" w:sz="4" w:space="0" w:color="auto"/>
            </w:tcBorders>
            <w:shd w:val="clear" w:color="auto" w:fill="D9D9D9"/>
            <w:vAlign w:val="center"/>
          </w:tcPr>
          <w:p w14:paraId="7269E336" w14:textId="77777777" w:rsidR="0046305F" w:rsidRPr="00396354" w:rsidRDefault="00E81FC0">
            <w:pPr>
              <w:pBdr>
                <w:top w:val="nil"/>
                <w:left w:val="nil"/>
                <w:bottom w:val="nil"/>
                <w:right w:val="nil"/>
                <w:between w:val="nil"/>
              </w:pBdr>
              <w:jc w:val="center"/>
              <w:rPr>
                <w:rFonts w:ascii="Times New Roman" w:eastAsia="Times New Roman" w:hAnsi="Times New Roman" w:cs="Times New Roman"/>
              </w:rPr>
            </w:pPr>
            <w:r w:rsidRPr="00396354">
              <w:rPr>
                <w:rFonts w:ascii="Times New Roman" w:eastAsia="Times New Roman" w:hAnsi="Times New Roman" w:cs="Times New Roman"/>
              </w:rPr>
              <w:t>Доля участников, получивших отметки «3», «4» и «5» (уровень обученности), %</w:t>
            </w:r>
          </w:p>
        </w:tc>
        <w:tc>
          <w:tcPr>
            <w:tcW w:w="2798" w:type="dxa"/>
            <w:tcBorders>
              <w:top w:val="single" w:sz="4" w:space="0" w:color="000000"/>
              <w:left w:val="single" w:sz="4" w:space="0" w:color="000000"/>
              <w:bottom w:val="single" w:sz="4" w:space="0" w:color="auto"/>
              <w:right w:val="single" w:sz="4" w:space="0" w:color="000000"/>
            </w:tcBorders>
            <w:shd w:val="clear" w:color="auto" w:fill="D9D9D9"/>
            <w:vAlign w:val="center"/>
          </w:tcPr>
          <w:p w14:paraId="633E8FCB" w14:textId="77777777" w:rsidR="0046305F" w:rsidRPr="00396354" w:rsidRDefault="00E81FC0">
            <w:pPr>
              <w:pBdr>
                <w:top w:val="nil"/>
                <w:left w:val="nil"/>
                <w:bottom w:val="nil"/>
                <w:right w:val="nil"/>
                <w:between w:val="nil"/>
              </w:pBdr>
              <w:jc w:val="center"/>
              <w:rPr>
                <w:rFonts w:ascii="Times New Roman" w:eastAsia="Times New Roman" w:hAnsi="Times New Roman" w:cs="Times New Roman"/>
              </w:rPr>
            </w:pPr>
            <w:r w:rsidRPr="00396354">
              <w:rPr>
                <w:rFonts w:ascii="Times New Roman" w:eastAsia="Times New Roman" w:hAnsi="Times New Roman" w:cs="Times New Roman"/>
              </w:rPr>
              <w:t>Доля участников, получивших отметки «4» и «5» (качество обучения), %</w:t>
            </w:r>
          </w:p>
        </w:tc>
      </w:tr>
      <w:tr w:rsidR="004551FA" w14:paraId="1DA29EFC" w14:textId="77777777" w:rsidTr="0051616A">
        <w:trPr>
          <w:trHeight w:val="317"/>
          <w:jc w:val="center"/>
        </w:trPr>
        <w:tc>
          <w:tcPr>
            <w:tcW w:w="3511" w:type="dxa"/>
            <w:tcBorders>
              <w:top w:val="single" w:sz="4" w:space="0" w:color="auto"/>
              <w:left w:val="single" w:sz="4" w:space="0" w:color="auto"/>
              <w:bottom w:val="single" w:sz="4" w:space="0" w:color="auto"/>
              <w:right w:val="single" w:sz="4" w:space="0" w:color="auto"/>
            </w:tcBorders>
            <w:shd w:val="clear" w:color="auto" w:fill="auto"/>
            <w:vAlign w:val="center"/>
          </w:tcPr>
          <w:p w14:paraId="33A51A56" w14:textId="77777777" w:rsidR="004551FA" w:rsidRPr="00396354" w:rsidRDefault="004551FA" w:rsidP="0051616A">
            <w:pPr>
              <w:pBdr>
                <w:top w:val="nil"/>
                <w:left w:val="nil"/>
                <w:bottom w:val="nil"/>
                <w:right w:val="nil"/>
                <w:between w:val="nil"/>
              </w:pBdr>
              <w:rPr>
                <w:rFonts w:ascii="Times New Roman" w:eastAsia="Times New Roman" w:hAnsi="Times New Roman" w:cs="Times New Roman"/>
              </w:rPr>
            </w:pPr>
            <w:r w:rsidRPr="00396354">
              <w:rPr>
                <w:rFonts w:ascii="Times New Roman" w:eastAsia="Times New Roman" w:hAnsi="Times New Roman" w:cs="Times New Roman"/>
              </w:rPr>
              <w:t>Российская Федерация</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5FF0287C" w14:textId="52509FAF" w:rsidR="004551FA" w:rsidRPr="004551FA" w:rsidRDefault="004551FA" w:rsidP="0051616A">
            <w:pPr>
              <w:jc w:val="center"/>
              <w:rPr>
                <w:rFonts w:ascii="Times New Roman" w:eastAsia="Times New Roman" w:hAnsi="Times New Roman" w:cs="Times New Roman"/>
              </w:rPr>
            </w:pPr>
            <w:r w:rsidRPr="004551FA">
              <w:rPr>
                <w:rFonts w:ascii="Times New Roman" w:hAnsi="Times New Roman" w:cs="Times New Roman"/>
              </w:rPr>
              <w:t>97,94</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1B4E15AF" w14:textId="7708A721" w:rsidR="004551FA" w:rsidRPr="004551FA" w:rsidRDefault="004551FA" w:rsidP="0051616A">
            <w:pPr>
              <w:jc w:val="center"/>
              <w:rPr>
                <w:rFonts w:ascii="Times New Roman" w:eastAsia="Times New Roman" w:hAnsi="Times New Roman" w:cs="Times New Roman"/>
              </w:rPr>
            </w:pPr>
            <w:r w:rsidRPr="004551FA">
              <w:rPr>
                <w:rFonts w:ascii="Times New Roman" w:hAnsi="Times New Roman" w:cs="Times New Roman"/>
              </w:rPr>
              <w:t>76,04</w:t>
            </w:r>
          </w:p>
        </w:tc>
      </w:tr>
      <w:tr w:rsidR="004551FA" w14:paraId="134FBAB6" w14:textId="77777777" w:rsidTr="0051616A">
        <w:trPr>
          <w:trHeight w:val="287"/>
          <w:jc w:val="center"/>
        </w:trPr>
        <w:tc>
          <w:tcPr>
            <w:tcW w:w="35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B9FD2C" w14:textId="77777777" w:rsidR="004551FA" w:rsidRPr="00396354" w:rsidRDefault="004551FA" w:rsidP="0051616A">
            <w:pPr>
              <w:pBdr>
                <w:top w:val="nil"/>
                <w:left w:val="nil"/>
                <w:bottom w:val="nil"/>
                <w:right w:val="nil"/>
                <w:between w:val="nil"/>
              </w:pBdr>
              <w:rPr>
                <w:rFonts w:ascii="Times New Roman" w:eastAsia="Times New Roman" w:hAnsi="Times New Roman" w:cs="Times New Roman"/>
              </w:rPr>
            </w:pPr>
            <w:r w:rsidRPr="00396354">
              <w:rPr>
                <w:rFonts w:ascii="Times New Roman" w:eastAsia="Times New Roman" w:hAnsi="Times New Roman" w:cs="Times New Roman"/>
              </w:rPr>
              <w:t>Чеченская Республика</w:t>
            </w:r>
          </w:p>
        </w:tc>
        <w:tc>
          <w:tcPr>
            <w:tcW w:w="3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32295F" w14:textId="10AE87A9" w:rsidR="004551FA" w:rsidRPr="004551FA" w:rsidRDefault="004551FA" w:rsidP="0051616A">
            <w:pPr>
              <w:jc w:val="center"/>
              <w:rPr>
                <w:rFonts w:ascii="Times New Roman" w:eastAsia="Times New Roman" w:hAnsi="Times New Roman" w:cs="Times New Roman"/>
              </w:rPr>
            </w:pPr>
            <w:r w:rsidRPr="004551FA">
              <w:rPr>
                <w:rFonts w:ascii="Times New Roman" w:hAnsi="Times New Roman" w:cs="Times New Roman"/>
              </w:rPr>
              <w:t>87,02</w:t>
            </w:r>
          </w:p>
        </w:tc>
        <w:tc>
          <w:tcPr>
            <w:tcW w:w="27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69F7B0" w14:textId="0BDA9B24" w:rsidR="004551FA" w:rsidRPr="004551FA" w:rsidRDefault="004551FA" w:rsidP="0051616A">
            <w:pPr>
              <w:jc w:val="center"/>
              <w:rPr>
                <w:rFonts w:ascii="Times New Roman" w:eastAsia="Times New Roman" w:hAnsi="Times New Roman" w:cs="Times New Roman"/>
              </w:rPr>
            </w:pPr>
            <w:r w:rsidRPr="004551FA">
              <w:rPr>
                <w:rFonts w:ascii="Times New Roman" w:hAnsi="Times New Roman" w:cs="Times New Roman"/>
              </w:rPr>
              <w:t>44,75</w:t>
            </w:r>
          </w:p>
        </w:tc>
      </w:tr>
      <w:tr w:rsidR="004551FA" w14:paraId="2390F6EF" w14:textId="77777777" w:rsidTr="0051616A">
        <w:trPr>
          <w:trHeight w:val="346"/>
          <w:jc w:val="center"/>
        </w:trPr>
        <w:tc>
          <w:tcPr>
            <w:tcW w:w="3511" w:type="dxa"/>
            <w:tcBorders>
              <w:top w:val="single" w:sz="4" w:space="0" w:color="auto"/>
              <w:left w:val="single" w:sz="4" w:space="0" w:color="auto"/>
              <w:bottom w:val="single" w:sz="4" w:space="0" w:color="auto"/>
              <w:right w:val="single" w:sz="4" w:space="0" w:color="auto"/>
            </w:tcBorders>
            <w:vAlign w:val="center"/>
          </w:tcPr>
          <w:p w14:paraId="74BA8C31"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Ачхой-Мартановский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33A116DB" w14:textId="4BBA4579" w:rsidR="004551FA" w:rsidRPr="00F24AFA" w:rsidRDefault="004551FA" w:rsidP="0051616A">
            <w:pPr>
              <w:jc w:val="center"/>
              <w:rPr>
                <w:rFonts w:ascii="Times New Roman" w:eastAsia="Times New Roman" w:hAnsi="Times New Roman" w:cs="Times New Roman"/>
              </w:rPr>
            </w:pPr>
            <w:r w:rsidRPr="00F24AFA">
              <w:rPr>
                <w:rFonts w:ascii="Times New Roman" w:hAnsi="Times New Roman" w:cs="Times New Roman"/>
              </w:rPr>
              <w:t>85,83</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45F6AE7E" w14:textId="796897F8" w:rsidR="004551FA" w:rsidRPr="004551FA" w:rsidRDefault="004551FA" w:rsidP="0051616A">
            <w:pPr>
              <w:jc w:val="center"/>
              <w:rPr>
                <w:rFonts w:ascii="Times New Roman" w:eastAsia="Times New Roman" w:hAnsi="Times New Roman" w:cs="Times New Roman"/>
              </w:rPr>
            </w:pPr>
            <w:r w:rsidRPr="004551FA">
              <w:rPr>
                <w:rFonts w:ascii="Times New Roman" w:hAnsi="Times New Roman" w:cs="Times New Roman"/>
              </w:rPr>
              <w:t>43,98</w:t>
            </w:r>
          </w:p>
        </w:tc>
      </w:tr>
      <w:tr w:rsidR="004551FA" w14:paraId="0B9B7613" w14:textId="77777777" w:rsidTr="0051616A">
        <w:trPr>
          <w:trHeight w:val="346"/>
          <w:jc w:val="center"/>
        </w:trPr>
        <w:tc>
          <w:tcPr>
            <w:tcW w:w="3511" w:type="dxa"/>
            <w:tcBorders>
              <w:top w:val="single" w:sz="4" w:space="0" w:color="auto"/>
              <w:left w:val="single" w:sz="4" w:space="0" w:color="auto"/>
              <w:bottom w:val="single" w:sz="4" w:space="0" w:color="auto"/>
              <w:right w:val="single" w:sz="4" w:space="0" w:color="auto"/>
            </w:tcBorders>
            <w:vAlign w:val="center"/>
          </w:tcPr>
          <w:p w14:paraId="0B5DFC87"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город Аргун</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2FAD8862" w14:textId="035B85BC"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87,48</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2F55DA10" w14:textId="20E7F4A3"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47,77</w:t>
            </w:r>
          </w:p>
        </w:tc>
      </w:tr>
      <w:tr w:rsidR="004551FA" w14:paraId="5C67EBCF" w14:textId="77777777" w:rsidTr="0051616A">
        <w:trPr>
          <w:trHeight w:val="341"/>
          <w:jc w:val="center"/>
        </w:trPr>
        <w:tc>
          <w:tcPr>
            <w:tcW w:w="3511" w:type="dxa"/>
            <w:tcBorders>
              <w:top w:val="single" w:sz="4" w:space="0" w:color="auto"/>
              <w:left w:val="single" w:sz="4" w:space="0" w:color="auto"/>
              <w:bottom w:val="single" w:sz="4" w:space="0" w:color="auto"/>
              <w:right w:val="single" w:sz="4" w:space="0" w:color="auto"/>
            </w:tcBorders>
            <w:vAlign w:val="center"/>
          </w:tcPr>
          <w:p w14:paraId="660D7DB5"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Веденский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2E9C7B8C" w14:textId="78C27241"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87,55</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443C67D3" w14:textId="20E4EF94"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46,05</w:t>
            </w:r>
          </w:p>
        </w:tc>
      </w:tr>
      <w:tr w:rsidR="004551FA" w14:paraId="3C2A1C86" w14:textId="77777777" w:rsidTr="0051616A">
        <w:trPr>
          <w:trHeight w:val="309"/>
          <w:jc w:val="center"/>
        </w:trPr>
        <w:tc>
          <w:tcPr>
            <w:tcW w:w="3511" w:type="dxa"/>
            <w:tcBorders>
              <w:top w:val="single" w:sz="4" w:space="0" w:color="auto"/>
              <w:left w:val="single" w:sz="4" w:space="0" w:color="auto"/>
              <w:bottom w:val="single" w:sz="4" w:space="0" w:color="auto"/>
              <w:right w:val="single" w:sz="4" w:space="0" w:color="auto"/>
            </w:tcBorders>
            <w:vAlign w:val="center"/>
          </w:tcPr>
          <w:p w14:paraId="19CE3C18"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Грозненский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17E41AAB" w14:textId="3E7D983E"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87,56</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24DFE392" w14:textId="5217899E"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42,55</w:t>
            </w:r>
          </w:p>
        </w:tc>
      </w:tr>
      <w:tr w:rsidR="004551FA" w14:paraId="1C68CA3A" w14:textId="77777777" w:rsidTr="0051616A">
        <w:trPr>
          <w:trHeight w:val="346"/>
          <w:jc w:val="center"/>
        </w:trPr>
        <w:tc>
          <w:tcPr>
            <w:tcW w:w="3511" w:type="dxa"/>
            <w:tcBorders>
              <w:top w:val="single" w:sz="4" w:space="0" w:color="auto"/>
              <w:left w:val="single" w:sz="4" w:space="0" w:color="auto"/>
              <w:bottom w:val="single" w:sz="4" w:space="0" w:color="auto"/>
              <w:right w:val="single" w:sz="4" w:space="0" w:color="auto"/>
            </w:tcBorders>
            <w:shd w:val="clear" w:color="auto" w:fill="auto"/>
            <w:vAlign w:val="center"/>
          </w:tcPr>
          <w:p w14:paraId="36951B45"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город Грозный</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1143F0B3" w14:textId="6E018591"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86,26</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7675B334" w14:textId="72CA6660"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46,91</w:t>
            </w:r>
          </w:p>
        </w:tc>
      </w:tr>
      <w:tr w:rsidR="004551FA" w14:paraId="5C1586B1" w14:textId="77777777" w:rsidTr="0051616A">
        <w:trPr>
          <w:trHeight w:val="346"/>
          <w:jc w:val="center"/>
        </w:trPr>
        <w:tc>
          <w:tcPr>
            <w:tcW w:w="3511" w:type="dxa"/>
            <w:tcBorders>
              <w:top w:val="single" w:sz="4" w:space="0" w:color="auto"/>
              <w:left w:val="single" w:sz="4" w:space="0" w:color="auto"/>
              <w:bottom w:val="single" w:sz="4" w:space="0" w:color="auto"/>
              <w:right w:val="single" w:sz="4" w:space="0" w:color="auto"/>
            </w:tcBorders>
            <w:vAlign w:val="center"/>
          </w:tcPr>
          <w:p w14:paraId="7B22E21E"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Гудермесский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04498AF1" w14:textId="548EADBB"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86,62</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146404B6" w14:textId="2C5764BD"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41,34</w:t>
            </w:r>
          </w:p>
        </w:tc>
      </w:tr>
      <w:tr w:rsidR="004551FA" w14:paraId="5864C47B" w14:textId="77777777" w:rsidTr="0051616A">
        <w:trPr>
          <w:trHeight w:val="346"/>
          <w:jc w:val="center"/>
        </w:trPr>
        <w:tc>
          <w:tcPr>
            <w:tcW w:w="3511" w:type="dxa"/>
            <w:tcBorders>
              <w:top w:val="single" w:sz="4" w:space="0" w:color="auto"/>
              <w:left w:val="single" w:sz="4" w:space="0" w:color="auto"/>
              <w:bottom w:val="single" w:sz="4" w:space="0" w:color="auto"/>
              <w:right w:val="single" w:sz="4" w:space="0" w:color="auto"/>
            </w:tcBorders>
            <w:vAlign w:val="center"/>
          </w:tcPr>
          <w:p w14:paraId="40DD2691"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Итум-Калинский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7F1D6296" w14:textId="577A6E7D"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97,29</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255C137F" w14:textId="05A73057"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64,86</w:t>
            </w:r>
          </w:p>
        </w:tc>
      </w:tr>
      <w:tr w:rsidR="004551FA" w14:paraId="56067EA9" w14:textId="77777777" w:rsidTr="0051616A">
        <w:trPr>
          <w:trHeight w:val="340"/>
          <w:jc w:val="center"/>
        </w:trPr>
        <w:tc>
          <w:tcPr>
            <w:tcW w:w="3511" w:type="dxa"/>
            <w:tcBorders>
              <w:top w:val="single" w:sz="4" w:space="0" w:color="auto"/>
              <w:left w:val="single" w:sz="4" w:space="0" w:color="auto"/>
              <w:bottom w:val="single" w:sz="4" w:space="0" w:color="auto"/>
              <w:right w:val="single" w:sz="4" w:space="0" w:color="auto"/>
            </w:tcBorders>
            <w:vAlign w:val="center"/>
          </w:tcPr>
          <w:p w14:paraId="2CD27841"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Курчалоевский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215C19BA" w14:textId="4A79CE15"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86,82</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6553AC51" w14:textId="769094C0"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41,2</w:t>
            </w:r>
          </w:p>
        </w:tc>
      </w:tr>
      <w:tr w:rsidR="004551FA" w14:paraId="7E243DC7" w14:textId="77777777" w:rsidTr="0051616A">
        <w:trPr>
          <w:trHeight w:val="286"/>
          <w:jc w:val="center"/>
        </w:trPr>
        <w:tc>
          <w:tcPr>
            <w:tcW w:w="3511" w:type="dxa"/>
            <w:tcBorders>
              <w:top w:val="single" w:sz="4" w:space="0" w:color="auto"/>
              <w:left w:val="single" w:sz="4" w:space="0" w:color="auto"/>
              <w:bottom w:val="single" w:sz="4" w:space="0" w:color="auto"/>
              <w:right w:val="single" w:sz="4" w:space="0" w:color="auto"/>
            </w:tcBorders>
            <w:vAlign w:val="center"/>
          </w:tcPr>
          <w:p w14:paraId="5235EE10"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Надтеречный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79FABF64" w14:textId="6AA9156F"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87,05</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238D4888" w14:textId="6E052025"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46,52</w:t>
            </w:r>
          </w:p>
        </w:tc>
      </w:tr>
      <w:tr w:rsidR="004551FA" w14:paraId="19BFDD6B" w14:textId="77777777" w:rsidTr="0051616A">
        <w:trPr>
          <w:trHeight w:val="277"/>
          <w:jc w:val="center"/>
        </w:trPr>
        <w:tc>
          <w:tcPr>
            <w:tcW w:w="3511" w:type="dxa"/>
            <w:tcBorders>
              <w:top w:val="single" w:sz="4" w:space="0" w:color="auto"/>
              <w:left w:val="single" w:sz="4" w:space="0" w:color="auto"/>
              <w:bottom w:val="single" w:sz="4" w:space="0" w:color="auto"/>
              <w:right w:val="single" w:sz="4" w:space="0" w:color="auto"/>
            </w:tcBorders>
            <w:vAlign w:val="center"/>
          </w:tcPr>
          <w:p w14:paraId="4F62FA39"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Наурский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23262B29" w14:textId="158A4DE1"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82,71</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0A527E31" w14:textId="374D82C3"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41,77</w:t>
            </w:r>
          </w:p>
        </w:tc>
      </w:tr>
      <w:tr w:rsidR="004551FA" w14:paraId="794CE462" w14:textId="77777777" w:rsidTr="0051616A">
        <w:trPr>
          <w:trHeight w:val="346"/>
          <w:jc w:val="center"/>
        </w:trPr>
        <w:tc>
          <w:tcPr>
            <w:tcW w:w="3511" w:type="dxa"/>
            <w:tcBorders>
              <w:top w:val="single" w:sz="4" w:space="0" w:color="auto"/>
              <w:left w:val="single" w:sz="4" w:space="0" w:color="auto"/>
              <w:bottom w:val="single" w:sz="4" w:space="0" w:color="auto"/>
              <w:right w:val="single" w:sz="4" w:space="0" w:color="auto"/>
            </w:tcBorders>
            <w:vAlign w:val="center"/>
          </w:tcPr>
          <w:p w14:paraId="709E0D83"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Ножай-Юртовский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7A794AE7" w14:textId="564EE322"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87,81</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1A3B8AEA" w14:textId="5A2A29CE"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44,88</w:t>
            </w:r>
          </w:p>
        </w:tc>
      </w:tr>
      <w:tr w:rsidR="004551FA" w14:paraId="694DA361" w14:textId="77777777" w:rsidTr="0051616A">
        <w:trPr>
          <w:trHeight w:val="346"/>
          <w:jc w:val="center"/>
        </w:trPr>
        <w:tc>
          <w:tcPr>
            <w:tcW w:w="3511" w:type="dxa"/>
            <w:tcBorders>
              <w:top w:val="single" w:sz="4" w:space="0" w:color="auto"/>
              <w:left w:val="single" w:sz="4" w:space="0" w:color="auto"/>
              <w:bottom w:val="single" w:sz="4" w:space="0" w:color="auto"/>
              <w:right w:val="single" w:sz="4" w:space="0" w:color="auto"/>
            </w:tcBorders>
            <w:vAlign w:val="center"/>
          </w:tcPr>
          <w:p w14:paraId="15E27858"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Серноводский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2C2F7B72" w14:textId="7C482939"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color w:val="auto"/>
              </w:rPr>
              <w:t>86,41</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349F9616" w14:textId="7C050D01"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46,19</w:t>
            </w:r>
          </w:p>
        </w:tc>
      </w:tr>
      <w:tr w:rsidR="004551FA" w14:paraId="0AFCB662" w14:textId="77777777" w:rsidTr="0051616A">
        <w:trPr>
          <w:trHeight w:val="355"/>
          <w:jc w:val="center"/>
        </w:trPr>
        <w:tc>
          <w:tcPr>
            <w:tcW w:w="3511" w:type="dxa"/>
            <w:tcBorders>
              <w:top w:val="single" w:sz="4" w:space="0" w:color="auto"/>
              <w:left w:val="single" w:sz="4" w:space="0" w:color="auto"/>
              <w:bottom w:val="single" w:sz="4" w:space="0" w:color="auto"/>
              <w:right w:val="single" w:sz="4" w:space="0" w:color="auto"/>
            </w:tcBorders>
            <w:vAlign w:val="center"/>
          </w:tcPr>
          <w:p w14:paraId="6281B4D3"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Урус-Мартановский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2502F4C5" w14:textId="16B6CC08"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86,55</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7D74F58A" w14:textId="2FECB1B3"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40,41</w:t>
            </w:r>
          </w:p>
        </w:tc>
      </w:tr>
      <w:tr w:rsidR="004551FA" w14:paraId="5B4672CC" w14:textId="77777777" w:rsidTr="0051616A">
        <w:trPr>
          <w:trHeight w:val="355"/>
          <w:jc w:val="center"/>
        </w:trPr>
        <w:tc>
          <w:tcPr>
            <w:tcW w:w="3511" w:type="dxa"/>
            <w:tcBorders>
              <w:top w:val="single" w:sz="4" w:space="0" w:color="auto"/>
              <w:left w:val="single" w:sz="4" w:space="0" w:color="auto"/>
              <w:bottom w:val="single" w:sz="4" w:space="0" w:color="auto"/>
              <w:right w:val="single" w:sz="4" w:space="0" w:color="auto"/>
            </w:tcBorders>
            <w:vAlign w:val="center"/>
          </w:tcPr>
          <w:p w14:paraId="1BED7BD6"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Шаройский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00B476FF" w14:textId="7F9BE22E"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85,71</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2645B53C" w14:textId="45E961C4"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35,71</w:t>
            </w:r>
          </w:p>
        </w:tc>
      </w:tr>
      <w:tr w:rsidR="004551FA" w14:paraId="185CF380" w14:textId="77777777" w:rsidTr="0051616A">
        <w:trPr>
          <w:trHeight w:val="355"/>
          <w:jc w:val="center"/>
        </w:trPr>
        <w:tc>
          <w:tcPr>
            <w:tcW w:w="3511" w:type="dxa"/>
            <w:tcBorders>
              <w:top w:val="single" w:sz="4" w:space="0" w:color="auto"/>
              <w:left w:val="single" w:sz="4" w:space="0" w:color="auto"/>
              <w:bottom w:val="single" w:sz="4" w:space="0" w:color="auto"/>
              <w:right w:val="single" w:sz="4" w:space="0" w:color="auto"/>
            </w:tcBorders>
            <w:vAlign w:val="center"/>
          </w:tcPr>
          <w:p w14:paraId="38AEE3B3"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Шатойский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28621542" w14:textId="4B5A9EED"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90,42</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55D6468A" w14:textId="4EEEA792"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48,22</w:t>
            </w:r>
          </w:p>
        </w:tc>
      </w:tr>
      <w:tr w:rsidR="004551FA" w14:paraId="24148ACF" w14:textId="77777777" w:rsidTr="0051616A">
        <w:trPr>
          <w:trHeight w:val="355"/>
          <w:jc w:val="center"/>
        </w:trPr>
        <w:tc>
          <w:tcPr>
            <w:tcW w:w="3511" w:type="dxa"/>
            <w:tcBorders>
              <w:top w:val="single" w:sz="4" w:space="0" w:color="auto"/>
              <w:left w:val="single" w:sz="4" w:space="0" w:color="auto"/>
              <w:bottom w:val="single" w:sz="4" w:space="0" w:color="auto"/>
              <w:right w:val="single" w:sz="4" w:space="0" w:color="auto"/>
            </w:tcBorders>
            <w:vAlign w:val="center"/>
          </w:tcPr>
          <w:p w14:paraId="40F64766"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Шелковской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431DDBFC" w14:textId="1C653F79"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86,42</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6B8D3AC5" w14:textId="63AF47EA"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38,52</w:t>
            </w:r>
          </w:p>
        </w:tc>
      </w:tr>
      <w:tr w:rsidR="004551FA" w14:paraId="3D3B8F2D" w14:textId="77777777" w:rsidTr="0051616A">
        <w:trPr>
          <w:trHeight w:val="355"/>
          <w:jc w:val="center"/>
        </w:trPr>
        <w:tc>
          <w:tcPr>
            <w:tcW w:w="3511" w:type="dxa"/>
            <w:tcBorders>
              <w:top w:val="single" w:sz="4" w:space="0" w:color="auto"/>
              <w:left w:val="single" w:sz="4" w:space="0" w:color="auto"/>
              <w:bottom w:val="single" w:sz="4" w:space="0" w:color="auto"/>
              <w:right w:val="single" w:sz="4" w:space="0" w:color="auto"/>
            </w:tcBorders>
            <w:vAlign w:val="center"/>
          </w:tcPr>
          <w:p w14:paraId="431DE8C3" w14:textId="77777777"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Шалинский МР</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6D775834" w14:textId="18C75FC5"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87,46</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167FBB27" w14:textId="40F5CDFE"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46,14</w:t>
            </w:r>
          </w:p>
        </w:tc>
      </w:tr>
      <w:tr w:rsidR="004551FA" w14:paraId="43825583" w14:textId="77777777" w:rsidTr="0051616A">
        <w:trPr>
          <w:trHeight w:val="449"/>
          <w:jc w:val="center"/>
        </w:trPr>
        <w:tc>
          <w:tcPr>
            <w:tcW w:w="3511" w:type="dxa"/>
            <w:tcBorders>
              <w:top w:val="single" w:sz="4" w:space="0" w:color="auto"/>
              <w:left w:val="single" w:sz="4" w:space="0" w:color="auto"/>
              <w:bottom w:val="single" w:sz="4" w:space="0" w:color="auto"/>
              <w:right w:val="single" w:sz="4" w:space="0" w:color="auto"/>
            </w:tcBorders>
            <w:vAlign w:val="center"/>
          </w:tcPr>
          <w:p w14:paraId="30F07A2E" w14:textId="61296951" w:rsidR="004551FA" w:rsidRPr="00396354" w:rsidRDefault="004551FA" w:rsidP="0051616A">
            <w:pPr>
              <w:rPr>
                <w:rFonts w:ascii="Times New Roman" w:eastAsia="Times New Roman" w:hAnsi="Times New Roman" w:cs="Times New Roman"/>
              </w:rPr>
            </w:pPr>
            <w:r w:rsidRPr="00396354">
              <w:rPr>
                <w:rFonts w:ascii="Times New Roman" w:eastAsia="Times New Roman" w:hAnsi="Times New Roman" w:cs="Times New Roman"/>
              </w:rPr>
              <w:t>Ч</w:t>
            </w:r>
            <w:r>
              <w:rPr>
                <w:rFonts w:ascii="Times New Roman" w:eastAsia="Times New Roman" w:hAnsi="Times New Roman" w:cs="Times New Roman"/>
              </w:rPr>
              <w:t xml:space="preserve">Р </w:t>
            </w:r>
            <w:r w:rsidRPr="00396354">
              <w:rPr>
                <w:rFonts w:ascii="Times New Roman" w:eastAsia="Times New Roman" w:hAnsi="Times New Roman" w:cs="Times New Roman"/>
              </w:rPr>
              <w:t>(региональное подчинение)</w:t>
            </w:r>
          </w:p>
        </w:tc>
        <w:tc>
          <w:tcPr>
            <w:tcW w:w="3483" w:type="dxa"/>
            <w:tcBorders>
              <w:top w:val="single" w:sz="4" w:space="0" w:color="auto"/>
              <w:left w:val="single" w:sz="4" w:space="0" w:color="auto"/>
              <w:bottom w:val="single" w:sz="4" w:space="0" w:color="auto"/>
              <w:right w:val="single" w:sz="4" w:space="0" w:color="auto"/>
            </w:tcBorders>
            <w:shd w:val="clear" w:color="auto" w:fill="auto"/>
            <w:vAlign w:val="center"/>
          </w:tcPr>
          <w:p w14:paraId="148BFF78" w14:textId="45F7B31D" w:rsidR="004551FA" w:rsidRPr="00695590" w:rsidRDefault="004551FA" w:rsidP="0051616A">
            <w:pPr>
              <w:jc w:val="center"/>
              <w:rPr>
                <w:rFonts w:ascii="Times New Roman" w:eastAsia="Times New Roman" w:hAnsi="Times New Roman" w:cs="Times New Roman"/>
              </w:rPr>
            </w:pPr>
            <w:r w:rsidRPr="00695590">
              <w:rPr>
                <w:rFonts w:ascii="Times New Roman" w:hAnsi="Times New Roman" w:cs="Times New Roman"/>
              </w:rPr>
              <w:t>92,54</w:t>
            </w:r>
          </w:p>
        </w:tc>
        <w:tc>
          <w:tcPr>
            <w:tcW w:w="2798" w:type="dxa"/>
            <w:tcBorders>
              <w:top w:val="single" w:sz="4" w:space="0" w:color="auto"/>
              <w:left w:val="single" w:sz="4" w:space="0" w:color="auto"/>
              <w:bottom w:val="single" w:sz="4" w:space="0" w:color="auto"/>
              <w:right w:val="single" w:sz="4" w:space="0" w:color="auto"/>
            </w:tcBorders>
            <w:shd w:val="clear" w:color="auto" w:fill="auto"/>
            <w:vAlign w:val="center"/>
          </w:tcPr>
          <w:p w14:paraId="59D46061" w14:textId="74CBE1EC" w:rsidR="004551FA" w:rsidRPr="004F7C29" w:rsidRDefault="004551FA" w:rsidP="0051616A">
            <w:pPr>
              <w:jc w:val="center"/>
              <w:rPr>
                <w:rFonts w:ascii="Times New Roman" w:eastAsia="Times New Roman" w:hAnsi="Times New Roman" w:cs="Times New Roman"/>
              </w:rPr>
            </w:pPr>
            <w:r w:rsidRPr="004F7C29">
              <w:rPr>
                <w:rFonts w:ascii="Times New Roman" w:hAnsi="Times New Roman" w:cs="Times New Roman"/>
              </w:rPr>
              <w:t>58,58</w:t>
            </w:r>
          </w:p>
        </w:tc>
      </w:tr>
    </w:tbl>
    <w:p w14:paraId="6E0F96DB" w14:textId="77777777" w:rsidR="00E31A2C" w:rsidRDefault="00E31A2C" w:rsidP="009221C8">
      <w:pPr>
        <w:pBdr>
          <w:top w:val="nil"/>
          <w:left w:val="nil"/>
          <w:bottom w:val="nil"/>
          <w:right w:val="nil"/>
          <w:between w:val="nil"/>
        </w:pBdr>
        <w:spacing w:line="360" w:lineRule="auto"/>
        <w:ind w:firstLine="851"/>
        <w:jc w:val="both"/>
        <w:rPr>
          <w:rFonts w:ascii="Times New Roman" w:eastAsia="Times New Roman" w:hAnsi="Times New Roman" w:cs="Times New Roman"/>
          <w:sz w:val="28"/>
          <w:szCs w:val="28"/>
        </w:rPr>
      </w:pPr>
    </w:p>
    <w:p w14:paraId="6A36BCAE" w14:textId="67DEEBF9" w:rsidR="0046305F" w:rsidRDefault="00E81FC0" w:rsidP="009221C8">
      <w:pPr>
        <w:pBdr>
          <w:top w:val="nil"/>
          <w:left w:val="nil"/>
          <w:bottom w:val="nil"/>
          <w:right w:val="nil"/>
          <w:between w:val="nil"/>
        </w:pBd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результатов ВПР по математике позволяет сделать вывод о том, что показатель уровня обученности обучающихся </w:t>
      </w:r>
      <w:r w:rsidR="00E028BF">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х классов по математике (доля участников, преодолевших минимальный балл) во всех муниципальных </w:t>
      </w:r>
      <w:r>
        <w:rPr>
          <w:rFonts w:ascii="Times New Roman" w:eastAsia="Times New Roman" w:hAnsi="Times New Roman" w:cs="Times New Roman"/>
          <w:sz w:val="28"/>
          <w:szCs w:val="28"/>
        </w:rPr>
        <w:lastRenderedPageBreak/>
        <w:t>образованиях ниже среднего показателя по Российской Федерации (97,</w:t>
      </w:r>
      <w:r w:rsidR="00312ECA">
        <w:rPr>
          <w:rFonts w:ascii="Times New Roman" w:eastAsia="Times New Roman" w:hAnsi="Times New Roman" w:cs="Times New Roman"/>
          <w:sz w:val="28"/>
          <w:szCs w:val="28"/>
        </w:rPr>
        <w:t>94</w:t>
      </w:r>
      <w:r>
        <w:rPr>
          <w:rFonts w:ascii="Times New Roman" w:eastAsia="Times New Roman" w:hAnsi="Times New Roman" w:cs="Times New Roman"/>
          <w:sz w:val="28"/>
          <w:szCs w:val="28"/>
        </w:rPr>
        <w:t xml:space="preserve">%). </w:t>
      </w:r>
    </w:p>
    <w:p w14:paraId="50F13CF2" w14:textId="2DB6B65F" w:rsidR="0046305F" w:rsidRDefault="00E81FC0">
      <w:pPr>
        <w:pBdr>
          <w:top w:val="nil"/>
          <w:left w:val="nil"/>
          <w:bottom w:val="nil"/>
          <w:right w:val="nil"/>
          <w:between w:val="nil"/>
        </w:pBdr>
        <w:spacing w:after="240"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уровня обученности обучающихся 4-х классов по математике в разрезе муниципалитетов представлено на рисунке 2.1.1.</w:t>
      </w:r>
    </w:p>
    <w:p w14:paraId="51BBF2AB" w14:textId="76E77A03" w:rsidR="0046305F" w:rsidRPr="004B1905" w:rsidRDefault="00FE024B" w:rsidP="00BF49E6">
      <w:pPr>
        <w:pBdr>
          <w:top w:val="nil"/>
          <w:left w:val="nil"/>
          <w:bottom w:val="nil"/>
          <w:right w:val="nil"/>
          <w:between w:val="nil"/>
        </w:pBdr>
        <w:spacing w:after="240" w:line="360" w:lineRule="auto"/>
        <w:jc w:val="both"/>
        <w:rPr>
          <w:rFonts w:ascii="Times New Roman" w:eastAsia="Times New Roman" w:hAnsi="Times New Roman" w:cs="Times New Roman"/>
          <w:sz w:val="28"/>
          <w:szCs w:val="28"/>
        </w:rPr>
      </w:pPr>
      <w:r>
        <w:rPr>
          <w:noProof/>
        </w:rPr>
        <w:drawing>
          <wp:inline distT="0" distB="0" distL="0" distR="0" wp14:anchorId="395B2986" wp14:editId="614032BD">
            <wp:extent cx="5922000" cy="3240000"/>
            <wp:effectExtent l="0" t="0" r="3175" b="17780"/>
            <wp:docPr id="3" name="Диаграмма 3">
              <a:extLst xmlns:a="http://schemas.openxmlformats.org/drawingml/2006/main">
                <a:ext uri="{FF2B5EF4-FFF2-40B4-BE49-F238E27FC236}">
                  <a16:creationId xmlns:a16="http://schemas.microsoft.com/office/drawing/2014/main" id="{B2AC2B81-D0A9-41DB-881D-7623694CB2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597366" w14:textId="71091578" w:rsidR="0046305F" w:rsidRPr="00B10A23" w:rsidRDefault="00E81FC0" w:rsidP="00B10A23">
      <w:pPr>
        <w:pBdr>
          <w:top w:val="nil"/>
          <w:left w:val="nil"/>
          <w:bottom w:val="nil"/>
          <w:right w:val="nil"/>
          <w:between w:val="nil"/>
        </w:pBdr>
        <w:spacing w:line="276" w:lineRule="auto"/>
        <w:jc w:val="both"/>
        <w:rPr>
          <w:rFonts w:ascii="Times New Roman" w:eastAsia="Times New Roman" w:hAnsi="Times New Roman" w:cs="Times New Roman"/>
          <w:i/>
          <w:iCs/>
          <w:sz w:val="32"/>
          <w:szCs w:val="32"/>
        </w:rPr>
      </w:pPr>
      <w:r w:rsidRPr="00B10A23">
        <w:rPr>
          <w:rFonts w:ascii="Times New Roman" w:eastAsia="Times New Roman" w:hAnsi="Times New Roman" w:cs="Times New Roman"/>
          <w:i/>
          <w:iCs/>
          <w:sz w:val="28"/>
          <w:szCs w:val="28"/>
        </w:rPr>
        <w:t>Рисунок 2.1.1</w:t>
      </w:r>
      <w:r w:rsidR="00F24537">
        <w:rPr>
          <w:rFonts w:ascii="Times New Roman" w:eastAsia="Times New Roman" w:hAnsi="Times New Roman" w:cs="Times New Roman"/>
          <w:i/>
          <w:iCs/>
          <w:sz w:val="28"/>
          <w:szCs w:val="28"/>
        </w:rPr>
        <w:t>.</w:t>
      </w:r>
      <w:r w:rsidRPr="00B10A23">
        <w:rPr>
          <w:rFonts w:ascii="Times New Roman" w:eastAsia="Times New Roman" w:hAnsi="Times New Roman" w:cs="Times New Roman"/>
          <w:i/>
          <w:iCs/>
          <w:sz w:val="28"/>
          <w:szCs w:val="28"/>
        </w:rPr>
        <w:t xml:space="preserve"> Сравнение уровня обученности и качества обучения обучающихся 4-х классов по математике</w:t>
      </w:r>
      <w:r w:rsidR="003F099B">
        <w:rPr>
          <w:rFonts w:ascii="Times New Roman" w:eastAsia="Times New Roman" w:hAnsi="Times New Roman" w:cs="Times New Roman"/>
          <w:i/>
          <w:iCs/>
          <w:sz w:val="28"/>
          <w:szCs w:val="28"/>
        </w:rPr>
        <w:t xml:space="preserve"> (%)</w:t>
      </w:r>
    </w:p>
    <w:p w14:paraId="2CACCB66" w14:textId="77777777" w:rsidR="0046305F" w:rsidRDefault="0046305F">
      <w:pPr>
        <w:pBdr>
          <w:top w:val="nil"/>
          <w:left w:val="nil"/>
          <w:bottom w:val="nil"/>
          <w:right w:val="nil"/>
          <w:between w:val="nil"/>
        </w:pBdr>
        <w:ind w:right="-62"/>
        <w:jc w:val="both"/>
        <w:rPr>
          <w:rFonts w:ascii="Times New Roman" w:eastAsia="Times New Roman" w:hAnsi="Times New Roman" w:cs="Times New Roman"/>
          <w:sz w:val="28"/>
          <w:szCs w:val="28"/>
        </w:rPr>
      </w:pPr>
    </w:p>
    <w:p w14:paraId="7C03DC7F" w14:textId="110B6CB2"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уровня обученности по Чеченской Республике (предмет «Математика») составил </w:t>
      </w:r>
      <w:r w:rsidRPr="00572FD6">
        <w:rPr>
          <w:rFonts w:ascii="Times New Roman" w:eastAsia="Times New Roman" w:hAnsi="Times New Roman" w:cs="Times New Roman"/>
          <w:sz w:val="28"/>
          <w:szCs w:val="28"/>
        </w:rPr>
        <w:t>8</w:t>
      </w:r>
      <w:r w:rsidR="004B1905">
        <w:rPr>
          <w:rFonts w:ascii="Times New Roman" w:eastAsia="Times New Roman" w:hAnsi="Times New Roman" w:cs="Times New Roman"/>
          <w:sz w:val="28"/>
          <w:szCs w:val="28"/>
        </w:rPr>
        <w:t>7</w:t>
      </w:r>
      <w:r w:rsidRPr="00572FD6">
        <w:rPr>
          <w:rFonts w:ascii="Times New Roman" w:eastAsia="Times New Roman" w:hAnsi="Times New Roman" w:cs="Times New Roman"/>
          <w:sz w:val="28"/>
          <w:szCs w:val="28"/>
        </w:rPr>
        <w:t>,</w:t>
      </w:r>
      <w:r w:rsidR="004B1905">
        <w:rPr>
          <w:rFonts w:ascii="Times New Roman" w:eastAsia="Times New Roman" w:hAnsi="Times New Roman" w:cs="Times New Roman"/>
          <w:sz w:val="28"/>
          <w:szCs w:val="28"/>
        </w:rPr>
        <w:t>02</w:t>
      </w:r>
      <w:r w:rsidRPr="00572FD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что на 1</w:t>
      </w:r>
      <w:r w:rsidR="004B1905">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4B1905">
        <w:rPr>
          <w:rFonts w:ascii="Times New Roman" w:eastAsia="Times New Roman" w:hAnsi="Times New Roman" w:cs="Times New Roman"/>
          <w:sz w:val="28"/>
          <w:szCs w:val="28"/>
        </w:rPr>
        <w:t>92</w:t>
      </w:r>
      <w:r>
        <w:rPr>
          <w:rFonts w:ascii="Times New Roman" w:eastAsia="Times New Roman" w:hAnsi="Times New Roman" w:cs="Times New Roman"/>
          <w:sz w:val="28"/>
          <w:szCs w:val="28"/>
        </w:rPr>
        <w:t>% ниже среднего значения по всей выборке.</w:t>
      </w:r>
    </w:p>
    <w:p w14:paraId="62E8BD36" w14:textId="093B06C4" w:rsidR="00AD32DD"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Сравнение уровня обученности математике по муниципалитетам позволяет выделить районы, где он </w:t>
      </w:r>
      <w:r w:rsidR="00F24AFA">
        <w:rPr>
          <w:rFonts w:ascii="Times New Roman" w:eastAsia="Times New Roman" w:hAnsi="Times New Roman" w:cs="Times New Roman"/>
          <w:sz w:val="28"/>
          <w:szCs w:val="28"/>
        </w:rPr>
        <w:t xml:space="preserve">немного </w:t>
      </w:r>
      <w:r>
        <w:rPr>
          <w:rFonts w:ascii="Times New Roman" w:eastAsia="Times New Roman" w:hAnsi="Times New Roman" w:cs="Times New Roman"/>
          <w:sz w:val="28"/>
          <w:szCs w:val="28"/>
        </w:rPr>
        <w:t>ниже среднего показателя по региону</w:t>
      </w:r>
      <w:r w:rsidR="00717E4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F24AFA" w:rsidRPr="00BF012D">
        <w:rPr>
          <w:rFonts w:ascii="Times New Roman" w:eastAsia="Times New Roman" w:hAnsi="Times New Roman" w:cs="Times New Roman"/>
          <w:color w:val="auto"/>
          <w:sz w:val="28"/>
          <w:szCs w:val="28"/>
        </w:rPr>
        <w:t xml:space="preserve">Курчалоевский МР </w:t>
      </w:r>
      <w:r w:rsidR="00F24AFA">
        <w:rPr>
          <w:rFonts w:ascii="Times New Roman" w:eastAsia="Times New Roman" w:hAnsi="Times New Roman" w:cs="Times New Roman"/>
          <w:color w:val="auto"/>
          <w:sz w:val="28"/>
          <w:szCs w:val="28"/>
        </w:rPr>
        <w:t>(</w:t>
      </w:r>
      <w:r w:rsidR="00F24AFA" w:rsidRPr="00BF012D">
        <w:rPr>
          <w:rFonts w:ascii="Times New Roman" w:eastAsia="Times New Roman" w:hAnsi="Times New Roman" w:cs="Times New Roman"/>
          <w:color w:val="auto"/>
          <w:sz w:val="28"/>
          <w:szCs w:val="28"/>
        </w:rPr>
        <w:t>8</w:t>
      </w:r>
      <w:r w:rsidR="00F24AFA">
        <w:rPr>
          <w:rFonts w:ascii="Times New Roman" w:eastAsia="Times New Roman" w:hAnsi="Times New Roman" w:cs="Times New Roman"/>
          <w:color w:val="auto"/>
          <w:sz w:val="28"/>
          <w:szCs w:val="28"/>
        </w:rPr>
        <w:t>6</w:t>
      </w:r>
      <w:r w:rsidR="00F24AFA" w:rsidRPr="00BF012D">
        <w:rPr>
          <w:rFonts w:ascii="Times New Roman" w:eastAsia="Times New Roman" w:hAnsi="Times New Roman" w:cs="Times New Roman"/>
          <w:color w:val="auto"/>
          <w:sz w:val="28"/>
          <w:szCs w:val="28"/>
        </w:rPr>
        <w:t>,82%</w:t>
      </w:r>
      <w:r w:rsidR="00F24AFA">
        <w:rPr>
          <w:rFonts w:ascii="Times New Roman" w:eastAsia="Times New Roman" w:hAnsi="Times New Roman" w:cs="Times New Roman"/>
          <w:color w:val="auto"/>
          <w:sz w:val="28"/>
          <w:szCs w:val="28"/>
        </w:rPr>
        <w:t xml:space="preserve">), </w:t>
      </w:r>
      <w:r w:rsidR="00F24AFA" w:rsidRPr="00BF012D">
        <w:rPr>
          <w:rFonts w:ascii="Times New Roman" w:eastAsia="Times New Roman" w:hAnsi="Times New Roman" w:cs="Times New Roman"/>
          <w:color w:val="auto"/>
          <w:sz w:val="28"/>
          <w:szCs w:val="28"/>
        </w:rPr>
        <w:t>Гудермесский МР (8</w:t>
      </w:r>
      <w:r w:rsidR="00F24AFA">
        <w:rPr>
          <w:rFonts w:ascii="Times New Roman" w:eastAsia="Times New Roman" w:hAnsi="Times New Roman" w:cs="Times New Roman"/>
          <w:color w:val="auto"/>
          <w:sz w:val="28"/>
          <w:szCs w:val="28"/>
        </w:rPr>
        <w:t>6</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62</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 xml:space="preserve"> </w:t>
      </w:r>
      <w:r w:rsidR="00F24AFA" w:rsidRPr="00BF012D">
        <w:rPr>
          <w:rFonts w:ascii="Times New Roman" w:eastAsia="Times New Roman" w:hAnsi="Times New Roman" w:cs="Times New Roman"/>
          <w:color w:val="auto"/>
          <w:sz w:val="28"/>
          <w:szCs w:val="28"/>
        </w:rPr>
        <w:t>Урус-Мартановский МР (8</w:t>
      </w:r>
      <w:r w:rsidR="00F24AFA">
        <w:rPr>
          <w:rFonts w:ascii="Times New Roman" w:eastAsia="Times New Roman" w:hAnsi="Times New Roman" w:cs="Times New Roman"/>
          <w:color w:val="auto"/>
          <w:sz w:val="28"/>
          <w:szCs w:val="28"/>
        </w:rPr>
        <w:t>6</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55</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 xml:space="preserve"> </w:t>
      </w:r>
      <w:r w:rsidR="00F24AFA" w:rsidRPr="00BF012D">
        <w:rPr>
          <w:rFonts w:ascii="Times New Roman" w:eastAsia="Times New Roman" w:hAnsi="Times New Roman" w:cs="Times New Roman"/>
          <w:color w:val="auto"/>
          <w:sz w:val="28"/>
          <w:szCs w:val="28"/>
        </w:rPr>
        <w:t xml:space="preserve">Шелковской МР </w:t>
      </w:r>
      <w:r w:rsidR="00F24AFA">
        <w:rPr>
          <w:rFonts w:ascii="Times New Roman" w:eastAsia="Times New Roman" w:hAnsi="Times New Roman" w:cs="Times New Roman"/>
          <w:color w:val="auto"/>
          <w:sz w:val="28"/>
          <w:szCs w:val="28"/>
        </w:rPr>
        <w:t>(</w:t>
      </w:r>
      <w:r w:rsidR="00F24AFA" w:rsidRPr="00BF012D">
        <w:rPr>
          <w:rFonts w:ascii="Times New Roman" w:eastAsia="Times New Roman" w:hAnsi="Times New Roman" w:cs="Times New Roman"/>
          <w:color w:val="auto"/>
          <w:sz w:val="28"/>
          <w:szCs w:val="28"/>
        </w:rPr>
        <w:t>8</w:t>
      </w:r>
      <w:r w:rsidR="00F24AFA">
        <w:rPr>
          <w:rFonts w:ascii="Times New Roman" w:eastAsia="Times New Roman" w:hAnsi="Times New Roman" w:cs="Times New Roman"/>
          <w:color w:val="auto"/>
          <w:sz w:val="28"/>
          <w:szCs w:val="28"/>
        </w:rPr>
        <w:t>6</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42</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 xml:space="preserve">), </w:t>
      </w:r>
      <w:r w:rsidR="00F24AFA" w:rsidRPr="00BF012D">
        <w:rPr>
          <w:rFonts w:ascii="Times New Roman" w:eastAsia="Times New Roman" w:hAnsi="Times New Roman" w:cs="Times New Roman"/>
          <w:color w:val="auto"/>
          <w:sz w:val="28"/>
          <w:szCs w:val="28"/>
        </w:rPr>
        <w:t>Серноводский МР (8</w:t>
      </w:r>
      <w:r w:rsidR="00F24AFA">
        <w:rPr>
          <w:rFonts w:ascii="Times New Roman" w:eastAsia="Times New Roman" w:hAnsi="Times New Roman" w:cs="Times New Roman"/>
          <w:color w:val="auto"/>
          <w:sz w:val="28"/>
          <w:szCs w:val="28"/>
        </w:rPr>
        <w:t>6</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41</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 xml:space="preserve"> </w:t>
      </w:r>
      <w:r w:rsidR="00F24AFA" w:rsidRPr="00BF012D">
        <w:rPr>
          <w:rFonts w:ascii="Times New Roman" w:eastAsia="Times New Roman" w:hAnsi="Times New Roman" w:cs="Times New Roman"/>
          <w:color w:val="auto"/>
          <w:sz w:val="28"/>
          <w:szCs w:val="28"/>
        </w:rPr>
        <w:t xml:space="preserve">г. Грозный </w:t>
      </w:r>
      <w:r w:rsidR="00F24AFA">
        <w:rPr>
          <w:rFonts w:ascii="Times New Roman" w:eastAsia="Times New Roman" w:hAnsi="Times New Roman" w:cs="Times New Roman"/>
          <w:color w:val="auto"/>
          <w:sz w:val="28"/>
          <w:szCs w:val="28"/>
        </w:rPr>
        <w:t>(</w:t>
      </w:r>
      <w:r w:rsidR="00F24AFA" w:rsidRPr="00BF012D">
        <w:rPr>
          <w:rFonts w:ascii="Times New Roman" w:eastAsia="Times New Roman" w:hAnsi="Times New Roman" w:cs="Times New Roman"/>
          <w:color w:val="auto"/>
          <w:sz w:val="28"/>
          <w:szCs w:val="28"/>
        </w:rPr>
        <w:t>8</w:t>
      </w:r>
      <w:r w:rsidR="00F24AFA">
        <w:rPr>
          <w:rFonts w:ascii="Times New Roman" w:eastAsia="Times New Roman" w:hAnsi="Times New Roman" w:cs="Times New Roman"/>
          <w:color w:val="auto"/>
          <w:sz w:val="28"/>
          <w:szCs w:val="28"/>
        </w:rPr>
        <w:t>6</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26</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 xml:space="preserve"> </w:t>
      </w:r>
      <w:r w:rsidR="00F24AFA" w:rsidRPr="00BF012D">
        <w:rPr>
          <w:rFonts w:ascii="Times New Roman" w:eastAsia="Times New Roman" w:hAnsi="Times New Roman" w:cs="Times New Roman"/>
          <w:color w:val="auto"/>
          <w:sz w:val="28"/>
          <w:szCs w:val="28"/>
        </w:rPr>
        <w:t>Ачхой-Мартановский МР (</w:t>
      </w:r>
      <w:r w:rsidR="00F24AFA">
        <w:rPr>
          <w:rFonts w:ascii="Times New Roman" w:eastAsia="Times New Roman" w:hAnsi="Times New Roman" w:cs="Times New Roman"/>
          <w:color w:val="auto"/>
          <w:sz w:val="28"/>
          <w:szCs w:val="28"/>
        </w:rPr>
        <w:t>85</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8</w:t>
      </w:r>
      <w:r w:rsidR="00F24AFA" w:rsidRPr="00BF012D">
        <w:rPr>
          <w:rFonts w:ascii="Times New Roman" w:eastAsia="Times New Roman" w:hAnsi="Times New Roman" w:cs="Times New Roman"/>
          <w:color w:val="auto"/>
          <w:sz w:val="28"/>
          <w:szCs w:val="28"/>
        </w:rPr>
        <w:t>3%),</w:t>
      </w:r>
      <w:r w:rsidR="00F24AFA">
        <w:rPr>
          <w:rFonts w:ascii="Times New Roman" w:eastAsia="Times New Roman" w:hAnsi="Times New Roman" w:cs="Times New Roman"/>
          <w:color w:val="auto"/>
          <w:sz w:val="28"/>
          <w:szCs w:val="28"/>
        </w:rPr>
        <w:t xml:space="preserve"> </w:t>
      </w:r>
      <w:r w:rsidR="00F24AFA" w:rsidRPr="00BF012D">
        <w:rPr>
          <w:rFonts w:ascii="Times New Roman" w:eastAsia="Times New Roman" w:hAnsi="Times New Roman" w:cs="Times New Roman"/>
          <w:color w:val="auto"/>
          <w:sz w:val="28"/>
          <w:szCs w:val="28"/>
        </w:rPr>
        <w:t xml:space="preserve">Шаройский МР </w:t>
      </w:r>
      <w:r w:rsidR="00F24AFA">
        <w:rPr>
          <w:rFonts w:ascii="Times New Roman" w:eastAsia="Times New Roman" w:hAnsi="Times New Roman" w:cs="Times New Roman"/>
          <w:color w:val="auto"/>
          <w:sz w:val="28"/>
          <w:szCs w:val="28"/>
        </w:rPr>
        <w:t>(</w:t>
      </w:r>
      <w:r w:rsidR="00F24AFA" w:rsidRPr="00BF012D">
        <w:rPr>
          <w:rFonts w:ascii="Times New Roman" w:eastAsia="Times New Roman" w:hAnsi="Times New Roman" w:cs="Times New Roman"/>
          <w:color w:val="auto"/>
          <w:sz w:val="28"/>
          <w:szCs w:val="28"/>
        </w:rPr>
        <w:t>85,71%</w:t>
      </w:r>
      <w:r w:rsidR="00F24AFA">
        <w:rPr>
          <w:rFonts w:ascii="Times New Roman" w:eastAsia="Times New Roman" w:hAnsi="Times New Roman" w:cs="Times New Roman"/>
          <w:color w:val="auto"/>
          <w:sz w:val="28"/>
          <w:szCs w:val="28"/>
        </w:rPr>
        <w:t>)</w:t>
      </w:r>
      <w:r w:rsidR="00F24AFA" w:rsidRPr="00BF012D">
        <w:rPr>
          <w:rFonts w:ascii="Times New Roman" w:eastAsia="Times New Roman" w:hAnsi="Times New Roman" w:cs="Times New Roman"/>
          <w:color w:val="auto"/>
          <w:sz w:val="28"/>
          <w:szCs w:val="28"/>
        </w:rPr>
        <w:t>,</w:t>
      </w:r>
      <w:r w:rsidR="00F24AFA">
        <w:rPr>
          <w:rFonts w:ascii="Times New Roman" w:eastAsia="Times New Roman" w:hAnsi="Times New Roman" w:cs="Times New Roman"/>
          <w:color w:val="auto"/>
          <w:sz w:val="28"/>
          <w:szCs w:val="28"/>
        </w:rPr>
        <w:t xml:space="preserve"> </w:t>
      </w:r>
      <w:r w:rsidR="00AD32DD" w:rsidRPr="00BF012D">
        <w:rPr>
          <w:rFonts w:ascii="Times New Roman" w:eastAsia="Times New Roman" w:hAnsi="Times New Roman" w:cs="Times New Roman"/>
          <w:color w:val="auto"/>
          <w:sz w:val="28"/>
          <w:szCs w:val="28"/>
        </w:rPr>
        <w:t xml:space="preserve">Наурский МР </w:t>
      </w:r>
      <w:r w:rsidR="00AD32DD">
        <w:rPr>
          <w:rFonts w:ascii="Times New Roman" w:eastAsia="Times New Roman" w:hAnsi="Times New Roman" w:cs="Times New Roman"/>
          <w:color w:val="auto"/>
          <w:sz w:val="28"/>
          <w:szCs w:val="28"/>
        </w:rPr>
        <w:t>(</w:t>
      </w:r>
      <w:r w:rsidR="00AD32DD" w:rsidRPr="00BF012D">
        <w:rPr>
          <w:rFonts w:ascii="Times New Roman" w:eastAsia="Times New Roman" w:hAnsi="Times New Roman" w:cs="Times New Roman"/>
          <w:color w:val="auto"/>
          <w:sz w:val="28"/>
          <w:szCs w:val="28"/>
        </w:rPr>
        <w:t>8</w:t>
      </w:r>
      <w:r w:rsidR="00AD32DD">
        <w:rPr>
          <w:rFonts w:ascii="Times New Roman" w:eastAsia="Times New Roman" w:hAnsi="Times New Roman" w:cs="Times New Roman"/>
          <w:color w:val="auto"/>
          <w:sz w:val="28"/>
          <w:szCs w:val="28"/>
        </w:rPr>
        <w:t>2</w:t>
      </w:r>
      <w:r w:rsidR="00AD32DD" w:rsidRPr="00BF012D">
        <w:rPr>
          <w:rFonts w:ascii="Times New Roman" w:eastAsia="Times New Roman" w:hAnsi="Times New Roman" w:cs="Times New Roman"/>
          <w:color w:val="auto"/>
          <w:sz w:val="28"/>
          <w:szCs w:val="28"/>
        </w:rPr>
        <w:t>,</w:t>
      </w:r>
      <w:r w:rsidR="00AD32DD">
        <w:rPr>
          <w:rFonts w:ascii="Times New Roman" w:eastAsia="Times New Roman" w:hAnsi="Times New Roman" w:cs="Times New Roman"/>
          <w:color w:val="auto"/>
          <w:sz w:val="28"/>
          <w:szCs w:val="28"/>
        </w:rPr>
        <w:t>71</w:t>
      </w:r>
      <w:r w:rsidR="00AD32DD" w:rsidRPr="00BF012D">
        <w:rPr>
          <w:rFonts w:ascii="Times New Roman" w:eastAsia="Times New Roman" w:hAnsi="Times New Roman" w:cs="Times New Roman"/>
          <w:color w:val="auto"/>
          <w:sz w:val="28"/>
          <w:szCs w:val="28"/>
        </w:rPr>
        <w:t>%</w:t>
      </w:r>
      <w:r w:rsidR="00AD32DD">
        <w:rPr>
          <w:rFonts w:ascii="Times New Roman" w:eastAsia="Times New Roman" w:hAnsi="Times New Roman" w:cs="Times New Roman"/>
          <w:color w:val="auto"/>
          <w:sz w:val="28"/>
          <w:szCs w:val="28"/>
        </w:rPr>
        <w:t>).</w:t>
      </w:r>
    </w:p>
    <w:p w14:paraId="3B2EE92D" w14:textId="13BE4C7E" w:rsidR="0046305F" w:rsidRPr="00BF012D"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sidRPr="00BF012D">
        <w:rPr>
          <w:rFonts w:ascii="Times New Roman" w:eastAsia="Times New Roman" w:hAnsi="Times New Roman" w:cs="Times New Roman"/>
          <w:color w:val="auto"/>
          <w:sz w:val="28"/>
          <w:szCs w:val="28"/>
        </w:rPr>
        <w:t xml:space="preserve">Выше среднего показателя уровня обученности по региону показали следующие муниципальные районы: </w:t>
      </w:r>
      <w:r w:rsidR="00B0030F" w:rsidRPr="00BF012D">
        <w:rPr>
          <w:rFonts w:ascii="Times New Roman" w:eastAsia="Times New Roman" w:hAnsi="Times New Roman" w:cs="Times New Roman"/>
          <w:color w:val="auto"/>
          <w:sz w:val="28"/>
          <w:szCs w:val="28"/>
        </w:rPr>
        <w:t>Надтеречный МР (8</w:t>
      </w:r>
      <w:r w:rsidR="00B0030F">
        <w:rPr>
          <w:rFonts w:ascii="Times New Roman" w:eastAsia="Times New Roman" w:hAnsi="Times New Roman" w:cs="Times New Roman"/>
          <w:color w:val="auto"/>
          <w:sz w:val="28"/>
          <w:szCs w:val="28"/>
        </w:rPr>
        <w:t>7</w:t>
      </w:r>
      <w:r w:rsidR="00B0030F" w:rsidRPr="00BF012D">
        <w:rPr>
          <w:rFonts w:ascii="Times New Roman" w:eastAsia="Times New Roman" w:hAnsi="Times New Roman" w:cs="Times New Roman"/>
          <w:color w:val="auto"/>
          <w:sz w:val="28"/>
          <w:szCs w:val="28"/>
        </w:rPr>
        <w:t>,</w:t>
      </w:r>
      <w:r w:rsidR="00B0030F">
        <w:rPr>
          <w:rFonts w:ascii="Times New Roman" w:eastAsia="Times New Roman" w:hAnsi="Times New Roman" w:cs="Times New Roman"/>
          <w:color w:val="auto"/>
          <w:sz w:val="28"/>
          <w:szCs w:val="28"/>
        </w:rPr>
        <w:t>05</w:t>
      </w:r>
      <w:r w:rsidR="00B0030F" w:rsidRPr="00BF012D">
        <w:rPr>
          <w:rFonts w:ascii="Times New Roman" w:eastAsia="Times New Roman" w:hAnsi="Times New Roman" w:cs="Times New Roman"/>
          <w:color w:val="auto"/>
          <w:sz w:val="28"/>
          <w:szCs w:val="28"/>
        </w:rPr>
        <w:t>%),</w:t>
      </w:r>
      <w:r w:rsidR="00B0030F" w:rsidRPr="00AD32DD">
        <w:rPr>
          <w:rFonts w:ascii="Times New Roman" w:eastAsia="Times New Roman" w:hAnsi="Times New Roman" w:cs="Times New Roman"/>
          <w:color w:val="auto"/>
          <w:sz w:val="28"/>
          <w:szCs w:val="28"/>
        </w:rPr>
        <w:t xml:space="preserve"> </w:t>
      </w:r>
      <w:r w:rsidR="00B0030F" w:rsidRPr="00BF012D">
        <w:rPr>
          <w:rFonts w:ascii="Times New Roman" w:eastAsia="Times New Roman" w:hAnsi="Times New Roman" w:cs="Times New Roman"/>
          <w:color w:val="auto"/>
          <w:sz w:val="28"/>
          <w:szCs w:val="28"/>
        </w:rPr>
        <w:t xml:space="preserve">Шалинский МР </w:t>
      </w:r>
      <w:r w:rsidR="00B0030F">
        <w:rPr>
          <w:rFonts w:ascii="Times New Roman" w:eastAsia="Times New Roman" w:hAnsi="Times New Roman" w:cs="Times New Roman"/>
          <w:color w:val="auto"/>
          <w:sz w:val="28"/>
          <w:szCs w:val="28"/>
        </w:rPr>
        <w:t>(</w:t>
      </w:r>
      <w:r w:rsidR="00B0030F" w:rsidRPr="00BF012D">
        <w:rPr>
          <w:rFonts w:ascii="Times New Roman" w:eastAsia="Times New Roman" w:hAnsi="Times New Roman" w:cs="Times New Roman"/>
          <w:color w:val="auto"/>
          <w:sz w:val="28"/>
          <w:szCs w:val="28"/>
        </w:rPr>
        <w:t>8</w:t>
      </w:r>
      <w:r w:rsidR="00B0030F">
        <w:rPr>
          <w:rFonts w:ascii="Times New Roman" w:eastAsia="Times New Roman" w:hAnsi="Times New Roman" w:cs="Times New Roman"/>
          <w:color w:val="auto"/>
          <w:sz w:val="28"/>
          <w:szCs w:val="28"/>
        </w:rPr>
        <w:t>7</w:t>
      </w:r>
      <w:r w:rsidR="00B0030F" w:rsidRPr="00BF012D">
        <w:rPr>
          <w:rFonts w:ascii="Times New Roman" w:eastAsia="Times New Roman" w:hAnsi="Times New Roman" w:cs="Times New Roman"/>
          <w:color w:val="auto"/>
          <w:sz w:val="28"/>
          <w:szCs w:val="28"/>
        </w:rPr>
        <w:t>,</w:t>
      </w:r>
      <w:r w:rsidR="00B0030F">
        <w:rPr>
          <w:rFonts w:ascii="Times New Roman" w:eastAsia="Times New Roman" w:hAnsi="Times New Roman" w:cs="Times New Roman"/>
          <w:color w:val="auto"/>
          <w:sz w:val="28"/>
          <w:szCs w:val="28"/>
        </w:rPr>
        <w:t>46</w:t>
      </w:r>
      <w:r w:rsidR="00B0030F" w:rsidRPr="00BF012D">
        <w:rPr>
          <w:rFonts w:ascii="Times New Roman" w:eastAsia="Times New Roman" w:hAnsi="Times New Roman" w:cs="Times New Roman"/>
          <w:color w:val="auto"/>
          <w:sz w:val="28"/>
          <w:szCs w:val="28"/>
        </w:rPr>
        <w:t>%</w:t>
      </w:r>
      <w:r w:rsidR="00B0030F">
        <w:rPr>
          <w:rFonts w:ascii="Times New Roman" w:eastAsia="Times New Roman" w:hAnsi="Times New Roman" w:cs="Times New Roman"/>
          <w:color w:val="auto"/>
          <w:sz w:val="28"/>
          <w:szCs w:val="28"/>
        </w:rPr>
        <w:t xml:space="preserve">), </w:t>
      </w:r>
      <w:r w:rsidR="00B0030F" w:rsidRPr="00BF012D">
        <w:rPr>
          <w:rFonts w:ascii="Times New Roman" w:eastAsia="Times New Roman" w:hAnsi="Times New Roman" w:cs="Times New Roman"/>
          <w:color w:val="auto"/>
          <w:sz w:val="28"/>
          <w:szCs w:val="28"/>
        </w:rPr>
        <w:t>г. Аргун (8</w:t>
      </w:r>
      <w:r w:rsidR="00B0030F">
        <w:rPr>
          <w:rFonts w:ascii="Times New Roman" w:eastAsia="Times New Roman" w:hAnsi="Times New Roman" w:cs="Times New Roman"/>
          <w:color w:val="auto"/>
          <w:sz w:val="28"/>
          <w:szCs w:val="28"/>
        </w:rPr>
        <w:t>7</w:t>
      </w:r>
      <w:r w:rsidR="00B0030F" w:rsidRPr="00BF012D">
        <w:rPr>
          <w:rFonts w:ascii="Times New Roman" w:eastAsia="Times New Roman" w:hAnsi="Times New Roman" w:cs="Times New Roman"/>
          <w:color w:val="auto"/>
          <w:sz w:val="28"/>
          <w:szCs w:val="28"/>
        </w:rPr>
        <w:t>,</w:t>
      </w:r>
      <w:r w:rsidR="00B0030F">
        <w:rPr>
          <w:rFonts w:ascii="Times New Roman" w:eastAsia="Times New Roman" w:hAnsi="Times New Roman" w:cs="Times New Roman"/>
          <w:color w:val="auto"/>
          <w:sz w:val="28"/>
          <w:szCs w:val="28"/>
        </w:rPr>
        <w:t>48</w:t>
      </w:r>
      <w:r w:rsidR="00B0030F" w:rsidRPr="00BF012D">
        <w:rPr>
          <w:rFonts w:ascii="Times New Roman" w:eastAsia="Times New Roman" w:hAnsi="Times New Roman" w:cs="Times New Roman"/>
          <w:color w:val="auto"/>
          <w:sz w:val="28"/>
          <w:szCs w:val="28"/>
        </w:rPr>
        <w:t>%),</w:t>
      </w:r>
      <w:r w:rsidR="00B0030F" w:rsidRPr="00AD32DD">
        <w:rPr>
          <w:rFonts w:ascii="Times New Roman" w:eastAsia="Times New Roman" w:hAnsi="Times New Roman" w:cs="Times New Roman"/>
          <w:color w:val="auto"/>
          <w:sz w:val="28"/>
          <w:szCs w:val="28"/>
        </w:rPr>
        <w:t xml:space="preserve"> </w:t>
      </w:r>
      <w:r w:rsidR="00B0030F" w:rsidRPr="00BF012D">
        <w:rPr>
          <w:rFonts w:ascii="Times New Roman" w:eastAsia="Times New Roman" w:hAnsi="Times New Roman" w:cs="Times New Roman"/>
          <w:color w:val="auto"/>
          <w:sz w:val="28"/>
          <w:szCs w:val="28"/>
        </w:rPr>
        <w:t>Веденский МР (8</w:t>
      </w:r>
      <w:r w:rsidR="00B0030F">
        <w:rPr>
          <w:rFonts w:ascii="Times New Roman" w:eastAsia="Times New Roman" w:hAnsi="Times New Roman" w:cs="Times New Roman"/>
          <w:color w:val="auto"/>
          <w:sz w:val="28"/>
          <w:szCs w:val="28"/>
        </w:rPr>
        <w:t>7</w:t>
      </w:r>
      <w:r w:rsidR="00B0030F" w:rsidRPr="00BF012D">
        <w:rPr>
          <w:rFonts w:ascii="Times New Roman" w:eastAsia="Times New Roman" w:hAnsi="Times New Roman" w:cs="Times New Roman"/>
          <w:color w:val="auto"/>
          <w:sz w:val="28"/>
          <w:szCs w:val="28"/>
        </w:rPr>
        <w:t>,</w:t>
      </w:r>
      <w:r w:rsidR="00B0030F">
        <w:rPr>
          <w:rFonts w:ascii="Times New Roman" w:eastAsia="Times New Roman" w:hAnsi="Times New Roman" w:cs="Times New Roman"/>
          <w:color w:val="auto"/>
          <w:sz w:val="28"/>
          <w:szCs w:val="28"/>
        </w:rPr>
        <w:t>55</w:t>
      </w:r>
      <w:r w:rsidR="00B0030F" w:rsidRPr="00BF012D">
        <w:rPr>
          <w:rFonts w:ascii="Times New Roman" w:eastAsia="Times New Roman" w:hAnsi="Times New Roman" w:cs="Times New Roman"/>
          <w:color w:val="auto"/>
          <w:sz w:val="28"/>
          <w:szCs w:val="28"/>
        </w:rPr>
        <w:t>%),</w:t>
      </w:r>
      <w:r w:rsidR="00220180">
        <w:rPr>
          <w:rFonts w:ascii="Times New Roman" w:eastAsia="Times New Roman" w:hAnsi="Times New Roman" w:cs="Times New Roman"/>
          <w:color w:val="auto"/>
          <w:sz w:val="28"/>
          <w:szCs w:val="28"/>
        </w:rPr>
        <w:t xml:space="preserve"> </w:t>
      </w:r>
      <w:r w:rsidRPr="00BF012D">
        <w:rPr>
          <w:rFonts w:ascii="Times New Roman" w:eastAsia="Times New Roman" w:hAnsi="Times New Roman" w:cs="Times New Roman"/>
          <w:color w:val="auto"/>
          <w:sz w:val="28"/>
          <w:szCs w:val="28"/>
        </w:rPr>
        <w:t xml:space="preserve">Грозненский МР </w:t>
      </w:r>
      <w:r w:rsidR="00AD32DD">
        <w:rPr>
          <w:rFonts w:ascii="Times New Roman" w:eastAsia="Times New Roman" w:hAnsi="Times New Roman" w:cs="Times New Roman"/>
          <w:color w:val="auto"/>
          <w:sz w:val="28"/>
          <w:szCs w:val="28"/>
        </w:rPr>
        <w:t>(</w:t>
      </w:r>
      <w:r w:rsidRPr="00BF012D">
        <w:rPr>
          <w:rFonts w:ascii="Times New Roman" w:eastAsia="Times New Roman" w:hAnsi="Times New Roman" w:cs="Times New Roman"/>
          <w:color w:val="auto"/>
          <w:sz w:val="28"/>
          <w:szCs w:val="28"/>
        </w:rPr>
        <w:t>8</w:t>
      </w:r>
      <w:r w:rsidR="00AD32DD">
        <w:rPr>
          <w:rFonts w:ascii="Times New Roman" w:eastAsia="Times New Roman" w:hAnsi="Times New Roman" w:cs="Times New Roman"/>
          <w:color w:val="auto"/>
          <w:sz w:val="28"/>
          <w:szCs w:val="28"/>
        </w:rPr>
        <w:t>7</w:t>
      </w:r>
      <w:r w:rsidRPr="00BF012D">
        <w:rPr>
          <w:rFonts w:ascii="Times New Roman" w:eastAsia="Times New Roman" w:hAnsi="Times New Roman" w:cs="Times New Roman"/>
          <w:color w:val="auto"/>
          <w:sz w:val="28"/>
          <w:szCs w:val="28"/>
        </w:rPr>
        <w:t>,</w:t>
      </w:r>
      <w:r w:rsidR="00AD32DD">
        <w:rPr>
          <w:rFonts w:ascii="Times New Roman" w:eastAsia="Times New Roman" w:hAnsi="Times New Roman" w:cs="Times New Roman"/>
          <w:color w:val="auto"/>
          <w:sz w:val="28"/>
          <w:szCs w:val="28"/>
        </w:rPr>
        <w:t>56</w:t>
      </w:r>
      <w:r w:rsidRPr="00BF012D">
        <w:rPr>
          <w:rFonts w:ascii="Times New Roman" w:eastAsia="Times New Roman" w:hAnsi="Times New Roman" w:cs="Times New Roman"/>
          <w:color w:val="auto"/>
          <w:sz w:val="28"/>
          <w:szCs w:val="28"/>
        </w:rPr>
        <w:t>%</w:t>
      </w:r>
      <w:r w:rsidR="00AD32DD">
        <w:rPr>
          <w:rFonts w:ascii="Times New Roman" w:eastAsia="Times New Roman" w:hAnsi="Times New Roman" w:cs="Times New Roman"/>
          <w:color w:val="auto"/>
          <w:sz w:val="28"/>
          <w:szCs w:val="28"/>
        </w:rPr>
        <w:t>)</w:t>
      </w:r>
      <w:r w:rsidRPr="00BF012D">
        <w:rPr>
          <w:rFonts w:ascii="Times New Roman" w:eastAsia="Times New Roman" w:hAnsi="Times New Roman" w:cs="Times New Roman"/>
          <w:color w:val="auto"/>
          <w:sz w:val="28"/>
          <w:szCs w:val="28"/>
        </w:rPr>
        <w:t xml:space="preserve">, </w:t>
      </w:r>
      <w:r w:rsidR="00220180" w:rsidRPr="00BF012D">
        <w:rPr>
          <w:rFonts w:ascii="Times New Roman" w:eastAsia="Times New Roman" w:hAnsi="Times New Roman" w:cs="Times New Roman"/>
          <w:color w:val="auto"/>
          <w:sz w:val="28"/>
          <w:szCs w:val="28"/>
        </w:rPr>
        <w:t xml:space="preserve">Ножай-Юртовский МР </w:t>
      </w:r>
      <w:r w:rsidR="00220180">
        <w:rPr>
          <w:rFonts w:ascii="Times New Roman" w:eastAsia="Times New Roman" w:hAnsi="Times New Roman" w:cs="Times New Roman"/>
          <w:color w:val="auto"/>
          <w:sz w:val="28"/>
          <w:szCs w:val="28"/>
        </w:rPr>
        <w:t>(</w:t>
      </w:r>
      <w:r w:rsidR="00220180" w:rsidRPr="00BF012D">
        <w:rPr>
          <w:rFonts w:ascii="Times New Roman" w:eastAsia="Times New Roman" w:hAnsi="Times New Roman" w:cs="Times New Roman"/>
          <w:color w:val="auto"/>
          <w:sz w:val="28"/>
          <w:szCs w:val="28"/>
        </w:rPr>
        <w:t>8</w:t>
      </w:r>
      <w:r w:rsidR="00220180">
        <w:rPr>
          <w:rFonts w:ascii="Times New Roman" w:eastAsia="Times New Roman" w:hAnsi="Times New Roman" w:cs="Times New Roman"/>
          <w:color w:val="auto"/>
          <w:sz w:val="28"/>
          <w:szCs w:val="28"/>
        </w:rPr>
        <w:t>7</w:t>
      </w:r>
      <w:r w:rsidR="00220180" w:rsidRPr="00BF012D">
        <w:rPr>
          <w:rFonts w:ascii="Times New Roman" w:eastAsia="Times New Roman" w:hAnsi="Times New Roman" w:cs="Times New Roman"/>
          <w:color w:val="auto"/>
          <w:sz w:val="28"/>
          <w:szCs w:val="28"/>
        </w:rPr>
        <w:t>,</w:t>
      </w:r>
      <w:r w:rsidR="00220180">
        <w:rPr>
          <w:rFonts w:ascii="Times New Roman" w:eastAsia="Times New Roman" w:hAnsi="Times New Roman" w:cs="Times New Roman"/>
          <w:color w:val="auto"/>
          <w:sz w:val="28"/>
          <w:szCs w:val="28"/>
        </w:rPr>
        <w:t>81</w:t>
      </w:r>
      <w:r w:rsidR="00220180" w:rsidRPr="00BF012D">
        <w:rPr>
          <w:rFonts w:ascii="Times New Roman" w:eastAsia="Times New Roman" w:hAnsi="Times New Roman" w:cs="Times New Roman"/>
          <w:color w:val="auto"/>
          <w:sz w:val="28"/>
          <w:szCs w:val="28"/>
        </w:rPr>
        <w:t>%</w:t>
      </w:r>
      <w:r w:rsidR="00220180">
        <w:rPr>
          <w:rFonts w:ascii="Times New Roman" w:eastAsia="Times New Roman" w:hAnsi="Times New Roman" w:cs="Times New Roman"/>
          <w:color w:val="auto"/>
          <w:sz w:val="28"/>
          <w:szCs w:val="28"/>
        </w:rPr>
        <w:t>)</w:t>
      </w:r>
      <w:r w:rsidR="00220180" w:rsidRPr="00BF012D">
        <w:rPr>
          <w:rFonts w:ascii="Times New Roman" w:eastAsia="Times New Roman" w:hAnsi="Times New Roman" w:cs="Times New Roman"/>
          <w:color w:val="auto"/>
          <w:sz w:val="28"/>
          <w:szCs w:val="28"/>
        </w:rPr>
        <w:t xml:space="preserve">, Шатойский МР </w:t>
      </w:r>
      <w:r w:rsidR="00220180">
        <w:rPr>
          <w:rFonts w:ascii="Times New Roman" w:eastAsia="Times New Roman" w:hAnsi="Times New Roman" w:cs="Times New Roman"/>
          <w:color w:val="auto"/>
          <w:sz w:val="28"/>
          <w:szCs w:val="28"/>
        </w:rPr>
        <w:t>(90,42</w:t>
      </w:r>
      <w:r w:rsidR="00220180" w:rsidRPr="00BF012D">
        <w:rPr>
          <w:rFonts w:ascii="Times New Roman" w:eastAsia="Times New Roman" w:hAnsi="Times New Roman" w:cs="Times New Roman"/>
          <w:color w:val="auto"/>
          <w:sz w:val="28"/>
          <w:szCs w:val="28"/>
        </w:rPr>
        <w:t>%</w:t>
      </w:r>
      <w:r w:rsidR="00220180">
        <w:rPr>
          <w:rFonts w:ascii="Times New Roman" w:eastAsia="Times New Roman" w:hAnsi="Times New Roman" w:cs="Times New Roman"/>
          <w:color w:val="auto"/>
          <w:sz w:val="28"/>
          <w:szCs w:val="28"/>
        </w:rPr>
        <w:t xml:space="preserve">) </w:t>
      </w:r>
      <w:r w:rsidRPr="00BF012D">
        <w:rPr>
          <w:rFonts w:ascii="Times New Roman" w:eastAsia="Times New Roman" w:hAnsi="Times New Roman" w:cs="Times New Roman"/>
          <w:color w:val="auto"/>
          <w:sz w:val="28"/>
          <w:szCs w:val="28"/>
        </w:rPr>
        <w:t>Итум-</w:t>
      </w:r>
      <w:r w:rsidRPr="00BF012D">
        <w:rPr>
          <w:rFonts w:ascii="Times New Roman" w:eastAsia="Times New Roman" w:hAnsi="Times New Roman" w:cs="Times New Roman"/>
          <w:color w:val="auto"/>
          <w:sz w:val="28"/>
          <w:szCs w:val="28"/>
        </w:rPr>
        <w:lastRenderedPageBreak/>
        <w:t xml:space="preserve">Калинский МР </w:t>
      </w:r>
      <w:r w:rsidR="0073581E">
        <w:rPr>
          <w:rFonts w:ascii="Times New Roman" w:eastAsia="Times New Roman" w:hAnsi="Times New Roman" w:cs="Times New Roman"/>
          <w:color w:val="auto"/>
          <w:sz w:val="28"/>
          <w:szCs w:val="28"/>
        </w:rPr>
        <w:t>(</w:t>
      </w:r>
      <w:r w:rsidR="008E41BA" w:rsidRPr="00BF012D">
        <w:rPr>
          <w:rFonts w:ascii="Times New Roman" w:eastAsia="Times New Roman" w:hAnsi="Times New Roman" w:cs="Times New Roman"/>
          <w:color w:val="auto"/>
          <w:sz w:val="28"/>
          <w:szCs w:val="28"/>
        </w:rPr>
        <w:t>9</w:t>
      </w:r>
      <w:r w:rsidR="00AD32DD">
        <w:rPr>
          <w:rFonts w:ascii="Times New Roman" w:eastAsia="Times New Roman" w:hAnsi="Times New Roman" w:cs="Times New Roman"/>
          <w:color w:val="auto"/>
          <w:sz w:val="28"/>
          <w:szCs w:val="28"/>
        </w:rPr>
        <w:t>7</w:t>
      </w:r>
      <w:r w:rsidRPr="00BF012D">
        <w:rPr>
          <w:rFonts w:ascii="Times New Roman" w:eastAsia="Times New Roman" w:hAnsi="Times New Roman" w:cs="Times New Roman"/>
          <w:color w:val="auto"/>
          <w:sz w:val="28"/>
          <w:szCs w:val="28"/>
        </w:rPr>
        <w:t>,</w:t>
      </w:r>
      <w:r w:rsidR="00AD32DD">
        <w:rPr>
          <w:rFonts w:ascii="Times New Roman" w:eastAsia="Times New Roman" w:hAnsi="Times New Roman" w:cs="Times New Roman"/>
          <w:color w:val="auto"/>
          <w:sz w:val="28"/>
          <w:szCs w:val="28"/>
        </w:rPr>
        <w:t>29</w:t>
      </w:r>
      <w:r w:rsidRPr="00BF012D">
        <w:rPr>
          <w:rFonts w:ascii="Times New Roman" w:eastAsia="Times New Roman" w:hAnsi="Times New Roman" w:cs="Times New Roman"/>
          <w:color w:val="auto"/>
          <w:sz w:val="28"/>
          <w:szCs w:val="28"/>
        </w:rPr>
        <w:t>%</w:t>
      </w:r>
      <w:r w:rsidR="0073581E">
        <w:rPr>
          <w:rFonts w:ascii="Times New Roman" w:eastAsia="Times New Roman" w:hAnsi="Times New Roman" w:cs="Times New Roman"/>
          <w:color w:val="auto"/>
          <w:sz w:val="28"/>
          <w:szCs w:val="28"/>
        </w:rPr>
        <w:t>)</w:t>
      </w:r>
      <w:r w:rsidRPr="00BF012D">
        <w:rPr>
          <w:rFonts w:ascii="Times New Roman" w:eastAsia="Times New Roman" w:hAnsi="Times New Roman" w:cs="Times New Roman"/>
          <w:color w:val="auto"/>
          <w:sz w:val="28"/>
          <w:szCs w:val="28"/>
        </w:rPr>
        <w:t xml:space="preserve">, </w:t>
      </w:r>
      <w:r w:rsidR="004E70F9" w:rsidRPr="00BF012D">
        <w:rPr>
          <w:rFonts w:ascii="Times New Roman" w:eastAsia="Times New Roman" w:hAnsi="Times New Roman" w:cs="Times New Roman"/>
          <w:color w:val="auto"/>
          <w:sz w:val="28"/>
          <w:szCs w:val="28"/>
        </w:rPr>
        <w:t xml:space="preserve">и </w:t>
      </w:r>
      <w:r w:rsidR="00AD32DD" w:rsidRPr="00BF012D">
        <w:rPr>
          <w:rFonts w:ascii="Times New Roman" w:eastAsia="Times New Roman" w:hAnsi="Times New Roman" w:cs="Times New Roman"/>
          <w:color w:val="auto"/>
          <w:sz w:val="28"/>
          <w:szCs w:val="28"/>
        </w:rPr>
        <w:t>ОО регионального подчинения (</w:t>
      </w:r>
      <w:r w:rsidR="0073581E">
        <w:rPr>
          <w:rFonts w:ascii="Times New Roman" w:eastAsia="Times New Roman" w:hAnsi="Times New Roman" w:cs="Times New Roman"/>
          <w:color w:val="auto"/>
          <w:sz w:val="28"/>
          <w:szCs w:val="28"/>
        </w:rPr>
        <w:t>92</w:t>
      </w:r>
      <w:r w:rsidR="00AD32DD" w:rsidRPr="00BF012D">
        <w:rPr>
          <w:rFonts w:ascii="Times New Roman" w:eastAsia="Times New Roman" w:hAnsi="Times New Roman" w:cs="Times New Roman"/>
          <w:color w:val="auto"/>
          <w:sz w:val="28"/>
          <w:szCs w:val="28"/>
        </w:rPr>
        <w:t>,</w:t>
      </w:r>
      <w:r w:rsidR="0073581E">
        <w:rPr>
          <w:rFonts w:ascii="Times New Roman" w:eastAsia="Times New Roman" w:hAnsi="Times New Roman" w:cs="Times New Roman"/>
          <w:color w:val="auto"/>
          <w:sz w:val="28"/>
          <w:szCs w:val="28"/>
        </w:rPr>
        <w:t>5</w:t>
      </w:r>
      <w:r w:rsidR="00AD32DD" w:rsidRPr="00BF012D">
        <w:rPr>
          <w:rFonts w:ascii="Times New Roman" w:eastAsia="Times New Roman" w:hAnsi="Times New Roman" w:cs="Times New Roman"/>
          <w:color w:val="auto"/>
          <w:sz w:val="28"/>
          <w:szCs w:val="28"/>
        </w:rPr>
        <w:t>4%)</w:t>
      </w:r>
      <w:r w:rsidR="0073581E">
        <w:rPr>
          <w:rFonts w:ascii="Times New Roman" w:eastAsia="Times New Roman" w:hAnsi="Times New Roman" w:cs="Times New Roman"/>
          <w:color w:val="auto"/>
          <w:sz w:val="28"/>
          <w:szCs w:val="28"/>
        </w:rPr>
        <w:t>.</w:t>
      </w:r>
    </w:p>
    <w:p w14:paraId="11B432B3" w14:textId="3DF164FA" w:rsidR="0046305F" w:rsidRDefault="00E81FC0" w:rsidP="00181D7D">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Лидируют по качеству обученности (выше 4</w:t>
      </w:r>
      <w:r w:rsidR="00997DB5">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997DB5">
        <w:rPr>
          <w:rFonts w:ascii="Times New Roman" w:eastAsia="Times New Roman" w:hAnsi="Times New Roman" w:cs="Times New Roman"/>
          <w:sz w:val="28"/>
          <w:szCs w:val="28"/>
        </w:rPr>
        <w:t>75</w:t>
      </w:r>
      <w:r>
        <w:rPr>
          <w:rFonts w:ascii="Times New Roman" w:eastAsia="Times New Roman" w:hAnsi="Times New Roman" w:cs="Times New Roman"/>
          <w:sz w:val="28"/>
          <w:szCs w:val="28"/>
        </w:rPr>
        <w:t>%)</w:t>
      </w:r>
      <w:r w:rsidR="00502B56">
        <w:rPr>
          <w:rFonts w:ascii="Times New Roman" w:eastAsia="Times New Roman" w:hAnsi="Times New Roman" w:cs="Times New Roman"/>
          <w:sz w:val="28"/>
          <w:szCs w:val="28"/>
        </w:rPr>
        <w:t xml:space="preserve"> Итум-Кали – 64,86%, Шатойский МР - 48,22%, г. Аргун – 47,77%, </w:t>
      </w:r>
      <w:r w:rsidR="00093001">
        <w:rPr>
          <w:rFonts w:ascii="Times New Roman" w:eastAsia="Times New Roman" w:hAnsi="Times New Roman" w:cs="Times New Roman"/>
          <w:sz w:val="28"/>
          <w:szCs w:val="28"/>
        </w:rPr>
        <w:t xml:space="preserve">г. Грозный – 46,91%, </w:t>
      </w:r>
      <w:r w:rsidR="00502B56">
        <w:rPr>
          <w:rFonts w:ascii="Times New Roman" w:eastAsia="Times New Roman" w:hAnsi="Times New Roman" w:cs="Times New Roman"/>
          <w:sz w:val="28"/>
          <w:szCs w:val="28"/>
        </w:rPr>
        <w:t xml:space="preserve">Надтеречный МР – 46,52%, Серноводский МР – 46,19%, </w:t>
      </w:r>
      <w:r>
        <w:rPr>
          <w:rFonts w:ascii="Times New Roman" w:eastAsia="Times New Roman" w:hAnsi="Times New Roman" w:cs="Times New Roman"/>
          <w:sz w:val="28"/>
          <w:szCs w:val="28"/>
        </w:rPr>
        <w:t>Ша</w:t>
      </w:r>
      <w:r w:rsidR="00A67D51">
        <w:rPr>
          <w:rFonts w:ascii="Times New Roman" w:eastAsia="Times New Roman" w:hAnsi="Times New Roman" w:cs="Times New Roman"/>
          <w:sz w:val="28"/>
          <w:szCs w:val="28"/>
        </w:rPr>
        <w:t>линский</w:t>
      </w:r>
      <w:r>
        <w:rPr>
          <w:rFonts w:ascii="Times New Roman" w:eastAsia="Times New Roman" w:hAnsi="Times New Roman" w:cs="Times New Roman"/>
          <w:sz w:val="28"/>
          <w:szCs w:val="28"/>
        </w:rPr>
        <w:t xml:space="preserve"> МР – </w:t>
      </w:r>
      <w:r w:rsidR="00502B56">
        <w:rPr>
          <w:rFonts w:ascii="Times New Roman" w:eastAsia="Times New Roman" w:hAnsi="Times New Roman" w:cs="Times New Roman"/>
          <w:sz w:val="28"/>
          <w:szCs w:val="28"/>
        </w:rPr>
        <w:t>46,14</w:t>
      </w:r>
      <w:r>
        <w:rPr>
          <w:rFonts w:ascii="Times New Roman" w:eastAsia="Times New Roman" w:hAnsi="Times New Roman" w:cs="Times New Roman"/>
          <w:sz w:val="28"/>
          <w:szCs w:val="28"/>
        </w:rPr>
        <w:t>%</w:t>
      </w:r>
      <w:r w:rsidR="00502B56">
        <w:rPr>
          <w:rFonts w:ascii="Times New Roman" w:eastAsia="Times New Roman" w:hAnsi="Times New Roman" w:cs="Times New Roman"/>
          <w:sz w:val="28"/>
          <w:szCs w:val="28"/>
        </w:rPr>
        <w:t xml:space="preserve">, Веденский МР – 46,05%, </w:t>
      </w:r>
      <w:r w:rsidR="002F6566">
        <w:rPr>
          <w:rFonts w:ascii="Times New Roman" w:eastAsia="Times New Roman" w:hAnsi="Times New Roman" w:cs="Times New Roman"/>
          <w:sz w:val="28"/>
          <w:szCs w:val="28"/>
        </w:rPr>
        <w:t xml:space="preserve"> </w:t>
      </w:r>
      <w:r w:rsidR="00502B56">
        <w:rPr>
          <w:rFonts w:ascii="Times New Roman" w:eastAsia="Times New Roman" w:hAnsi="Times New Roman" w:cs="Times New Roman"/>
          <w:sz w:val="28"/>
          <w:szCs w:val="28"/>
        </w:rPr>
        <w:t>Ножай-</w:t>
      </w:r>
      <w:r w:rsidR="00BC714B">
        <w:rPr>
          <w:rFonts w:ascii="Times New Roman" w:eastAsia="Times New Roman" w:hAnsi="Times New Roman" w:cs="Times New Roman"/>
          <w:sz w:val="28"/>
          <w:szCs w:val="28"/>
        </w:rPr>
        <w:t xml:space="preserve">Юртовский МР – 44,88% </w:t>
      </w:r>
      <w:r w:rsidR="002F6566">
        <w:rPr>
          <w:rFonts w:ascii="Times New Roman" w:eastAsia="Times New Roman" w:hAnsi="Times New Roman" w:cs="Times New Roman"/>
          <w:sz w:val="28"/>
          <w:szCs w:val="28"/>
        </w:rPr>
        <w:t>и ОО регионального подчинения</w:t>
      </w:r>
      <w:r w:rsidR="00E028BF">
        <w:rPr>
          <w:rFonts w:ascii="Times New Roman" w:eastAsia="Times New Roman" w:hAnsi="Times New Roman" w:cs="Times New Roman"/>
          <w:sz w:val="28"/>
          <w:szCs w:val="28"/>
        </w:rPr>
        <w:t xml:space="preserve"> </w:t>
      </w:r>
      <w:r w:rsidR="00220180">
        <w:rPr>
          <w:rFonts w:ascii="Times New Roman" w:eastAsia="Times New Roman" w:hAnsi="Times New Roman" w:cs="Times New Roman"/>
          <w:sz w:val="28"/>
          <w:szCs w:val="28"/>
        </w:rPr>
        <w:t>–</w:t>
      </w:r>
      <w:r w:rsidR="002F6566">
        <w:rPr>
          <w:rFonts w:ascii="Times New Roman" w:eastAsia="Times New Roman" w:hAnsi="Times New Roman" w:cs="Times New Roman"/>
          <w:sz w:val="28"/>
          <w:szCs w:val="28"/>
        </w:rPr>
        <w:t xml:space="preserve"> </w:t>
      </w:r>
      <w:r w:rsidR="00502B56">
        <w:rPr>
          <w:rFonts w:ascii="Times New Roman" w:eastAsia="Times New Roman" w:hAnsi="Times New Roman" w:cs="Times New Roman"/>
          <w:sz w:val="28"/>
          <w:szCs w:val="28"/>
        </w:rPr>
        <w:t>58</w:t>
      </w:r>
      <w:r w:rsidR="00220180">
        <w:rPr>
          <w:rFonts w:ascii="Times New Roman" w:eastAsia="Times New Roman" w:hAnsi="Times New Roman" w:cs="Times New Roman"/>
          <w:sz w:val="28"/>
          <w:szCs w:val="28"/>
        </w:rPr>
        <w:t>,5</w:t>
      </w:r>
      <w:r w:rsidR="00502B56">
        <w:rPr>
          <w:rFonts w:ascii="Times New Roman" w:eastAsia="Times New Roman" w:hAnsi="Times New Roman" w:cs="Times New Roman"/>
          <w:sz w:val="28"/>
          <w:szCs w:val="28"/>
        </w:rPr>
        <w:t>8</w:t>
      </w:r>
      <w:r w:rsidR="002F6566">
        <w:rPr>
          <w:rFonts w:ascii="Times New Roman" w:eastAsia="Times New Roman" w:hAnsi="Times New Roman" w:cs="Times New Roman"/>
          <w:sz w:val="28"/>
          <w:szCs w:val="28"/>
        </w:rPr>
        <w:t>%.</w:t>
      </w:r>
    </w:p>
    <w:p w14:paraId="4909BE37" w14:textId="4117F9F1" w:rsidR="0046305F" w:rsidRDefault="00E81FC0" w:rsidP="00181D7D">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баллов участников ВПР по математике в 4 классах в 202</w:t>
      </w:r>
      <w:r w:rsidR="00E03668">
        <w:rPr>
          <w:rFonts w:ascii="Times New Roman" w:eastAsia="Times New Roman" w:hAnsi="Times New Roman" w:cs="Times New Roman"/>
          <w:sz w:val="28"/>
          <w:szCs w:val="28"/>
        </w:rPr>
        <w:t>5</w:t>
      </w:r>
      <w:r w:rsidR="00181D7D">
        <w:rPr>
          <w:rFonts w:ascii="Times New Roman" w:eastAsia="Times New Roman" w:hAnsi="Times New Roman" w:cs="Times New Roman"/>
          <w:sz w:val="28"/>
          <w:szCs w:val="28"/>
        </w:rPr>
        <w:t> </w:t>
      </w:r>
      <w:r>
        <w:rPr>
          <w:rFonts w:ascii="Times New Roman" w:eastAsia="Times New Roman" w:hAnsi="Times New Roman" w:cs="Times New Roman"/>
          <w:sz w:val="28"/>
          <w:szCs w:val="28"/>
        </w:rPr>
        <w:t>году несколько отличается от нормального распределения (Рисунок</w:t>
      </w:r>
      <w:r w:rsidR="00181D7D">
        <w:rPr>
          <w:rFonts w:ascii="Times New Roman" w:eastAsia="Times New Roman" w:hAnsi="Times New Roman" w:cs="Times New Roman"/>
          <w:sz w:val="28"/>
          <w:szCs w:val="28"/>
        </w:rPr>
        <w:t> </w:t>
      </w:r>
      <w:r>
        <w:rPr>
          <w:rFonts w:ascii="Times New Roman" w:eastAsia="Times New Roman" w:hAnsi="Times New Roman" w:cs="Times New Roman"/>
          <w:sz w:val="28"/>
          <w:szCs w:val="28"/>
        </w:rPr>
        <w:t>2.1.2).</w:t>
      </w:r>
    </w:p>
    <w:p w14:paraId="4FDC6199" w14:textId="77777777" w:rsidR="00181D7D" w:rsidRDefault="00181D7D" w:rsidP="00181D7D">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p>
    <w:p w14:paraId="15D31EDF" w14:textId="6F704E44" w:rsidR="0046305F" w:rsidRDefault="00FE024B" w:rsidP="00181D7D">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noProof/>
        </w:rPr>
        <w:drawing>
          <wp:inline distT="0" distB="0" distL="0" distR="0" wp14:anchorId="11C711ED" wp14:editId="77681811">
            <wp:extent cx="5922000" cy="3240000"/>
            <wp:effectExtent l="0" t="0" r="3175" b="17780"/>
            <wp:docPr id="2" name="Диаграмма 2">
              <a:extLst xmlns:a="http://schemas.openxmlformats.org/drawingml/2006/main">
                <a:ext uri="{FF2B5EF4-FFF2-40B4-BE49-F238E27FC236}">
                  <a16:creationId xmlns:a16="http://schemas.microsoft.com/office/drawing/2014/main" id="{6349B055-4C75-42AD-8D54-75DFE8A8C2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722CB3A" w14:textId="111324BC" w:rsidR="0046305F" w:rsidRDefault="00E81FC0" w:rsidP="00181D7D">
      <w:pPr>
        <w:pBdr>
          <w:top w:val="nil"/>
          <w:left w:val="nil"/>
          <w:bottom w:val="nil"/>
          <w:right w:val="nil"/>
          <w:between w:val="nil"/>
        </w:pBdr>
        <w:spacing w:line="360" w:lineRule="auto"/>
        <w:jc w:val="both"/>
        <w:rPr>
          <w:rFonts w:ascii="Times New Roman" w:eastAsia="Times New Roman" w:hAnsi="Times New Roman" w:cs="Times New Roman"/>
          <w:i/>
          <w:iCs/>
          <w:sz w:val="28"/>
          <w:szCs w:val="28"/>
        </w:rPr>
      </w:pPr>
      <w:r w:rsidRPr="00810A1B">
        <w:rPr>
          <w:rFonts w:ascii="Times New Roman" w:eastAsia="Times New Roman" w:hAnsi="Times New Roman" w:cs="Times New Roman"/>
          <w:i/>
          <w:iCs/>
          <w:sz w:val="28"/>
          <w:szCs w:val="28"/>
        </w:rPr>
        <w:t>Рисунок 2.1.2</w:t>
      </w:r>
      <w:r w:rsidR="00F24537">
        <w:rPr>
          <w:rFonts w:ascii="Times New Roman" w:eastAsia="Times New Roman" w:hAnsi="Times New Roman" w:cs="Times New Roman"/>
          <w:i/>
          <w:iCs/>
          <w:sz w:val="28"/>
          <w:szCs w:val="28"/>
        </w:rPr>
        <w:t>.</w:t>
      </w:r>
      <w:r w:rsidRPr="00810A1B">
        <w:rPr>
          <w:rFonts w:ascii="Times New Roman" w:eastAsia="Times New Roman" w:hAnsi="Times New Roman" w:cs="Times New Roman"/>
          <w:i/>
          <w:iCs/>
          <w:sz w:val="28"/>
          <w:szCs w:val="28"/>
        </w:rPr>
        <w:t xml:space="preserve"> Распределение участников ВПР по сумме полученных первичных баллов</w:t>
      </w:r>
    </w:p>
    <w:p w14:paraId="1E1E2DDC" w14:textId="77777777" w:rsidR="00181D7D" w:rsidRPr="00181D7D" w:rsidRDefault="00181D7D" w:rsidP="00181D7D">
      <w:pPr>
        <w:pBdr>
          <w:top w:val="nil"/>
          <w:left w:val="nil"/>
          <w:bottom w:val="nil"/>
          <w:right w:val="nil"/>
          <w:between w:val="nil"/>
        </w:pBdr>
        <w:spacing w:line="360" w:lineRule="auto"/>
        <w:jc w:val="both"/>
        <w:rPr>
          <w:rFonts w:ascii="Times New Roman" w:eastAsia="Times New Roman" w:hAnsi="Times New Roman" w:cs="Times New Roman"/>
          <w:i/>
          <w:iCs/>
          <w:sz w:val="28"/>
          <w:szCs w:val="28"/>
        </w:rPr>
      </w:pPr>
    </w:p>
    <w:p w14:paraId="4CDB438A" w14:textId="2674FC8B" w:rsidR="0046305F" w:rsidRPr="00C905A2" w:rsidRDefault="00E81FC0" w:rsidP="00181D7D">
      <w:pPr>
        <w:pBdr>
          <w:top w:val="nil"/>
          <w:left w:val="nil"/>
          <w:bottom w:val="nil"/>
          <w:right w:val="nil"/>
          <w:between w:val="nil"/>
        </w:pBdr>
        <w:spacing w:line="360" w:lineRule="auto"/>
        <w:ind w:right="220" w:firstLine="708"/>
        <w:jc w:val="both"/>
        <w:rPr>
          <w:rFonts w:ascii="Times New Roman" w:eastAsia="Times New Roman" w:hAnsi="Times New Roman" w:cs="Times New Roman"/>
          <w:color w:val="auto"/>
          <w:sz w:val="28"/>
          <w:szCs w:val="28"/>
        </w:rPr>
      </w:pPr>
      <w:r w:rsidRPr="00C905A2">
        <w:rPr>
          <w:rFonts w:ascii="Times New Roman" w:eastAsia="Times New Roman" w:hAnsi="Times New Roman" w:cs="Times New Roman"/>
          <w:color w:val="auto"/>
          <w:sz w:val="28"/>
          <w:szCs w:val="28"/>
        </w:rPr>
        <w:t>При анализе данных, представленных на рисунке 2.1.2</w:t>
      </w:r>
      <w:r w:rsidR="00F24537">
        <w:rPr>
          <w:rFonts w:ascii="Times New Roman" w:eastAsia="Times New Roman" w:hAnsi="Times New Roman" w:cs="Times New Roman"/>
          <w:color w:val="auto"/>
          <w:sz w:val="28"/>
          <w:szCs w:val="28"/>
        </w:rPr>
        <w:t>.</w:t>
      </w:r>
      <w:r w:rsidRPr="00C905A2">
        <w:rPr>
          <w:rFonts w:ascii="Times New Roman" w:eastAsia="Times New Roman" w:hAnsi="Times New Roman" w:cs="Times New Roman"/>
          <w:color w:val="auto"/>
          <w:sz w:val="28"/>
          <w:szCs w:val="28"/>
        </w:rPr>
        <w:t>, видно, что диаграмма распределения отклоняется от нормы и наблюдается явный «сдвиг» первичных баллов в сторону отметок «2» и «3», что может указывать на признаки необъективности результатов.</w:t>
      </w:r>
    </w:p>
    <w:p w14:paraId="12BAEC50" w14:textId="68D45068" w:rsidR="0046305F" w:rsidRDefault="00E81FC0" w:rsidP="00181D7D">
      <w:pPr>
        <w:pBdr>
          <w:top w:val="nil"/>
          <w:left w:val="nil"/>
          <w:bottom w:val="nil"/>
          <w:right w:val="nil"/>
          <w:between w:val="nil"/>
        </w:pBdr>
        <w:spacing w:line="360" w:lineRule="auto"/>
        <w:ind w:right="22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Анализ выполнения отдельных заданий (достижение планируемых результатов в</w:t>
      </w:r>
      <w:r w:rsidR="00810A1B">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соответствии с образовательной программой)</w:t>
      </w:r>
    </w:p>
    <w:p w14:paraId="2808711C" w14:textId="2C17332E" w:rsidR="0046305F" w:rsidRDefault="00E81FC0" w:rsidP="00181D7D">
      <w:pPr>
        <w:pBdr>
          <w:top w:val="nil"/>
          <w:left w:val="nil"/>
          <w:bottom w:val="nil"/>
          <w:right w:val="nil"/>
          <w:between w:val="nil"/>
        </w:pBdr>
        <w:spacing w:line="360" w:lineRule="auto"/>
        <w:ind w:right="8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Таблица 2.1.6</w:t>
      </w:r>
    </w:p>
    <w:tbl>
      <w:tblPr>
        <w:tblStyle w:val="400"/>
        <w:tblW w:w="9750" w:type="dxa"/>
        <w:jc w:val="center"/>
        <w:tblInd w:w="0" w:type="dxa"/>
        <w:tblLayout w:type="fixed"/>
        <w:tblLook w:val="0000" w:firstRow="0" w:lastRow="0" w:firstColumn="0" w:lastColumn="0" w:noHBand="0" w:noVBand="0"/>
      </w:tblPr>
      <w:tblGrid>
        <w:gridCol w:w="6661"/>
        <w:gridCol w:w="1131"/>
        <w:gridCol w:w="995"/>
        <w:gridCol w:w="963"/>
      </w:tblGrid>
      <w:tr w:rsidR="0046305F" w14:paraId="2D0A99ED" w14:textId="77777777" w:rsidTr="00AD7EAE">
        <w:trPr>
          <w:trHeight w:val="840"/>
          <w:tblHeader/>
          <w:jc w:val="center"/>
        </w:trPr>
        <w:tc>
          <w:tcPr>
            <w:tcW w:w="6661" w:type="dxa"/>
            <w:tcBorders>
              <w:top w:val="single" w:sz="4" w:space="0" w:color="000000"/>
              <w:left w:val="single" w:sz="4" w:space="0" w:color="000000"/>
              <w:bottom w:val="single" w:sz="4" w:space="0" w:color="000000"/>
            </w:tcBorders>
            <w:shd w:val="clear" w:color="auto" w:fill="D9D9D9"/>
          </w:tcPr>
          <w:p w14:paraId="66E813EA" w14:textId="77777777" w:rsidR="0046305F" w:rsidRDefault="00E81FC0">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 xml:space="preserve">Блоки </w:t>
            </w:r>
            <w:r w:rsidRPr="003346A3">
              <w:rPr>
                <w:rFonts w:ascii="Times New Roman" w:eastAsia="Times New Roman" w:hAnsi="Times New Roman" w:cs="Times New Roman"/>
                <w:b/>
                <w:color w:val="auto"/>
              </w:rPr>
              <w:t>ПООП о</w:t>
            </w:r>
            <w:r>
              <w:rPr>
                <w:rFonts w:ascii="Times New Roman" w:eastAsia="Times New Roman" w:hAnsi="Times New Roman" w:cs="Times New Roman"/>
                <w:b/>
              </w:rPr>
              <w:t>бучающийся научится / получит возможность научиться или проверяемые требования (умения) в соответствии с ФГОС</w:t>
            </w:r>
          </w:p>
        </w:tc>
        <w:tc>
          <w:tcPr>
            <w:tcW w:w="1131" w:type="dxa"/>
            <w:tcBorders>
              <w:top w:val="single" w:sz="4" w:space="0" w:color="000000"/>
              <w:left w:val="single" w:sz="4" w:space="0" w:color="000000"/>
              <w:bottom w:val="single" w:sz="4" w:space="0" w:color="000000"/>
            </w:tcBorders>
            <w:shd w:val="clear" w:color="auto" w:fill="D9D9D9"/>
            <w:vAlign w:val="center"/>
          </w:tcPr>
          <w:p w14:paraId="7050E28E" w14:textId="081D410F" w:rsidR="0046305F" w:rsidRDefault="00E81FC0">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Макс</w:t>
            </w:r>
            <w:r w:rsidR="00AD7EAE">
              <w:rPr>
                <w:rFonts w:ascii="Times New Roman" w:eastAsia="Times New Roman" w:hAnsi="Times New Roman" w:cs="Times New Roman"/>
                <w:b/>
              </w:rPr>
              <w:t xml:space="preserve">имальный </w:t>
            </w:r>
            <w:r>
              <w:rPr>
                <w:rFonts w:ascii="Times New Roman" w:eastAsia="Times New Roman" w:hAnsi="Times New Roman" w:cs="Times New Roman"/>
                <w:b/>
              </w:rPr>
              <w:t>балл</w:t>
            </w:r>
          </w:p>
        </w:tc>
        <w:tc>
          <w:tcPr>
            <w:tcW w:w="995" w:type="dxa"/>
            <w:tcBorders>
              <w:top w:val="single" w:sz="4" w:space="0" w:color="000000"/>
              <w:left w:val="single" w:sz="4" w:space="0" w:color="000000"/>
              <w:bottom w:val="single" w:sz="4" w:space="0" w:color="000000"/>
            </w:tcBorders>
            <w:shd w:val="clear" w:color="auto" w:fill="D9D9D9"/>
            <w:vAlign w:val="center"/>
          </w:tcPr>
          <w:p w14:paraId="6A1046A9" w14:textId="22825822" w:rsidR="0046305F" w:rsidRDefault="00E81FC0">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Ч</w:t>
            </w:r>
            <w:r w:rsidR="00AD7EAE">
              <w:rPr>
                <w:rFonts w:ascii="Times New Roman" w:eastAsia="Times New Roman" w:hAnsi="Times New Roman" w:cs="Times New Roman"/>
                <w:b/>
              </w:rPr>
              <w:t xml:space="preserve">Р </w:t>
            </w:r>
            <w:r w:rsidR="00E028BF">
              <w:rPr>
                <w:rFonts w:ascii="Times New Roman" w:eastAsia="Times New Roman" w:hAnsi="Times New Roman" w:cs="Times New Roman"/>
                <w:b/>
              </w:rPr>
              <w:br/>
            </w:r>
            <w:r w:rsidR="00AD7EAE">
              <w:rPr>
                <w:rFonts w:ascii="Times New Roman" w:eastAsia="Times New Roman" w:hAnsi="Times New Roman" w:cs="Times New Roman"/>
                <w:b/>
              </w:rPr>
              <w:t>(%)</w:t>
            </w:r>
          </w:p>
        </w:tc>
        <w:tc>
          <w:tcPr>
            <w:tcW w:w="9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73C2F3" w14:textId="7D7BC21A" w:rsidR="0046305F" w:rsidRDefault="00E81FC0">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РФ</w:t>
            </w:r>
            <w:r w:rsidR="00AD7EAE">
              <w:rPr>
                <w:rFonts w:ascii="Times New Roman" w:eastAsia="Times New Roman" w:hAnsi="Times New Roman" w:cs="Times New Roman"/>
                <w:b/>
              </w:rPr>
              <w:t xml:space="preserve"> </w:t>
            </w:r>
            <w:r w:rsidR="00E028BF">
              <w:rPr>
                <w:rFonts w:ascii="Times New Roman" w:eastAsia="Times New Roman" w:hAnsi="Times New Roman" w:cs="Times New Roman"/>
                <w:b/>
              </w:rPr>
              <w:br/>
            </w:r>
            <w:r w:rsidR="00AD7EAE">
              <w:rPr>
                <w:rFonts w:ascii="Times New Roman" w:eastAsia="Times New Roman" w:hAnsi="Times New Roman" w:cs="Times New Roman"/>
                <w:b/>
              </w:rPr>
              <w:t>(%)</w:t>
            </w:r>
          </w:p>
        </w:tc>
      </w:tr>
      <w:tr w:rsidR="001822BA" w14:paraId="315FCE82" w14:textId="77777777" w:rsidTr="001822BA">
        <w:trPr>
          <w:trHeight w:val="1449"/>
          <w:jc w:val="center"/>
        </w:trPr>
        <w:tc>
          <w:tcPr>
            <w:tcW w:w="6661" w:type="dxa"/>
            <w:tcBorders>
              <w:top w:val="single" w:sz="4" w:space="0" w:color="000000"/>
              <w:left w:val="single" w:sz="4" w:space="0" w:color="000000"/>
              <w:bottom w:val="single" w:sz="4" w:space="0" w:color="000000"/>
            </w:tcBorders>
            <w:shd w:val="clear" w:color="auto" w:fill="auto"/>
            <w:vAlign w:val="center"/>
          </w:tcPr>
          <w:p w14:paraId="0ABFF50A" w14:textId="2C77F456"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 xml:space="preserve">1. Выполнять арифметические действия: </w:t>
            </w:r>
            <w:bookmarkStart w:id="11" w:name="_Hlk203128852"/>
            <w:r w:rsidRPr="001822BA">
              <w:rPr>
                <w:rFonts w:ascii="Times New Roman" w:eastAsia="Times New Roman" w:hAnsi="Times New Roman" w:cs="Times New Roman"/>
              </w:rPr>
              <w:t>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bookmarkEnd w:id="11"/>
          </w:p>
        </w:tc>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82F3E" w14:textId="4389365B"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9103F" w14:textId="44AB3375"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90,65</w:t>
            </w:r>
          </w:p>
        </w:tc>
        <w:tc>
          <w:tcPr>
            <w:tcW w:w="963" w:type="dxa"/>
            <w:tcBorders>
              <w:top w:val="single" w:sz="4" w:space="0" w:color="000000"/>
              <w:left w:val="nil"/>
              <w:bottom w:val="single" w:sz="4" w:space="0" w:color="000000"/>
              <w:right w:val="single" w:sz="4" w:space="0" w:color="000000"/>
            </w:tcBorders>
            <w:shd w:val="clear" w:color="auto" w:fill="auto"/>
            <w:vAlign w:val="center"/>
          </w:tcPr>
          <w:p w14:paraId="59E13FF7" w14:textId="71880FB4"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92,41</w:t>
            </w:r>
          </w:p>
        </w:tc>
      </w:tr>
      <w:tr w:rsidR="001822BA" w14:paraId="73FAD081" w14:textId="77777777" w:rsidTr="001822BA">
        <w:trPr>
          <w:trHeight w:val="856"/>
          <w:jc w:val="center"/>
        </w:trPr>
        <w:tc>
          <w:tcPr>
            <w:tcW w:w="6661" w:type="dxa"/>
            <w:tcBorders>
              <w:top w:val="single" w:sz="4" w:space="0" w:color="000000"/>
              <w:left w:val="single" w:sz="4" w:space="0" w:color="000000"/>
              <w:bottom w:val="single" w:sz="4" w:space="0" w:color="000000"/>
            </w:tcBorders>
            <w:shd w:val="clear" w:color="auto" w:fill="auto"/>
            <w:vAlign w:val="center"/>
          </w:tcPr>
          <w:p w14:paraId="43821AA8" w14:textId="0ECC04A0"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 xml:space="preserve">2. </w:t>
            </w:r>
            <w:bookmarkStart w:id="12" w:name="_Hlk203128963"/>
            <w:r w:rsidRPr="001822BA">
              <w:rPr>
                <w:rFonts w:ascii="Times New Roman" w:eastAsia="Times New Roman" w:hAnsi="Times New Roman" w:cs="Times New Roman"/>
              </w:rPr>
              <w:t>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w:t>
            </w:r>
            <w:bookmarkEnd w:id="12"/>
          </w:p>
        </w:tc>
        <w:tc>
          <w:tcPr>
            <w:tcW w:w="1131" w:type="dxa"/>
            <w:tcBorders>
              <w:top w:val="nil"/>
              <w:left w:val="single" w:sz="4" w:space="0" w:color="000000"/>
              <w:bottom w:val="single" w:sz="4" w:space="0" w:color="000000"/>
              <w:right w:val="single" w:sz="4" w:space="0" w:color="000000"/>
            </w:tcBorders>
            <w:shd w:val="clear" w:color="auto" w:fill="auto"/>
            <w:vAlign w:val="center"/>
          </w:tcPr>
          <w:p w14:paraId="7145792B" w14:textId="7E402D33"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1146542B" w14:textId="54E3F994"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81,87</w:t>
            </w:r>
          </w:p>
        </w:tc>
        <w:tc>
          <w:tcPr>
            <w:tcW w:w="963" w:type="dxa"/>
            <w:tcBorders>
              <w:top w:val="nil"/>
              <w:left w:val="nil"/>
              <w:bottom w:val="single" w:sz="4" w:space="0" w:color="000000"/>
              <w:right w:val="single" w:sz="4" w:space="0" w:color="000000"/>
            </w:tcBorders>
            <w:shd w:val="clear" w:color="auto" w:fill="auto"/>
            <w:vAlign w:val="center"/>
          </w:tcPr>
          <w:p w14:paraId="5217BEAD" w14:textId="2B9D81F9"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83,38</w:t>
            </w:r>
          </w:p>
        </w:tc>
      </w:tr>
      <w:tr w:rsidR="001822BA" w14:paraId="186EC244" w14:textId="77777777" w:rsidTr="001822BA">
        <w:trPr>
          <w:trHeight w:val="1252"/>
          <w:jc w:val="center"/>
        </w:trPr>
        <w:tc>
          <w:tcPr>
            <w:tcW w:w="6661" w:type="dxa"/>
            <w:tcBorders>
              <w:top w:val="single" w:sz="4" w:space="0" w:color="000000"/>
              <w:left w:val="single" w:sz="4" w:space="0" w:color="000000"/>
              <w:bottom w:val="single" w:sz="4" w:space="0" w:color="000000"/>
            </w:tcBorders>
            <w:shd w:val="clear" w:color="auto" w:fill="auto"/>
            <w:vAlign w:val="center"/>
          </w:tcPr>
          <w:p w14:paraId="781DE703" w14:textId="1541E4D2"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3. 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2E344B90" w14:textId="1626FCFD"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2</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27439553" w14:textId="678A0EAB"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63,04</w:t>
            </w:r>
          </w:p>
        </w:tc>
        <w:tc>
          <w:tcPr>
            <w:tcW w:w="963" w:type="dxa"/>
            <w:tcBorders>
              <w:top w:val="nil"/>
              <w:left w:val="nil"/>
              <w:bottom w:val="single" w:sz="4" w:space="0" w:color="000000"/>
              <w:right w:val="single" w:sz="4" w:space="0" w:color="000000"/>
            </w:tcBorders>
            <w:shd w:val="clear" w:color="auto" w:fill="auto"/>
            <w:vAlign w:val="center"/>
          </w:tcPr>
          <w:p w14:paraId="66C46BF7" w14:textId="31E27DE6"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84,26</w:t>
            </w:r>
          </w:p>
        </w:tc>
      </w:tr>
      <w:tr w:rsidR="001822BA" w14:paraId="783A06F2" w14:textId="77777777" w:rsidTr="001822BA">
        <w:trPr>
          <w:trHeight w:val="1709"/>
          <w:jc w:val="center"/>
        </w:trPr>
        <w:tc>
          <w:tcPr>
            <w:tcW w:w="6661" w:type="dxa"/>
            <w:tcBorders>
              <w:top w:val="single" w:sz="4" w:space="0" w:color="000000"/>
              <w:left w:val="single" w:sz="4" w:space="0" w:color="000000"/>
              <w:bottom w:val="single" w:sz="4" w:space="0" w:color="000000"/>
            </w:tcBorders>
            <w:shd w:val="clear" w:color="auto" w:fill="auto"/>
            <w:vAlign w:val="center"/>
          </w:tcPr>
          <w:p w14:paraId="6C1F74E1" w14:textId="180E605B"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4. 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0DD3D533" w14:textId="3268B623"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12A6C9F1" w14:textId="5952513A"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63,91</w:t>
            </w:r>
          </w:p>
        </w:tc>
        <w:tc>
          <w:tcPr>
            <w:tcW w:w="963" w:type="dxa"/>
            <w:tcBorders>
              <w:top w:val="nil"/>
              <w:left w:val="nil"/>
              <w:bottom w:val="single" w:sz="4" w:space="0" w:color="000000"/>
              <w:right w:val="single" w:sz="4" w:space="0" w:color="000000"/>
            </w:tcBorders>
            <w:shd w:val="clear" w:color="auto" w:fill="auto"/>
            <w:vAlign w:val="center"/>
          </w:tcPr>
          <w:p w14:paraId="239DCFCF" w14:textId="231101A7"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62,8</w:t>
            </w:r>
          </w:p>
        </w:tc>
      </w:tr>
      <w:tr w:rsidR="001822BA" w14:paraId="48A3FE21" w14:textId="77777777" w:rsidTr="001822BA">
        <w:trPr>
          <w:trHeight w:val="685"/>
          <w:jc w:val="center"/>
        </w:trPr>
        <w:tc>
          <w:tcPr>
            <w:tcW w:w="6661" w:type="dxa"/>
            <w:tcBorders>
              <w:top w:val="single" w:sz="4" w:space="0" w:color="000000"/>
              <w:left w:val="single" w:sz="4" w:space="0" w:color="000000"/>
              <w:bottom w:val="single" w:sz="4" w:space="0" w:color="000000"/>
            </w:tcBorders>
            <w:shd w:val="clear" w:color="auto" w:fill="auto"/>
            <w:vAlign w:val="center"/>
          </w:tcPr>
          <w:p w14:paraId="65296E71" w14:textId="1F985A3E"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5.1. Находить периметр и площадь фигур, составленных из двух-трех прямоугольников (квадратов)</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017EE110" w14:textId="48CEE5D1"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7B8CC786" w14:textId="7B0FF5C3"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67,1</w:t>
            </w:r>
          </w:p>
        </w:tc>
        <w:tc>
          <w:tcPr>
            <w:tcW w:w="963" w:type="dxa"/>
            <w:tcBorders>
              <w:top w:val="nil"/>
              <w:left w:val="nil"/>
              <w:bottom w:val="single" w:sz="4" w:space="0" w:color="000000"/>
              <w:right w:val="single" w:sz="4" w:space="0" w:color="000000"/>
            </w:tcBorders>
            <w:shd w:val="clear" w:color="auto" w:fill="auto"/>
            <w:vAlign w:val="center"/>
          </w:tcPr>
          <w:p w14:paraId="62CF6008" w14:textId="6A3CACC9"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69,61</w:t>
            </w:r>
          </w:p>
        </w:tc>
      </w:tr>
      <w:tr w:rsidR="001822BA" w14:paraId="04790821" w14:textId="77777777" w:rsidTr="001822BA">
        <w:trPr>
          <w:trHeight w:val="567"/>
          <w:jc w:val="center"/>
        </w:trPr>
        <w:tc>
          <w:tcPr>
            <w:tcW w:w="6661" w:type="dxa"/>
            <w:tcBorders>
              <w:top w:val="single" w:sz="4" w:space="0" w:color="000000"/>
              <w:left w:val="single" w:sz="4" w:space="0" w:color="000000"/>
              <w:bottom w:val="single" w:sz="4" w:space="0" w:color="000000"/>
            </w:tcBorders>
            <w:shd w:val="clear" w:color="auto" w:fill="auto"/>
            <w:vAlign w:val="center"/>
          </w:tcPr>
          <w:p w14:paraId="56590F0E" w14:textId="0728CE20"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5.2. Выполнять разбиение простейшей составной фигуры на прямоугольники (квадраты)</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31A36879" w14:textId="4B2C331E"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64EBC25F" w14:textId="6E88DDA8"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50,52</w:t>
            </w:r>
          </w:p>
        </w:tc>
        <w:tc>
          <w:tcPr>
            <w:tcW w:w="963" w:type="dxa"/>
            <w:tcBorders>
              <w:top w:val="nil"/>
              <w:left w:val="nil"/>
              <w:bottom w:val="single" w:sz="4" w:space="0" w:color="000000"/>
              <w:right w:val="single" w:sz="4" w:space="0" w:color="000000"/>
            </w:tcBorders>
            <w:shd w:val="clear" w:color="auto" w:fill="auto"/>
            <w:vAlign w:val="center"/>
          </w:tcPr>
          <w:p w14:paraId="438C9D3D" w14:textId="68FB8B3F"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55,82</w:t>
            </w:r>
          </w:p>
        </w:tc>
      </w:tr>
      <w:tr w:rsidR="001822BA" w14:paraId="62895BC0" w14:textId="77777777" w:rsidTr="001822BA">
        <w:trPr>
          <w:trHeight w:val="686"/>
          <w:jc w:val="center"/>
        </w:trPr>
        <w:tc>
          <w:tcPr>
            <w:tcW w:w="6661" w:type="dxa"/>
            <w:tcBorders>
              <w:top w:val="single" w:sz="4" w:space="0" w:color="000000"/>
              <w:left w:val="single" w:sz="4" w:space="0" w:color="000000"/>
              <w:bottom w:val="single" w:sz="4" w:space="0" w:color="000000"/>
            </w:tcBorders>
            <w:shd w:val="clear" w:color="auto" w:fill="auto"/>
            <w:vAlign w:val="center"/>
          </w:tcPr>
          <w:p w14:paraId="32397ABC" w14:textId="3287C346"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6.1.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6226403B" w14:textId="3A8D488E"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707B11A4" w14:textId="589A207A"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77,1</w:t>
            </w:r>
          </w:p>
        </w:tc>
        <w:tc>
          <w:tcPr>
            <w:tcW w:w="963" w:type="dxa"/>
            <w:tcBorders>
              <w:top w:val="nil"/>
              <w:left w:val="nil"/>
              <w:bottom w:val="single" w:sz="4" w:space="0" w:color="000000"/>
              <w:right w:val="single" w:sz="4" w:space="0" w:color="000000"/>
            </w:tcBorders>
            <w:shd w:val="clear" w:color="auto" w:fill="auto"/>
            <w:vAlign w:val="center"/>
          </w:tcPr>
          <w:p w14:paraId="3C60A43C" w14:textId="1E6D1BEB"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93,67</w:t>
            </w:r>
          </w:p>
        </w:tc>
      </w:tr>
      <w:tr w:rsidR="001822BA" w14:paraId="18BAE6BF" w14:textId="77777777" w:rsidTr="001822BA">
        <w:trPr>
          <w:trHeight w:val="1141"/>
          <w:jc w:val="center"/>
        </w:trPr>
        <w:tc>
          <w:tcPr>
            <w:tcW w:w="6661" w:type="dxa"/>
            <w:tcBorders>
              <w:top w:val="single" w:sz="4" w:space="0" w:color="000000"/>
              <w:left w:val="single" w:sz="4" w:space="0" w:color="000000"/>
              <w:bottom w:val="single" w:sz="4" w:space="0" w:color="000000"/>
            </w:tcBorders>
            <w:shd w:val="clear" w:color="auto" w:fill="auto"/>
            <w:vAlign w:val="center"/>
          </w:tcPr>
          <w:p w14:paraId="4A91B94E" w14:textId="2D646634"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6.2.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537EB608" w14:textId="032BD28E"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3F1A42CC" w14:textId="538C5CF7"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63,4</w:t>
            </w:r>
          </w:p>
        </w:tc>
        <w:tc>
          <w:tcPr>
            <w:tcW w:w="963" w:type="dxa"/>
            <w:tcBorders>
              <w:top w:val="nil"/>
              <w:left w:val="nil"/>
              <w:bottom w:val="single" w:sz="4" w:space="0" w:color="000000"/>
              <w:right w:val="single" w:sz="4" w:space="0" w:color="000000"/>
            </w:tcBorders>
            <w:shd w:val="clear" w:color="auto" w:fill="auto"/>
            <w:vAlign w:val="center"/>
          </w:tcPr>
          <w:p w14:paraId="6D81698B" w14:textId="3106C7AF"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84,23</w:t>
            </w:r>
          </w:p>
        </w:tc>
      </w:tr>
      <w:tr w:rsidR="001822BA" w14:paraId="3CB02321" w14:textId="77777777" w:rsidTr="001822BA">
        <w:trPr>
          <w:trHeight w:val="1465"/>
          <w:jc w:val="center"/>
        </w:trPr>
        <w:tc>
          <w:tcPr>
            <w:tcW w:w="6661" w:type="dxa"/>
            <w:tcBorders>
              <w:top w:val="single" w:sz="4" w:space="0" w:color="000000"/>
              <w:left w:val="single" w:sz="4" w:space="0" w:color="000000"/>
              <w:bottom w:val="single" w:sz="4" w:space="0" w:color="000000"/>
            </w:tcBorders>
            <w:shd w:val="clear" w:color="auto" w:fill="auto"/>
            <w:vAlign w:val="center"/>
          </w:tcPr>
          <w:p w14:paraId="5532DA91" w14:textId="0B9032C3"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7. 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1AF7DAD3" w14:textId="05DF16B7"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31928494" w14:textId="40E90F4E"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52,41</w:t>
            </w:r>
          </w:p>
        </w:tc>
        <w:tc>
          <w:tcPr>
            <w:tcW w:w="963" w:type="dxa"/>
            <w:tcBorders>
              <w:top w:val="nil"/>
              <w:left w:val="nil"/>
              <w:bottom w:val="single" w:sz="4" w:space="0" w:color="000000"/>
              <w:right w:val="single" w:sz="4" w:space="0" w:color="000000"/>
            </w:tcBorders>
            <w:shd w:val="clear" w:color="auto" w:fill="auto"/>
            <w:vAlign w:val="center"/>
          </w:tcPr>
          <w:p w14:paraId="5CF4F6E2" w14:textId="38F42D01"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64,4</w:t>
            </w:r>
          </w:p>
        </w:tc>
      </w:tr>
      <w:tr w:rsidR="001822BA" w14:paraId="3D9940A7" w14:textId="77777777" w:rsidTr="001822BA">
        <w:trPr>
          <w:trHeight w:val="1704"/>
          <w:jc w:val="center"/>
        </w:trPr>
        <w:tc>
          <w:tcPr>
            <w:tcW w:w="6661" w:type="dxa"/>
            <w:tcBorders>
              <w:top w:val="single" w:sz="4" w:space="0" w:color="000000"/>
              <w:left w:val="single" w:sz="4" w:space="0" w:color="000000"/>
              <w:bottom w:val="single" w:sz="4" w:space="0" w:color="000000"/>
            </w:tcBorders>
            <w:shd w:val="clear" w:color="auto" w:fill="auto"/>
            <w:vAlign w:val="center"/>
          </w:tcPr>
          <w:p w14:paraId="4C407976" w14:textId="610BA05C"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8</w:t>
            </w:r>
            <w:bookmarkStart w:id="13" w:name="_Hlk203129922"/>
            <w:r w:rsidRPr="001822BA">
              <w:rPr>
                <w:rFonts w:ascii="Times New Roman" w:eastAsia="Times New Roman" w:hAnsi="Times New Roman" w:cs="Times New Roman"/>
              </w:rPr>
              <w:t>. 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bookmarkEnd w:id="13"/>
          </w:p>
        </w:tc>
        <w:tc>
          <w:tcPr>
            <w:tcW w:w="1131" w:type="dxa"/>
            <w:tcBorders>
              <w:top w:val="nil"/>
              <w:left w:val="single" w:sz="4" w:space="0" w:color="000000"/>
              <w:bottom w:val="single" w:sz="4" w:space="0" w:color="000000"/>
              <w:right w:val="single" w:sz="4" w:space="0" w:color="000000"/>
            </w:tcBorders>
            <w:shd w:val="clear" w:color="auto" w:fill="auto"/>
            <w:vAlign w:val="center"/>
          </w:tcPr>
          <w:p w14:paraId="608080DA" w14:textId="291816E8"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2</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3CDC14FF" w14:textId="4F9218A2"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27,72</w:t>
            </w:r>
          </w:p>
        </w:tc>
        <w:tc>
          <w:tcPr>
            <w:tcW w:w="963" w:type="dxa"/>
            <w:tcBorders>
              <w:top w:val="nil"/>
              <w:left w:val="nil"/>
              <w:bottom w:val="single" w:sz="4" w:space="0" w:color="000000"/>
              <w:right w:val="single" w:sz="4" w:space="0" w:color="000000"/>
            </w:tcBorders>
            <w:shd w:val="clear" w:color="auto" w:fill="auto"/>
            <w:vAlign w:val="center"/>
          </w:tcPr>
          <w:p w14:paraId="621E4065" w14:textId="6DEEA3DA"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46,1</w:t>
            </w:r>
          </w:p>
        </w:tc>
      </w:tr>
      <w:tr w:rsidR="001822BA" w14:paraId="27153EC4" w14:textId="77777777" w:rsidTr="001822BA">
        <w:trPr>
          <w:trHeight w:val="691"/>
          <w:jc w:val="center"/>
        </w:trPr>
        <w:tc>
          <w:tcPr>
            <w:tcW w:w="6661" w:type="dxa"/>
            <w:tcBorders>
              <w:top w:val="single" w:sz="4" w:space="0" w:color="000000"/>
              <w:left w:val="single" w:sz="4" w:space="0" w:color="000000"/>
              <w:bottom w:val="single" w:sz="4" w:space="0" w:color="000000"/>
            </w:tcBorders>
            <w:shd w:val="clear" w:color="auto" w:fill="auto"/>
            <w:vAlign w:val="center"/>
          </w:tcPr>
          <w:p w14:paraId="3B5217F7" w14:textId="64939944"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lastRenderedPageBreak/>
              <w:t xml:space="preserve">9.1. </w:t>
            </w:r>
            <w:bookmarkStart w:id="14" w:name="_Hlk203129751"/>
            <w:r w:rsidRPr="001822BA">
              <w:rPr>
                <w:rFonts w:ascii="Times New Roman" w:eastAsia="Times New Roman" w:hAnsi="Times New Roman" w:cs="Times New Roman"/>
              </w:rPr>
              <w:t>Формулировать утверждение (вывод), строить логические рассуждения (двух-трехшаговые)</w:t>
            </w:r>
            <w:bookmarkEnd w:id="14"/>
          </w:p>
        </w:tc>
        <w:tc>
          <w:tcPr>
            <w:tcW w:w="1131" w:type="dxa"/>
            <w:tcBorders>
              <w:top w:val="nil"/>
              <w:left w:val="single" w:sz="4" w:space="0" w:color="000000"/>
              <w:bottom w:val="single" w:sz="4" w:space="0" w:color="000000"/>
              <w:right w:val="single" w:sz="4" w:space="0" w:color="000000"/>
            </w:tcBorders>
            <w:shd w:val="clear" w:color="auto" w:fill="auto"/>
            <w:vAlign w:val="center"/>
          </w:tcPr>
          <w:p w14:paraId="576E3BA4" w14:textId="018C135D"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3AF2E569" w14:textId="35E54617"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36,21</w:t>
            </w:r>
          </w:p>
        </w:tc>
        <w:tc>
          <w:tcPr>
            <w:tcW w:w="963" w:type="dxa"/>
            <w:tcBorders>
              <w:top w:val="nil"/>
              <w:left w:val="nil"/>
              <w:bottom w:val="single" w:sz="4" w:space="0" w:color="000000"/>
              <w:right w:val="single" w:sz="4" w:space="0" w:color="000000"/>
            </w:tcBorders>
            <w:shd w:val="clear" w:color="auto" w:fill="auto"/>
            <w:vAlign w:val="center"/>
          </w:tcPr>
          <w:p w14:paraId="1357B707" w14:textId="5B7FCF2F"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51,74</w:t>
            </w:r>
          </w:p>
        </w:tc>
      </w:tr>
      <w:tr w:rsidR="001822BA" w14:paraId="1800BFD9" w14:textId="77777777" w:rsidTr="001822BA">
        <w:trPr>
          <w:trHeight w:val="417"/>
          <w:jc w:val="center"/>
        </w:trPr>
        <w:tc>
          <w:tcPr>
            <w:tcW w:w="6661" w:type="dxa"/>
            <w:tcBorders>
              <w:top w:val="single" w:sz="4" w:space="0" w:color="000000"/>
              <w:left w:val="single" w:sz="4" w:space="0" w:color="000000"/>
              <w:bottom w:val="single" w:sz="4" w:space="0" w:color="000000"/>
            </w:tcBorders>
            <w:shd w:val="clear" w:color="auto" w:fill="auto"/>
            <w:vAlign w:val="center"/>
          </w:tcPr>
          <w:p w14:paraId="7515BA05" w14:textId="5AF36BEF"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9.2. Строить логические рассуждения (двух-трехшаговые)</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5D8E4355" w14:textId="33D8B675"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35B9F4E9" w14:textId="27482C63"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27,87</w:t>
            </w:r>
          </w:p>
        </w:tc>
        <w:tc>
          <w:tcPr>
            <w:tcW w:w="963" w:type="dxa"/>
            <w:tcBorders>
              <w:top w:val="nil"/>
              <w:left w:val="nil"/>
              <w:bottom w:val="single" w:sz="4" w:space="0" w:color="000000"/>
              <w:right w:val="single" w:sz="4" w:space="0" w:color="000000"/>
            </w:tcBorders>
            <w:shd w:val="clear" w:color="auto" w:fill="auto"/>
            <w:vAlign w:val="center"/>
          </w:tcPr>
          <w:p w14:paraId="39F5711A" w14:textId="09ECB7FE"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45,72</w:t>
            </w:r>
          </w:p>
        </w:tc>
      </w:tr>
      <w:tr w:rsidR="001822BA" w14:paraId="0AB3B803" w14:textId="77777777" w:rsidTr="001822BA">
        <w:trPr>
          <w:trHeight w:val="616"/>
          <w:jc w:val="center"/>
        </w:trPr>
        <w:tc>
          <w:tcPr>
            <w:tcW w:w="6661" w:type="dxa"/>
            <w:tcBorders>
              <w:top w:val="single" w:sz="4" w:space="0" w:color="000000"/>
              <w:left w:val="single" w:sz="4" w:space="0" w:color="000000"/>
              <w:bottom w:val="single" w:sz="4" w:space="0" w:color="000000"/>
            </w:tcBorders>
            <w:shd w:val="clear" w:color="auto" w:fill="auto"/>
            <w:vAlign w:val="center"/>
          </w:tcPr>
          <w:p w14:paraId="6FCCB3A8" w14:textId="7FC30922"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10. Различать изображения простейших пространственных фигур, распознавать в простейших случаях проекции предметов окружающего мира на плоскость</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1B152D58" w14:textId="72DE9C8A"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2</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16793F72" w14:textId="0080DBDF"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31,43</w:t>
            </w:r>
          </w:p>
        </w:tc>
        <w:tc>
          <w:tcPr>
            <w:tcW w:w="963" w:type="dxa"/>
            <w:tcBorders>
              <w:top w:val="nil"/>
              <w:left w:val="nil"/>
              <w:bottom w:val="single" w:sz="4" w:space="0" w:color="000000"/>
              <w:right w:val="single" w:sz="4" w:space="0" w:color="000000"/>
            </w:tcBorders>
            <w:shd w:val="clear" w:color="auto" w:fill="auto"/>
            <w:vAlign w:val="center"/>
          </w:tcPr>
          <w:p w14:paraId="4483ADEA" w14:textId="1E044C18"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64,82</w:t>
            </w:r>
          </w:p>
        </w:tc>
      </w:tr>
      <w:tr w:rsidR="001822BA" w14:paraId="50FC55AE" w14:textId="77777777" w:rsidTr="001822BA">
        <w:trPr>
          <w:trHeight w:val="840"/>
          <w:jc w:val="center"/>
        </w:trPr>
        <w:tc>
          <w:tcPr>
            <w:tcW w:w="6661" w:type="dxa"/>
            <w:tcBorders>
              <w:top w:val="single" w:sz="4" w:space="0" w:color="000000"/>
              <w:left w:val="single" w:sz="4" w:space="0" w:color="000000"/>
              <w:bottom w:val="single" w:sz="4" w:space="0" w:color="000000"/>
            </w:tcBorders>
            <w:shd w:val="clear" w:color="auto" w:fill="auto"/>
            <w:vAlign w:val="center"/>
          </w:tcPr>
          <w:p w14:paraId="2BA701F0" w14:textId="32ADE618" w:rsidR="001822BA" w:rsidRPr="001822BA" w:rsidRDefault="001822BA" w:rsidP="001822BA">
            <w:pPr>
              <w:rPr>
                <w:rFonts w:ascii="Times New Roman" w:eastAsia="Times New Roman" w:hAnsi="Times New Roman" w:cs="Times New Roman"/>
              </w:rPr>
            </w:pPr>
            <w:r w:rsidRPr="001822BA">
              <w:rPr>
                <w:rFonts w:ascii="Times New Roman" w:eastAsia="Times New Roman" w:hAnsi="Times New Roman" w:cs="Times New Roman"/>
              </w:rPr>
              <w:t>11. 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c>
          <w:tcPr>
            <w:tcW w:w="1131" w:type="dxa"/>
            <w:tcBorders>
              <w:top w:val="nil"/>
              <w:left w:val="single" w:sz="4" w:space="0" w:color="000000"/>
              <w:bottom w:val="single" w:sz="4" w:space="0" w:color="000000"/>
              <w:right w:val="single" w:sz="4" w:space="0" w:color="000000"/>
            </w:tcBorders>
            <w:shd w:val="clear" w:color="auto" w:fill="auto"/>
            <w:vAlign w:val="center"/>
          </w:tcPr>
          <w:p w14:paraId="41022C87" w14:textId="60475337"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2</w:t>
            </w:r>
          </w:p>
        </w:tc>
        <w:tc>
          <w:tcPr>
            <w:tcW w:w="995" w:type="dxa"/>
            <w:tcBorders>
              <w:top w:val="nil"/>
              <w:left w:val="single" w:sz="4" w:space="0" w:color="000000"/>
              <w:bottom w:val="single" w:sz="4" w:space="0" w:color="000000"/>
              <w:right w:val="single" w:sz="4" w:space="0" w:color="000000"/>
            </w:tcBorders>
            <w:shd w:val="clear" w:color="auto" w:fill="auto"/>
            <w:vAlign w:val="center"/>
          </w:tcPr>
          <w:p w14:paraId="0B7316CE" w14:textId="3E3B1114"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8,71</w:t>
            </w:r>
          </w:p>
        </w:tc>
        <w:tc>
          <w:tcPr>
            <w:tcW w:w="963" w:type="dxa"/>
            <w:tcBorders>
              <w:top w:val="nil"/>
              <w:left w:val="nil"/>
              <w:bottom w:val="single" w:sz="4" w:space="0" w:color="000000"/>
              <w:right w:val="single" w:sz="4" w:space="0" w:color="000000"/>
            </w:tcBorders>
            <w:shd w:val="clear" w:color="auto" w:fill="auto"/>
            <w:vAlign w:val="center"/>
          </w:tcPr>
          <w:p w14:paraId="593E958E" w14:textId="502D7085" w:rsidR="001822BA" w:rsidRPr="001822BA" w:rsidRDefault="001822BA" w:rsidP="001822BA">
            <w:pPr>
              <w:jc w:val="center"/>
              <w:rPr>
                <w:rFonts w:ascii="Times New Roman" w:eastAsia="Times New Roman" w:hAnsi="Times New Roman" w:cs="Times New Roman"/>
                <w:color w:val="auto"/>
              </w:rPr>
            </w:pPr>
            <w:r w:rsidRPr="001822BA">
              <w:rPr>
                <w:rFonts w:ascii="Times New Roman" w:hAnsi="Times New Roman" w:cs="Times New Roman"/>
                <w:color w:val="auto"/>
              </w:rPr>
              <w:t>16,57</w:t>
            </w:r>
          </w:p>
        </w:tc>
      </w:tr>
    </w:tbl>
    <w:p w14:paraId="7F7C9CFD" w14:textId="77777777" w:rsidR="0046305F" w:rsidRDefault="0046305F">
      <w:pPr>
        <w:rPr>
          <w:rFonts w:ascii="Times New Roman" w:eastAsia="Times New Roman" w:hAnsi="Times New Roman" w:cs="Times New Roman"/>
          <w:sz w:val="28"/>
          <w:szCs w:val="28"/>
        </w:rPr>
      </w:pPr>
    </w:p>
    <w:p w14:paraId="6A9F8B52" w14:textId="067959F4" w:rsidR="0046305F" w:rsidRDefault="00E81FC0">
      <w:pPr>
        <w:pBdr>
          <w:top w:val="nil"/>
          <w:left w:val="nil"/>
          <w:bottom w:val="nil"/>
          <w:right w:val="nil"/>
          <w:between w:val="nil"/>
        </w:pBdr>
        <w:spacing w:line="360" w:lineRule="auto"/>
        <w:ind w:firstLine="8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Обучающиеся 4-х классов ОО Чеченской Республики выполнили все предложенные задания менее успешн</w:t>
      </w:r>
      <w:r w:rsidR="00E028BF">
        <w:rPr>
          <w:rFonts w:ascii="Times New Roman" w:eastAsia="Times New Roman" w:hAnsi="Times New Roman" w:cs="Times New Roman"/>
          <w:sz w:val="28"/>
          <w:szCs w:val="28"/>
        </w:rPr>
        <w:t>о</w:t>
      </w:r>
      <w:r>
        <w:rPr>
          <w:rFonts w:ascii="Times New Roman" w:eastAsia="Times New Roman" w:hAnsi="Times New Roman" w:cs="Times New Roman"/>
          <w:sz w:val="28"/>
          <w:szCs w:val="28"/>
        </w:rPr>
        <w:t>, чем в среднем по Российской Федерации. Результативность выполнения заданий в среднем ниже.</w:t>
      </w:r>
    </w:p>
    <w:p w14:paraId="05B0BAE9" w14:textId="51044C65" w:rsidR="0046305F" w:rsidRDefault="00E81FC0">
      <w:pPr>
        <w:pBdr>
          <w:top w:val="nil"/>
          <w:left w:val="nil"/>
          <w:bottom w:val="nil"/>
          <w:right w:val="nil"/>
          <w:between w:val="nil"/>
        </w:pBdr>
        <w:tabs>
          <w:tab w:val="left" w:pos="8888"/>
        </w:tabs>
        <w:spacing w:line="360" w:lineRule="auto"/>
        <w:ind w:firstLine="8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1822BA">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1822BA">
        <w:rPr>
          <w:rFonts w:ascii="Times New Roman" w:eastAsia="Times New Roman" w:hAnsi="Times New Roman" w:cs="Times New Roman"/>
          <w:sz w:val="28"/>
          <w:szCs w:val="28"/>
        </w:rPr>
        <w:t>65</w:t>
      </w:r>
      <w:r>
        <w:rPr>
          <w:rFonts w:ascii="Times New Roman" w:eastAsia="Times New Roman" w:hAnsi="Times New Roman" w:cs="Times New Roman"/>
          <w:sz w:val="28"/>
          <w:szCs w:val="28"/>
        </w:rPr>
        <w:t xml:space="preserve">% обучающихся успешно справились с заданием </w:t>
      </w:r>
      <w:r w:rsidR="00E028BF">
        <w:rPr>
          <w:rFonts w:ascii="Times New Roman" w:eastAsia="Times New Roman" w:hAnsi="Times New Roman" w:cs="Times New Roman"/>
          <w:sz w:val="28"/>
          <w:szCs w:val="28"/>
        </w:rPr>
        <w:t>№</w:t>
      </w:r>
      <w:r>
        <w:rPr>
          <w:rFonts w:ascii="Times New Roman" w:eastAsia="Times New Roman" w:hAnsi="Times New Roman" w:cs="Times New Roman"/>
          <w:sz w:val="28"/>
          <w:szCs w:val="28"/>
        </w:rPr>
        <w:t>1 (</w:t>
      </w:r>
      <w:r w:rsidR="00191938" w:rsidRPr="00191938">
        <w:rPr>
          <w:rFonts w:ascii="Times New Roman" w:eastAsia="Times New Roman" w:hAnsi="Times New Roman" w:cs="Times New Roman"/>
          <w:sz w:val="28"/>
          <w:szCs w:val="28"/>
        </w:rPr>
        <w:t>сложение и вычитание с многозначными числами письменно; умножение и деление многозначного числа на однозначное, двузначное числа письменно; деление с остатком</w:t>
      </w:r>
      <w:r>
        <w:rPr>
          <w:rFonts w:ascii="Times New Roman" w:eastAsia="Times New Roman" w:hAnsi="Times New Roman" w:cs="Times New Roman"/>
          <w:sz w:val="28"/>
          <w:szCs w:val="28"/>
        </w:rPr>
        <w:t>. Более 80% обучающихся успешно выполнили задани</w:t>
      </w:r>
      <w:r w:rsidR="00D24627">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w:t>
      </w:r>
      <w:r w:rsidR="00E028BF">
        <w:rPr>
          <w:rFonts w:ascii="Times New Roman" w:eastAsia="Times New Roman" w:hAnsi="Times New Roman" w:cs="Times New Roman"/>
          <w:sz w:val="28"/>
          <w:szCs w:val="28"/>
        </w:rPr>
        <w:t>№</w:t>
      </w:r>
      <w:r>
        <w:rPr>
          <w:rFonts w:ascii="Times New Roman" w:eastAsia="Times New Roman" w:hAnsi="Times New Roman" w:cs="Times New Roman"/>
          <w:sz w:val="28"/>
          <w:szCs w:val="28"/>
        </w:rPr>
        <w:t>2 (8</w:t>
      </w:r>
      <w:r w:rsidR="0052731E">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52731E">
        <w:rPr>
          <w:rFonts w:ascii="Times New Roman" w:eastAsia="Times New Roman" w:hAnsi="Times New Roman" w:cs="Times New Roman"/>
          <w:sz w:val="28"/>
          <w:szCs w:val="28"/>
        </w:rPr>
        <w:t>87</w:t>
      </w:r>
      <w:r>
        <w:rPr>
          <w:rFonts w:ascii="Times New Roman" w:eastAsia="Times New Roman" w:hAnsi="Times New Roman" w:cs="Times New Roman"/>
          <w:sz w:val="28"/>
          <w:szCs w:val="28"/>
        </w:rPr>
        <w:t>%) (</w:t>
      </w:r>
      <w:r w:rsidR="0052731E" w:rsidRPr="0052731E">
        <w:rPr>
          <w:rFonts w:ascii="Times New Roman" w:eastAsia="Times New Roman" w:hAnsi="Times New Roman" w:cs="Times New Roman"/>
          <w:sz w:val="28"/>
          <w:szCs w:val="28"/>
        </w:rPr>
        <w:t>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w:t>
      </w:r>
      <w:r>
        <w:rPr>
          <w:rFonts w:ascii="Times New Roman" w:eastAsia="Times New Roman" w:hAnsi="Times New Roman" w:cs="Times New Roman"/>
          <w:sz w:val="28"/>
          <w:szCs w:val="28"/>
        </w:rPr>
        <w:t>).</w:t>
      </w:r>
    </w:p>
    <w:p w14:paraId="67FF2242" w14:textId="0731A01F"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 задач повышенного уровня </w:t>
      </w:r>
      <w:r w:rsidR="00D24627">
        <w:rPr>
          <w:rFonts w:ascii="Times New Roman" w:eastAsia="Times New Roman" w:hAnsi="Times New Roman" w:cs="Times New Roman"/>
          <w:sz w:val="28"/>
          <w:szCs w:val="28"/>
        </w:rPr>
        <w:t xml:space="preserve">сложности </w:t>
      </w:r>
      <w:r>
        <w:rPr>
          <w:rFonts w:ascii="Times New Roman" w:eastAsia="Times New Roman" w:hAnsi="Times New Roman" w:cs="Times New Roman"/>
          <w:sz w:val="28"/>
          <w:szCs w:val="28"/>
        </w:rPr>
        <w:t>более успешно участники ВПР справились с заданием</w:t>
      </w:r>
      <w:r w:rsidR="00E028BF">
        <w:rPr>
          <w:rFonts w:ascii="Times New Roman" w:eastAsia="Times New Roman" w:hAnsi="Times New Roman" w:cs="Times New Roman"/>
          <w:sz w:val="28"/>
          <w:szCs w:val="28"/>
        </w:rPr>
        <w:t xml:space="preserve"> №</w:t>
      </w:r>
      <w:r w:rsidR="00A5003A">
        <w:rPr>
          <w:rFonts w:ascii="Times New Roman" w:eastAsia="Times New Roman" w:hAnsi="Times New Roman" w:cs="Times New Roman"/>
          <w:sz w:val="28"/>
          <w:szCs w:val="28"/>
        </w:rPr>
        <w:t>9.1</w:t>
      </w:r>
      <w:r>
        <w:rPr>
          <w:rFonts w:ascii="Times New Roman" w:eastAsia="Times New Roman" w:hAnsi="Times New Roman" w:cs="Times New Roman"/>
          <w:sz w:val="28"/>
          <w:szCs w:val="28"/>
        </w:rPr>
        <w:t xml:space="preserve">, предполагающим </w:t>
      </w:r>
      <w:r w:rsidR="00A5003A">
        <w:rPr>
          <w:rFonts w:ascii="Times New Roman" w:eastAsia="Times New Roman" w:hAnsi="Times New Roman" w:cs="Times New Roman"/>
          <w:sz w:val="28"/>
          <w:szCs w:val="28"/>
        </w:rPr>
        <w:t>умение ф</w:t>
      </w:r>
      <w:r w:rsidR="00A5003A" w:rsidRPr="00A5003A">
        <w:rPr>
          <w:rFonts w:ascii="Times New Roman" w:eastAsia="Times New Roman" w:hAnsi="Times New Roman" w:cs="Times New Roman"/>
          <w:sz w:val="28"/>
          <w:szCs w:val="28"/>
        </w:rPr>
        <w:t xml:space="preserve">ормулировать утверждение (вывод), строить логические рассуждения (двух-трехшаговые) </w:t>
      </w:r>
      <w:r>
        <w:rPr>
          <w:rFonts w:ascii="Times New Roman" w:eastAsia="Times New Roman" w:hAnsi="Times New Roman" w:cs="Times New Roman"/>
          <w:sz w:val="28"/>
          <w:szCs w:val="28"/>
        </w:rPr>
        <w:t xml:space="preserve">(выполнение – </w:t>
      </w:r>
      <w:r w:rsidR="00A5003A">
        <w:rPr>
          <w:rFonts w:ascii="Times New Roman" w:eastAsia="Times New Roman" w:hAnsi="Times New Roman" w:cs="Times New Roman"/>
          <w:sz w:val="28"/>
          <w:szCs w:val="28"/>
        </w:rPr>
        <w:t>36</w:t>
      </w:r>
      <w:r>
        <w:rPr>
          <w:rFonts w:ascii="Times New Roman" w:eastAsia="Times New Roman" w:hAnsi="Times New Roman" w:cs="Times New Roman"/>
          <w:sz w:val="28"/>
          <w:szCs w:val="28"/>
        </w:rPr>
        <w:t>,</w:t>
      </w:r>
      <w:r w:rsidR="00A5003A">
        <w:rPr>
          <w:rFonts w:ascii="Times New Roman" w:eastAsia="Times New Roman" w:hAnsi="Times New Roman" w:cs="Times New Roman"/>
          <w:sz w:val="28"/>
          <w:szCs w:val="28"/>
        </w:rPr>
        <w:t>21</w:t>
      </w:r>
      <w:r>
        <w:rPr>
          <w:rFonts w:ascii="Times New Roman" w:eastAsia="Times New Roman" w:hAnsi="Times New Roman" w:cs="Times New Roman"/>
          <w:sz w:val="28"/>
          <w:szCs w:val="28"/>
        </w:rPr>
        <w:t>%).</w:t>
      </w:r>
    </w:p>
    <w:p w14:paraId="41D21EDC" w14:textId="4A37303D"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Наибольшее затруднение из заданий базового уровня вызвало задание </w:t>
      </w:r>
      <w:r w:rsidR="00E028BF">
        <w:rPr>
          <w:rFonts w:ascii="Times New Roman" w:eastAsia="Times New Roman" w:hAnsi="Times New Roman" w:cs="Times New Roman"/>
          <w:sz w:val="28"/>
          <w:szCs w:val="28"/>
        </w:rPr>
        <w:t>№</w:t>
      </w:r>
      <w:r>
        <w:rPr>
          <w:rFonts w:ascii="Times New Roman" w:eastAsia="Times New Roman" w:hAnsi="Times New Roman" w:cs="Times New Roman"/>
          <w:sz w:val="28"/>
          <w:szCs w:val="28"/>
        </w:rPr>
        <w:t>8 (2</w:t>
      </w:r>
      <w:r w:rsidR="006517CD">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A5003A">
        <w:rPr>
          <w:rFonts w:ascii="Times New Roman" w:eastAsia="Times New Roman" w:hAnsi="Times New Roman" w:cs="Times New Roman"/>
          <w:sz w:val="28"/>
          <w:szCs w:val="28"/>
        </w:rPr>
        <w:t>72</w:t>
      </w:r>
      <w:r>
        <w:rPr>
          <w:rFonts w:ascii="Times New Roman" w:eastAsia="Times New Roman" w:hAnsi="Times New Roman" w:cs="Times New Roman"/>
          <w:sz w:val="28"/>
          <w:szCs w:val="28"/>
        </w:rPr>
        <w:t xml:space="preserve">%), где проверяется умение </w:t>
      </w:r>
      <w:r w:rsidR="00A5003A">
        <w:rPr>
          <w:rFonts w:ascii="Times New Roman" w:eastAsia="Times New Roman" w:hAnsi="Times New Roman" w:cs="Times New Roman"/>
          <w:sz w:val="28"/>
          <w:szCs w:val="28"/>
        </w:rPr>
        <w:t>и</w:t>
      </w:r>
      <w:r w:rsidR="00A5003A" w:rsidRPr="00A5003A">
        <w:rPr>
          <w:rFonts w:ascii="Times New Roman" w:eastAsia="Times New Roman" w:hAnsi="Times New Roman" w:cs="Times New Roman"/>
          <w:sz w:val="28"/>
          <w:szCs w:val="28"/>
        </w:rPr>
        <w:t xml:space="preserve">спользовать при решении задач единицы </w:t>
      </w:r>
      <w:r w:rsidR="00970B29" w:rsidRPr="00970B29">
        <w:rPr>
          <w:rFonts w:ascii="Times New Roman" w:eastAsia="Times New Roman" w:hAnsi="Times New Roman" w:cs="Times New Roman"/>
          <w:sz w:val="28"/>
          <w:szCs w:val="28"/>
        </w:rPr>
        <w:t>измерения величин (длина, масса, время, вместимость, стоимость, площадь, скорость)</w:t>
      </w:r>
      <w:r w:rsidR="00CE60FF" w:rsidRPr="00CE60FF">
        <w:rPr>
          <w:rFonts w:ascii="Times New Roman" w:hAnsi="Times New Roman" w:cs="Times New Roman"/>
        </w:rPr>
        <w:t>,</w:t>
      </w:r>
      <w:r w:rsidR="00CE60FF">
        <w:t xml:space="preserve"> </w:t>
      </w:r>
      <w:r w:rsidR="00CE60FF" w:rsidRPr="00CE60FF">
        <w:rPr>
          <w:rFonts w:ascii="Times New Roman" w:eastAsia="Times New Roman" w:hAnsi="Times New Roman" w:cs="Times New Roman"/>
          <w:sz w:val="28"/>
          <w:szCs w:val="28"/>
        </w:rPr>
        <w:t>умение решать текстовые задачи в три-четыре действия</w:t>
      </w:r>
      <w:r w:rsidR="00A5003A">
        <w:rPr>
          <w:rFonts w:ascii="Times New Roman" w:eastAsia="Times New Roman" w:hAnsi="Times New Roman" w:cs="Times New Roman"/>
          <w:sz w:val="28"/>
          <w:szCs w:val="28"/>
        </w:rPr>
        <w:t>.</w:t>
      </w:r>
    </w:p>
    <w:p w14:paraId="34F6B271" w14:textId="64B1EDB6"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Из заданий повышенного уровня минимальное число участников (</w:t>
      </w:r>
      <w:r w:rsidR="00A5003A">
        <w:rPr>
          <w:rFonts w:ascii="Times New Roman" w:eastAsia="Times New Roman" w:hAnsi="Times New Roman" w:cs="Times New Roman"/>
          <w:sz w:val="28"/>
          <w:szCs w:val="28"/>
        </w:rPr>
        <w:t>8</w:t>
      </w:r>
      <w:r w:rsidR="009C60BF">
        <w:rPr>
          <w:rFonts w:ascii="Times New Roman" w:eastAsia="Times New Roman" w:hAnsi="Times New Roman" w:cs="Times New Roman"/>
          <w:sz w:val="28"/>
          <w:szCs w:val="28"/>
        </w:rPr>
        <w:t>,</w:t>
      </w:r>
      <w:r w:rsidR="00A5003A">
        <w:rPr>
          <w:rFonts w:ascii="Times New Roman" w:eastAsia="Times New Roman" w:hAnsi="Times New Roman" w:cs="Times New Roman"/>
          <w:sz w:val="28"/>
          <w:szCs w:val="28"/>
        </w:rPr>
        <w:t>71</w:t>
      </w:r>
      <w:r>
        <w:rPr>
          <w:rFonts w:ascii="Times New Roman" w:eastAsia="Times New Roman" w:hAnsi="Times New Roman" w:cs="Times New Roman"/>
          <w:sz w:val="28"/>
          <w:szCs w:val="28"/>
        </w:rPr>
        <w:t xml:space="preserve">%) справилось с заданием </w:t>
      </w:r>
      <w:r w:rsidR="00E028BF">
        <w:rPr>
          <w:rFonts w:ascii="Times New Roman" w:eastAsia="Times New Roman" w:hAnsi="Times New Roman" w:cs="Times New Roman"/>
          <w:sz w:val="28"/>
          <w:szCs w:val="28"/>
        </w:rPr>
        <w:t>№</w:t>
      </w:r>
      <w:r>
        <w:rPr>
          <w:rFonts w:ascii="Times New Roman" w:eastAsia="Times New Roman" w:hAnsi="Times New Roman" w:cs="Times New Roman"/>
          <w:sz w:val="28"/>
          <w:szCs w:val="28"/>
        </w:rPr>
        <w:t>1</w:t>
      </w:r>
      <w:r w:rsidR="00A5003A">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00C905A2">
        <w:rPr>
          <w:rFonts w:ascii="Times New Roman" w:eastAsia="Times New Roman" w:hAnsi="Times New Roman" w:cs="Times New Roman"/>
          <w:sz w:val="28"/>
          <w:szCs w:val="28"/>
        </w:rPr>
        <w:t>р</w:t>
      </w:r>
      <w:r w:rsidR="00A5003A" w:rsidRPr="00A5003A">
        <w:rPr>
          <w:rFonts w:ascii="Times New Roman" w:eastAsia="Times New Roman" w:hAnsi="Times New Roman" w:cs="Times New Roman"/>
          <w:sz w:val="28"/>
          <w:szCs w:val="28"/>
        </w:rPr>
        <w:t>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r>
        <w:rPr>
          <w:rFonts w:ascii="Times New Roman" w:eastAsia="Times New Roman" w:hAnsi="Times New Roman" w:cs="Times New Roman"/>
          <w:sz w:val="28"/>
          <w:szCs w:val="28"/>
        </w:rPr>
        <w:t>).</w:t>
      </w:r>
    </w:p>
    <w:p w14:paraId="77286EB1" w14:textId="77777777" w:rsidR="0046305F" w:rsidRPr="00C905A2"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sidRPr="00C905A2">
        <w:rPr>
          <w:rFonts w:ascii="Times New Roman" w:eastAsia="Times New Roman" w:hAnsi="Times New Roman" w:cs="Times New Roman"/>
          <w:color w:val="auto"/>
          <w:sz w:val="28"/>
          <w:szCs w:val="28"/>
        </w:rPr>
        <w:t>Таким образом, среди вопросов, вызвавших наибольшие затруднения, преобладают задания, требующие внимательного анализа условий и выработки стратегии решения задач в 3-4 действия. Указанные затруднения связаны с низким уровнем овладения обучающимися основами логического и алгоритмического мышления.</w:t>
      </w:r>
    </w:p>
    <w:p w14:paraId="652B6DBE" w14:textId="1E2E3F31"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Выполнение заданий ВПР по математике в 4-х классах отображено на рисунке 2.1.3</w:t>
      </w:r>
      <w:r w:rsidR="00F57AAF">
        <w:rPr>
          <w:rFonts w:ascii="Times New Roman" w:eastAsia="Times New Roman" w:hAnsi="Times New Roman" w:cs="Times New Roman"/>
          <w:sz w:val="28"/>
          <w:szCs w:val="28"/>
        </w:rPr>
        <w:t>.</w:t>
      </w:r>
    </w:p>
    <w:p w14:paraId="6F3AEE46" w14:textId="5652ABEB" w:rsidR="00FE024B" w:rsidRPr="003067BB" w:rsidRDefault="00FE024B" w:rsidP="003067BB">
      <w:pPr>
        <w:pBdr>
          <w:top w:val="nil"/>
          <w:left w:val="nil"/>
          <w:bottom w:val="nil"/>
          <w:right w:val="nil"/>
          <w:between w:val="nil"/>
        </w:pBdr>
        <w:spacing w:line="360" w:lineRule="auto"/>
        <w:jc w:val="both"/>
        <w:rPr>
          <w:rFonts w:ascii="Times New Roman" w:eastAsia="Times New Roman" w:hAnsi="Times New Roman" w:cs="Times New Roman"/>
          <w:b/>
          <w:bCs/>
          <w:color w:val="auto"/>
          <w:sz w:val="28"/>
          <w:szCs w:val="28"/>
        </w:rPr>
      </w:pPr>
      <w:r w:rsidRPr="003067BB">
        <w:rPr>
          <w:rFonts w:ascii="Times New Roman" w:hAnsi="Times New Roman" w:cs="Times New Roman"/>
          <w:b/>
          <w:bCs/>
          <w:noProof/>
          <w:color w:val="auto"/>
        </w:rPr>
        <w:drawing>
          <wp:inline distT="0" distB="0" distL="0" distR="0" wp14:anchorId="3C9A280B" wp14:editId="665970C2">
            <wp:extent cx="5922000" cy="3240000"/>
            <wp:effectExtent l="0" t="0" r="3175" b="17780"/>
            <wp:docPr id="4" name="Диаграмма 4">
              <a:extLst xmlns:a="http://schemas.openxmlformats.org/drawingml/2006/main">
                <a:ext uri="{FF2B5EF4-FFF2-40B4-BE49-F238E27FC236}">
                  <a16:creationId xmlns:a16="http://schemas.microsoft.com/office/drawing/2014/main" id="{DD3E2D88-1E0A-4C9E-BEFF-956E2BE72C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1DEC29" w14:textId="02DFBD08" w:rsidR="0046305F" w:rsidRDefault="0046305F" w:rsidP="00F57AAF">
      <w:pPr>
        <w:pBdr>
          <w:top w:val="nil"/>
          <w:left w:val="nil"/>
          <w:bottom w:val="nil"/>
          <w:right w:val="nil"/>
          <w:between w:val="nil"/>
        </w:pBdr>
        <w:spacing w:line="276" w:lineRule="auto"/>
        <w:jc w:val="both"/>
        <w:rPr>
          <w:rFonts w:ascii="Times New Roman" w:eastAsia="Times New Roman" w:hAnsi="Times New Roman" w:cs="Times New Roman"/>
          <w:sz w:val="28"/>
          <w:szCs w:val="28"/>
        </w:rPr>
      </w:pPr>
    </w:p>
    <w:p w14:paraId="6CF9CE70" w14:textId="4797F823" w:rsidR="0046305F" w:rsidRPr="00F57AAF" w:rsidRDefault="00E81FC0" w:rsidP="00F57AAF">
      <w:pPr>
        <w:pBdr>
          <w:top w:val="nil"/>
          <w:left w:val="nil"/>
          <w:bottom w:val="nil"/>
          <w:right w:val="nil"/>
          <w:between w:val="nil"/>
        </w:pBdr>
        <w:spacing w:line="276" w:lineRule="auto"/>
        <w:jc w:val="both"/>
        <w:rPr>
          <w:rFonts w:ascii="Times New Roman" w:eastAsia="Times New Roman" w:hAnsi="Times New Roman" w:cs="Times New Roman"/>
          <w:i/>
          <w:iCs/>
          <w:sz w:val="28"/>
          <w:szCs w:val="28"/>
        </w:rPr>
      </w:pPr>
      <w:r w:rsidRPr="00F57AAF">
        <w:rPr>
          <w:rFonts w:ascii="Times New Roman" w:eastAsia="Times New Roman" w:hAnsi="Times New Roman" w:cs="Times New Roman"/>
          <w:i/>
          <w:iCs/>
          <w:sz w:val="28"/>
          <w:szCs w:val="28"/>
        </w:rPr>
        <w:t>Рисунок 2.1.3</w:t>
      </w:r>
      <w:r w:rsidR="00F24537">
        <w:rPr>
          <w:rFonts w:ascii="Times New Roman" w:eastAsia="Times New Roman" w:hAnsi="Times New Roman" w:cs="Times New Roman"/>
          <w:i/>
          <w:iCs/>
          <w:sz w:val="28"/>
          <w:szCs w:val="28"/>
        </w:rPr>
        <w:t>.</w:t>
      </w:r>
      <w:r w:rsidRPr="00F57AAF">
        <w:rPr>
          <w:rFonts w:ascii="Times New Roman" w:eastAsia="Times New Roman" w:hAnsi="Times New Roman" w:cs="Times New Roman"/>
          <w:i/>
          <w:iCs/>
          <w:sz w:val="28"/>
          <w:szCs w:val="28"/>
        </w:rPr>
        <w:t xml:space="preserve"> Выполнение заданий ВПР по математике в 4-х классах</w:t>
      </w:r>
    </w:p>
    <w:p w14:paraId="46718DF5" w14:textId="77777777" w:rsidR="0046305F" w:rsidRDefault="0046305F">
      <w:pPr>
        <w:pBdr>
          <w:top w:val="nil"/>
          <w:left w:val="nil"/>
          <w:bottom w:val="nil"/>
          <w:right w:val="nil"/>
          <w:between w:val="nil"/>
        </w:pBdr>
        <w:spacing w:line="276" w:lineRule="auto"/>
        <w:ind w:firstLine="720"/>
        <w:jc w:val="both"/>
        <w:rPr>
          <w:rFonts w:ascii="Times New Roman" w:eastAsia="Times New Roman" w:hAnsi="Times New Roman" w:cs="Times New Roman"/>
        </w:rPr>
      </w:pPr>
    </w:p>
    <w:p w14:paraId="0D5FBFCE" w14:textId="77777777" w:rsidR="0046305F" w:rsidRDefault="00E81FC0" w:rsidP="00321204">
      <w:pPr>
        <w:tabs>
          <w:tab w:val="center" w:pos="5143"/>
        </w:tabs>
        <w:spacing w:line="360" w:lineRule="auto"/>
        <w:jc w:val="both"/>
        <w:rPr>
          <w:rFonts w:ascii="Times New Roman" w:eastAsia="Times New Roman" w:hAnsi="Times New Roman" w:cs="Times New Roman"/>
          <w:sz w:val="28"/>
          <w:szCs w:val="28"/>
        </w:rPr>
        <w:sectPr w:rsidR="0046305F" w:rsidSect="000410B6">
          <w:headerReference w:type="even" r:id="rId13"/>
          <w:headerReference w:type="default" r:id="rId14"/>
          <w:footerReference w:type="even" r:id="rId15"/>
          <w:footerReference w:type="default" r:id="rId16"/>
          <w:headerReference w:type="first" r:id="rId17"/>
          <w:footerReference w:type="first" r:id="rId18"/>
          <w:pgSz w:w="11900" w:h="16840"/>
          <w:pgMar w:top="1134" w:right="851" w:bottom="1134" w:left="1701" w:header="0" w:footer="6" w:gutter="0"/>
          <w:pgNumType w:start="1"/>
          <w:cols w:space="720"/>
          <w:titlePg/>
        </w:sectPr>
      </w:pPr>
      <w:r>
        <w:rPr>
          <w:rFonts w:ascii="Times New Roman" w:eastAsia="Times New Roman" w:hAnsi="Times New Roman" w:cs="Times New Roman"/>
          <w:sz w:val="28"/>
          <w:szCs w:val="28"/>
        </w:rPr>
        <w:tab/>
        <w:t xml:space="preserve">          На диаграмме мы видим качество выполнения отдельных заданий ВПР </w:t>
      </w:r>
      <w:r>
        <w:rPr>
          <w:rFonts w:ascii="Times New Roman" w:eastAsia="Times New Roman" w:hAnsi="Times New Roman" w:cs="Times New Roman"/>
          <w:sz w:val="28"/>
          <w:szCs w:val="28"/>
        </w:rPr>
        <w:lastRenderedPageBreak/>
        <w:t>по математике по всей выборке. Прослеживается тенденция к снижению результативности выполнения заданий, связанная с нарастанием уровня их сложности.</w:t>
      </w:r>
      <w:r>
        <w:tab/>
      </w:r>
    </w:p>
    <w:p w14:paraId="18920473" w14:textId="46AF2129" w:rsidR="00B34070" w:rsidRDefault="00E81FC0" w:rsidP="00321204">
      <w:pPr>
        <w:pBdr>
          <w:top w:val="nil"/>
          <w:left w:val="nil"/>
          <w:bottom w:val="nil"/>
          <w:right w:val="nil"/>
          <w:between w:val="nil"/>
        </w:pBdr>
        <w:spacing w:after="180" w:line="360" w:lineRule="auto"/>
        <w:ind w:firstLine="720"/>
        <w:jc w:val="both"/>
        <w:rPr>
          <w:rFonts w:ascii="Times New Roman" w:eastAsia="Times New Roman" w:hAnsi="Times New Roman" w:cs="Times New Roman"/>
          <w:sz w:val="28"/>
          <w:szCs w:val="28"/>
        </w:rPr>
      </w:pPr>
      <w:r w:rsidRPr="00C905A2">
        <w:rPr>
          <w:rFonts w:ascii="Times New Roman" w:eastAsia="Times New Roman" w:hAnsi="Times New Roman" w:cs="Times New Roman"/>
          <w:color w:val="auto"/>
          <w:sz w:val="28"/>
          <w:szCs w:val="28"/>
        </w:rPr>
        <w:lastRenderedPageBreak/>
        <w:t xml:space="preserve">Объективность результатов ВПР по математике определяется степенью соответствия отметок за выполненную работу и отметок по журналу. </w:t>
      </w:r>
      <w:r>
        <w:rPr>
          <w:rFonts w:ascii="Times New Roman" w:eastAsia="Times New Roman" w:hAnsi="Times New Roman" w:cs="Times New Roman"/>
          <w:sz w:val="28"/>
          <w:szCs w:val="28"/>
        </w:rPr>
        <w:t>Значение указанного показателя по итогам ВПР в 202</w:t>
      </w:r>
      <w:r w:rsidR="00A5003A">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представлено на рисунке 2.1.4</w:t>
      </w:r>
      <w:r w:rsidR="00F2453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в таблице 2.1.7.</w:t>
      </w:r>
    </w:p>
    <w:p w14:paraId="255B121F" w14:textId="21A4B1DB" w:rsidR="0046305F" w:rsidRDefault="00BF49E6" w:rsidP="003067BB">
      <w:pPr>
        <w:pBdr>
          <w:top w:val="nil"/>
          <w:left w:val="nil"/>
          <w:bottom w:val="nil"/>
          <w:right w:val="nil"/>
          <w:between w:val="nil"/>
        </w:pBdr>
        <w:spacing w:line="360" w:lineRule="auto"/>
        <w:ind w:right="221"/>
        <w:jc w:val="both"/>
        <w:rPr>
          <w:rFonts w:ascii="Times New Roman" w:eastAsia="Times New Roman" w:hAnsi="Times New Roman" w:cs="Times New Roman"/>
          <w:sz w:val="28"/>
          <w:szCs w:val="28"/>
        </w:rPr>
      </w:pPr>
      <w:r>
        <w:rPr>
          <w:noProof/>
        </w:rPr>
        <w:drawing>
          <wp:inline distT="0" distB="0" distL="0" distR="0" wp14:anchorId="6B363F1D" wp14:editId="2AFDD176">
            <wp:extent cx="5922000" cy="3239770"/>
            <wp:effectExtent l="0" t="0" r="3175" b="17780"/>
            <wp:docPr id="7" name="Диаграмма 7">
              <a:extLst xmlns:a="http://schemas.openxmlformats.org/drawingml/2006/main">
                <a:ext uri="{FF2B5EF4-FFF2-40B4-BE49-F238E27FC236}">
                  <a16:creationId xmlns:a16="http://schemas.microsoft.com/office/drawing/2014/main" id="{4BF7CE8E-8B87-4E05-8110-08D4B158B1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1D2F1A6" w14:textId="7FF0746B" w:rsidR="0046305F" w:rsidRDefault="00E81FC0" w:rsidP="003067BB">
      <w:pPr>
        <w:pBdr>
          <w:top w:val="nil"/>
          <w:left w:val="nil"/>
          <w:bottom w:val="nil"/>
          <w:right w:val="nil"/>
          <w:between w:val="nil"/>
        </w:pBdr>
        <w:spacing w:line="360" w:lineRule="auto"/>
        <w:jc w:val="both"/>
        <w:rPr>
          <w:rFonts w:ascii="Times New Roman" w:eastAsia="Times New Roman" w:hAnsi="Times New Roman" w:cs="Times New Roman"/>
          <w:i/>
          <w:iCs/>
          <w:sz w:val="28"/>
          <w:szCs w:val="28"/>
        </w:rPr>
      </w:pPr>
      <w:r w:rsidRPr="00F57AAF">
        <w:rPr>
          <w:rFonts w:ascii="Times New Roman" w:eastAsia="Times New Roman" w:hAnsi="Times New Roman" w:cs="Times New Roman"/>
          <w:i/>
          <w:iCs/>
          <w:sz w:val="28"/>
          <w:szCs w:val="28"/>
        </w:rPr>
        <w:t>Рисунок 2.1.4</w:t>
      </w:r>
      <w:r w:rsidR="00F24537">
        <w:rPr>
          <w:rFonts w:ascii="Times New Roman" w:eastAsia="Times New Roman" w:hAnsi="Times New Roman" w:cs="Times New Roman"/>
          <w:i/>
          <w:iCs/>
          <w:sz w:val="28"/>
          <w:szCs w:val="28"/>
        </w:rPr>
        <w:t>.</w:t>
      </w:r>
      <w:r w:rsidRPr="00F57AAF">
        <w:rPr>
          <w:rFonts w:ascii="Times New Roman" w:eastAsia="Times New Roman" w:hAnsi="Times New Roman" w:cs="Times New Roman"/>
          <w:i/>
          <w:iCs/>
          <w:sz w:val="28"/>
          <w:szCs w:val="28"/>
        </w:rPr>
        <w:t xml:space="preserve"> Соответствие отметок за выполненную работу и отметок по журналу</w:t>
      </w:r>
    </w:p>
    <w:p w14:paraId="5C436933" w14:textId="77777777" w:rsidR="003067BB" w:rsidRPr="00F57AAF" w:rsidRDefault="003067BB" w:rsidP="003067BB">
      <w:pPr>
        <w:pBdr>
          <w:top w:val="nil"/>
          <w:left w:val="nil"/>
          <w:bottom w:val="nil"/>
          <w:right w:val="nil"/>
          <w:between w:val="nil"/>
        </w:pBdr>
        <w:spacing w:line="360" w:lineRule="auto"/>
        <w:jc w:val="both"/>
        <w:rPr>
          <w:rFonts w:ascii="Times New Roman" w:eastAsia="Times New Roman" w:hAnsi="Times New Roman" w:cs="Times New Roman"/>
          <w:i/>
          <w:iCs/>
          <w:sz w:val="32"/>
          <w:szCs w:val="32"/>
        </w:rPr>
      </w:pPr>
    </w:p>
    <w:p w14:paraId="3A8D6C83" w14:textId="49C523DC" w:rsidR="0046305F" w:rsidRPr="003067BB" w:rsidRDefault="00E81FC0" w:rsidP="003067BB">
      <w:pPr>
        <w:pBdr>
          <w:top w:val="nil"/>
          <w:left w:val="nil"/>
          <w:bottom w:val="nil"/>
          <w:right w:val="nil"/>
          <w:between w:val="nil"/>
        </w:pBd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отметок за выполненную работу и отметок по журналу</w:t>
      </w:r>
    </w:p>
    <w:p w14:paraId="5E88A9A4" w14:textId="2EB4F3C3" w:rsidR="0046305F" w:rsidRPr="00B34070" w:rsidRDefault="00F57AAF" w:rsidP="003067BB">
      <w:pPr>
        <w:pBdr>
          <w:top w:val="nil"/>
          <w:left w:val="nil"/>
          <w:bottom w:val="nil"/>
          <w:right w:val="nil"/>
          <w:between w:val="nil"/>
        </w:pBdr>
        <w:spacing w:line="360" w:lineRule="auto"/>
        <w:ind w:right="58"/>
        <w:jc w:val="right"/>
        <w:rPr>
          <w:rFonts w:ascii="Times New Roman" w:eastAsia="Times New Roman" w:hAnsi="Times New Roman" w:cs="Times New Roman"/>
          <w:i/>
          <w:iCs/>
          <w:sz w:val="32"/>
          <w:szCs w:val="32"/>
        </w:rPr>
      </w:pPr>
      <w:r w:rsidRPr="00B34070">
        <w:rPr>
          <w:rFonts w:ascii="Times New Roman" w:eastAsia="Times New Roman" w:hAnsi="Times New Roman" w:cs="Times New Roman"/>
          <w:i/>
          <w:iCs/>
          <w:sz w:val="28"/>
          <w:szCs w:val="28"/>
        </w:rPr>
        <w:t xml:space="preserve">                                                              Таблица 2.1.7</w:t>
      </w:r>
    </w:p>
    <w:tbl>
      <w:tblPr>
        <w:tblStyle w:val="39"/>
        <w:tblW w:w="9214" w:type="dxa"/>
        <w:tblInd w:w="-5" w:type="dxa"/>
        <w:tblLayout w:type="fixed"/>
        <w:tblLook w:val="0000" w:firstRow="0" w:lastRow="0" w:firstColumn="0" w:lastColumn="0" w:noHBand="0" w:noVBand="0"/>
      </w:tblPr>
      <w:tblGrid>
        <w:gridCol w:w="5246"/>
        <w:gridCol w:w="2154"/>
        <w:gridCol w:w="1814"/>
      </w:tblGrid>
      <w:tr w:rsidR="0046305F" w14:paraId="00E4859D" w14:textId="77777777" w:rsidTr="00FC4F9C">
        <w:trPr>
          <w:trHeight w:val="452"/>
        </w:trPr>
        <w:tc>
          <w:tcPr>
            <w:tcW w:w="5246" w:type="dxa"/>
            <w:tcBorders>
              <w:top w:val="single" w:sz="4" w:space="0" w:color="000000"/>
              <w:left w:val="single" w:sz="4" w:space="0" w:color="000000"/>
            </w:tcBorders>
            <w:shd w:val="clear" w:color="auto" w:fill="D9D9D9"/>
          </w:tcPr>
          <w:p w14:paraId="3BE0E06E" w14:textId="77777777" w:rsidR="0046305F" w:rsidRDefault="0046305F">
            <w:pPr>
              <w:rPr>
                <w:sz w:val="10"/>
                <w:szCs w:val="10"/>
              </w:rPr>
            </w:pPr>
          </w:p>
        </w:tc>
        <w:tc>
          <w:tcPr>
            <w:tcW w:w="2154" w:type="dxa"/>
            <w:tcBorders>
              <w:top w:val="single" w:sz="4" w:space="0" w:color="000000"/>
              <w:left w:val="single" w:sz="4" w:space="0" w:color="000000"/>
            </w:tcBorders>
            <w:shd w:val="clear" w:color="auto" w:fill="D9D9D9"/>
            <w:vAlign w:val="center"/>
          </w:tcPr>
          <w:p w14:paraId="3D0EAC5C" w14:textId="77777777" w:rsidR="0046305F" w:rsidRDefault="00E81FC0">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Кол-во уч.</w:t>
            </w:r>
          </w:p>
        </w:tc>
        <w:tc>
          <w:tcPr>
            <w:tcW w:w="1814" w:type="dxa"/>
            <w:tcBorders>
              <w:top w:val="single" w:sz="4" w:space="0" w:color="000000"/>
              <w:left w:val="single" w:sz="4" w:space="0" w:color="000000"/>
              <w:right w:val="single" w:sz="4" w:space="0" w:color="000000"/>
            </w:tcBorders>
            <w:shd w:val="clear" w:color="auto" w:fill="D9D9D9"/>
            <w:vAlign w:val="center"/>
          </w:tcPr>
          <w:p w14:paraId="76F71B70" w14:textId="77777777" w:rsidR="0046305F" w:rsidRDefault="00E81FC0">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w:t>
            </w:r>
          </w:p>
        </w:tc>
      </w:tr>
      <w:tr w:rsidR="00F57AAF" w14:paraId="5647E25E" w14:textId="77777777" w:rsidTr="00FC4F9C">
        <w:trPr>
          <w:trHeight w:val="555"/>
        </w:trPr>
        <w:tc>
          <w:tcPr>
            <w:tcW w:w="5246" w:type="dxa"/>
            <w:tcBorders>
              <w:top w:val="single" w:sz="4" w:space="0" w:color="000000"/>
              <w:left w:val="single" w:sz="4" w:space="0" w:color="000000"/>
            </w:tcBorders>
            <w:shd w:val="clear" w:color="auto" w:fill="auto"/>
            <w:vAlign w:val="center"/>
          </w:tcPr>
          <w:p w14:paraId="59E67721" w14:textId="4B5908C1" w:rsidR="00F57AAF" w:rsidRDefault="00F57AAF" w:rsidP="00B3407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Понизили результат (Отметка ВПР &lt;Отметка по журналу)</w:t>
            </w:r>
          </w:p>
        </w:tc>
        <w:tc>
          <w:tcPr>
            <w:tcW w:w="2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51570" w14:textId="16A0BF61" w:rsidR="00F57AAF" w:rsidRPr="00F57AAF" w:rsidRDefault="003067BB" w:rsidP="00F57AAF">
            <w:pPr>
              <w:jc w:val="center"/>
              <w:rPr>
                <w:rFonts w:ascii="Times New Roman" w:eastAsia="Times New Roman" w:hAnsi="Times New Roman" w:cs="Times New Roman"/>
              </w:rPr>
            </w:pPr>
            <w:r>
              <w:rPr>
                <w:rFonts w:ascii="Times New Roman" w:hAnsi="Times New Roman" w:cs="Times New Roman"/>
              </w:rPr>
              <w:t>10446</w:t>
            </w:r>
          </w:p>
        </w:tc>
        <w:tc>
          <w:tcPr>
            <w:tcW w:w="1814" w:type="dxa"/>
            <w:tcBorders>
              <w:top w:val="single" w:sz="4" w:space="0" w:color="000000"/>
              <w:left w:val="nil"/>
              <w:bottom w:val="single" w:sz="4" w:space="0" w:color="000000"/>
              <w:right w:val="single" w:sz="4" w:space="0" w:color="000000"/>
            </w:tcBorders>
            <w:shd w:val="clear" w:color="auto" w:fill="auto"/>
            <w:vAlign w:val="center"/>
          </w:tcPr>
          <w:p w14:paraId="1BC456EF" w14:textId="37F0ED7C" w:rsidR="00F57AAF" w:rsidRPr="00F57AAF" w:rsidRDefault="00F57AAF" w:rsidP="00F57AAF">
            <w:pPr>
              <w:jc w:val="center"/>
              <w:rPr>
                <w:rFonts w:ascii="Times New Roman" w:eastAsia="Times New Roman" w:hAnsi="Times New Roman" w:cs="Times New Roman"/>
              </w:rPr>
            </w:pPr>
            <w:r w:rsidRPr="00F57AAF">
              <w:rPr>
                <w:rFonts w:ascii="Times New Roman" w:hAnsi="Times New Roman" w:cs="Times New Roman"/>
              </w:rPr>
              <w:t>3</w:t>
            </w:r>
            <w:r w:rsidR="003067BB">
              <w:rPr>
                <w:rFonts w:ascii="Times New Roman" w:hAnsi="Times New Roman" w:cs="Times New Roman"/>
              </w:rPr>
              <w:t>2</w:t>
            </w:r>
            <w:r w:rsidRPr="00F57AAF">
              <w:rPr>
                <w:rFonts w:ascii="Times New Roman" w:hAnsi="Times New Roman" w:cs="Times New Roman"/>
              </w:rPr>
              <w:t>,</w:t>
            </w:r>
            <w:r w:rsidR="003067BB">
              <w:rPr>
                <w:rFonts w:ascii="Times New Roman" w:hAnsi="Times New Roman" w:cs="Times New Roman"/>
              </w:rPr>
              <w:t>80</w:t>
            </w:r>
          </w:p>
        </w:tc>
      </w:tr>
      <w:tr w:rsidR="00F57AAF" w14:paraId="2D1EFC7E" w14:textId="77777777" w:rsidTr="00FC4F9C">
        <w:trPr>
          <w:trHeight w:val="595"/>
        </w:trPr>
        <w:tc>
          <w:tcPr>
            <w:tcW w:w="5246" w:type="dxa"/>
            <w:tcBorders>
              <w:top w:val="single" w:sz="4" w:space="0" w:color="000000"/>
              <w:left w:val="single" w:sz="4" w:space="0" w:color="000000"/>
            </w:tcBorders>
            <w:shd w:val="clear" w:color="auto" w:fill="auto"/>
            <w:vAlign w:val="center"/>
          </w:tcPr>
          <w:p w14:paraId="1EC41E4C" w14:textId="77777777" w:rsidR="00F57AAF" w:rsidRDefault="00F57AAF" w:rsidP="00F57AA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Подтвердили результат (Отметка ВПР=Отметка по журналу)</w:t>
            </w:r>
          </w:p>
        </w:tc>
        <w:tc>
          <w:tcPr>
            <w:tcW w:w="2154" w:type="dxa"/>
            <w:tcBorders>
              <w:top w:val="nil"/>
              <w:left w:val="single" w:sz="4" w:space="0" w:color="000000"/>
              <w:bottom w:val="single" w:sz="4" w:space="0" w:color="000000"/>
              <w:right w:val="single" w:sz="4" w:space="0" w:color="000000"/>
            </w:tcBorders>
            <w:shd w:val="clear" w:color="auto" w:fill="auto"/>
            <w:vAlign w:val="center"/>
          </w:tcPr>
          <w:p w14:paraId="64CAFD88" w14:textId="53859281" w:rsidR="00F57AAF" w:rsidRPr="00F57AAF" w:rsidRDefault="003067BB" w:rsidP="00F57AAF">
            <w:pPr>
              <w:jc w:val="center"/>
              <w:rPr>
                <w:rFonts w:ascii="Times New Roman" w:eastAsia="Times New Roman" w:hAnsi="Times New Roman" w:cs="Times New Roman"/>
              </w:rPr>
            </w:pPr>
            <w:r>
              <w:rPr>
                <w:rFonts w:ascii="Times New Roman" w:hAnsi="Times New Roman" w:cs="Times New Roman"/>
              </w:rPr>
              <w:t>20274</w:t>
            </w:r>
          </w:p>
        </w:tc>
        <w:tc>
          <w:tcPr>
            <w:tcW w:w="1814" w:type="dxa"/>
            <w:tcBorders>
              <w:top w:val="nil"/>
              <w:left w:val="nil"/>
              <w:bottom w:val="single" w:sz="4" w:space="0" w:color="000000"/>
              <w:right w:val="single" w:sz="4" w:space="0" w:color="000000"/>
            </w:tcBorders>
            <w:shd w:val="clear" w:color="auto" w:fill="auto"/>
            <w:vAlign w:val="center"/>
          </w:tcPr>
          <w:p w14:paraId="5A6D45E3" w14:textId="274C8256" w:rsidR="00F57AAF" w:rsidRPr="00F57AAF" w:rsidRDefault="00F57AAF" w:rsidP="00F57AAF">
            <w:pPr>
              <w:jc w:val="center"/>
              <w:rPr>
                <w:rFonts w:ascii="Times New Roman" w:eastAsia="Times New Roman" w:hAnsi="Times New Roman" w:cs="Times New Roman"/>
              </w:rPr>
            </w:pPr>
            <w:r w:rsidRPr="00F57AAF">
              <w:rPr>
                <w:rFonts w:ascii="Times New Roman" w:hAnsi="Times New Roman" w:cs="Times New Roman"/>
              </w:rPr>
              <w:t>6</w:t>
            </w:r>
            <w:r w:rsidR="003067BB">
              <w:rPr>
                <w:rFonts w:ascii="Times New Roman" w:hAnsi="Times New Roman" w:cs="Times New Roman"/>
              </w:rPr>
              <w:t>3</w:t>
            </w:r>
            <w:r w:rsidRPr="00F57AAF">
              <w:rPr>
                <w:rFonts w:ascii="Times New Roman" w:hAnsi="Times New Roman" w:cs="Times New Roman"/>
              </w:rPr>
              <w:t>,6</w:t>
            </w:r>
            <w:r w:rsidR="003067BB">
              <w:rPr>
                <w:rFonts w:ascii="Times New Roman" w:hAnsi="Times New Roman" w:cs="Times New Roman"/>
              </w:rPr>
              <w:t>6</w:t>
            </w:r>
          </w:p>
        </w:tc>
      </w:tr>
      <w:tr w:rsidR="00F57AAF" w14:paraId="58322052" w14:textId="77777777" w:rsidTr="00FC4F9C">
        <w:trPr>
          <w:trHeight w:val="600"/>
        </w:trPr>
        <w:tc>
          <w:tcPr>
            <w:tcW w:w="5246" w:type="dxa"/>
            <w:tcBorders>
              <w:top w:val="single" w:sz="4" w:space="0" w:color="000000"/>
              <w:left w:val="single" w:sz="4" w:space="0" w:color="000000"/>
            </w:tcBorders>
            <w:shd w:val="clear" w:color="auto" w:fill="auto"/>
            <w:vAlign w:val="center"/>
          </w:tcPr>
          <w:p w14:paraId="18C93E40" w14:textId="4C0086E1" w:rsidR="00F57AAF" w:rsidRDefault="00F57AAF" w:rsidP="00F57AA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Повысили результат (Отметка ВПР&gt; Отметка по журналу)</w:t>
            </w:r>
          </w:p>
        </w:tc>
        <w:tc>
          <w:tcPr>
            <w:tcW w:w="2154" w:type="dxa"/>
            <w:tcBorders>
              <w:top w:val="nil"/>
              <w:left w:val="single" w:sz="4" w:space="0" w:color="000000"/>
              <w:bottom w:val="single" w:sz="4" w:space="0" w:color="000000"/>
              <w:right w:val="single" w:sz="4" w:space="0" w:color="000000"/>
            </w:tcBorders>
            <w:shd w:val="clear" w:color="auto" w:fill="auto"/>
            <w:vAlign w:val="center"/>
          </w:tcPr>
          <w:p w14:paraId="7B65D3DF" w14:textId="63B74FEB" w:rsidR="00F57AAF" w:rsidRPr="00F57AAF" w:rsidRDefault="003067BB" w:rsidP="00F57AAF">
            <w:pPr>
              <w:jc w:val="center"/>
              <w:rPr>
                <w:rFonts w:ascii="Times New Roman" w:eastAsia="Times New Roman" w:hAnsi="Times New Roman" w:cs="Times New Roman"/>
              </w:rPr>
            </w:pPr>
            <w:r>
              <w:rPr>
                <w:rFonts w:ascii="Times New Roman" w:hAnsi="Times New Roman" w:cs="Times New Roman"/>
              </w:rPr>
              <w:t>1129</w:t>
            </w:r>
          </w:p>
        </w:tc>
        <w:tc>
          <w:tcPr>
            <w:tcW w:w="1814" w:type="dxa"/>
            <w:tcBorders>
              <w:top w:val="nil"/>
              <w:left w:val="nil"/>
              <w:bottom w:val="single" w:sz="4" w:space="0" w:color="000000"/>
              <w:right w:val="single" w:sz="4" w:space="0" w:color="000000"/>
            </w:tcBorders>
            <w:shd w:val="clear" w:color="auto" w:fill="auto"/>
            <w:vAlign w:val="center"/>
          </w:tcPr>
          <w:p w14:paraId="0C7DFBD0" w14:textId="45B612E8" w:rsidR="00F57AAF" w:rsidRPr="00F57AAF" w:rsidRDefault="003067BB" w:rsidP="00F57AAF">
            <w:pPr>
              <w:jc w:val="center"/>
              <w:rPr>
                <w:rFonts w:ascii="Times New Roman" w:eastAsia="Times New Roman" w:hAnsi="Times New Roman" w:cs="Times New Roman"/>
              </w:rPr>
            </w:pPr>
            <w:r>
              <w:rPr>
                <w:rFonts w:ascii="Times New Roman" w:hAnsi="Times New Roman" w:cs="Times New Roman"/>
              </w:rPr>
              <w:t>3</w:t>
            </w:r>
            <w:r w:rsidR="00F57AAF" w:rsidRPr="00F57AAF">
              <w:rPr>
                <w:rFonts w:ascii="Times New Roman" w:hAnsi="Times New Roman" w:cs="Times New Roman"/>
              </w:rPr>
              <w:t>,</w:t>
            </w:r>
            <w:r>
              <w:rPr>
                <w:rFonts w:ascii="Times New Roman" w:hAnsi="Times New Roman" w:cs="Times New Roman"/>
              </w:rPr>
              <w:t>54</w:t>
            </w:r>
          </w:p>
        </w:tc>
      </w:tr>
      <w:tr w:rsidR="00F57AAF" w14:paraId="4C6510E5" w14:textId="77777777" w:rsidTr="00FC4F9C">
        <w:trPr>
          <w:trHeight w:val="457"/>
        </w:trPr>
        <w:tc>
          <w:tcPr>
            <w:tcW w:w="5246" w:type="dxa"/>
            <w:tcBorders>
              <w:top w:val="single" w:sz="4" w:space="0" w:color="000000"/>
              <w:left w:val="single" w:sz="4" w:space="0" w:color="000000"/>
              <w:bottom w:val="single" w:sz="4" w:space="0" w:color="000000"/>
            </w:tcBorders>
            <w:shd w:val="clear" w:color="auto" w:fill="D9D9D9" w:themeFill="background1" w:themeFillShade="D9"/>
            <w:vAlign w:val="center"/>
          </w:tcPr>
          <w:p w14:paraId="160EC7C1" w14:textId="77777777" w:rsidR="00F57AAF" w:rsidRDefault="00F57AAF" w:rsidP="00B34070">
            <w:pPr>
              <w:pBdr>
                <w:top w:val="nil"/>
                <w:left w:val="nil"/>
                <w:bottom w:val="nil"/>
                <w:right w:val="nil"/>
                <w:between w:val="nil"/>
              </w:pBdr>
              <w:ind w:left="137" w:firstLine="137"/>
              <w:rPr>
                <w:rFonts w:ascii="Times New Roman" w:eastAsia="Times New Roman" w:hAnsi="Times New Roman" w:cs="Times New Roman"/>
              </w:rPr>
            </w:pPr>
            <w:r>
              <w:rPr>
                <w:rFonts w:ascii="Times New Roman" w:eastAsia="Times New Roman" w:hAnsi="Times New Roman" w:cs="Times New Roman"/>
              </w:rPr>
              <w:t>Всего</w:t>
            </w:r>
          </w:p>
        </w:tc>
        <w:tc>
          <w:tcPr>
            <w:tcW w:w="215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011E20C" w14:textId="49BE9A77" w:rsidR="00F57AAF" w:rsidRPr="00F57AAF" w:rsidRDefault="003067BB" w:rsidP="00F57AAF">
            <w:pPr>
              <w:jc w:val="center"/>
              <w:rPr>
                <w:rFonts w:ascii="Times New Roman" w:eastAsia="Times New Roman" w:hAnsi="Times New Roman" w:cs="Times New Roman"/>
              </w:rPr>
            </w:pPr>
            <w:r>
              <w:rPr>
                <w:rFonts w:ascii="Times New Roman" w:hAnsi="Times New Roman" w:cs="Times New Roman"/>
              </w:rPr>
              <w:t>31849</w:t>
            </w:r>
          </w:p>
        </w:tc>
        <w:tc>
          <w:tcPr>
            <w:tcW w:w="1814" w:type="dxa"/>
            <w:tcBorders>
              <w:top w:val="nil"/>
              <w:left w:val="nil"/>
              <w:bottom w:val="single" w:sz="4" w:space="0" w:color="000000"/>
              <w:right w:val="single" w:sz="4" w:space="0" w:color="000000"/>
            </w:tcBorders>
            <w:shd w:val="clear" w:color="auto" w:fill="D9D9D9" w:themeFill="background1" w:themeFillShade="D9"/>
            <w:vAlign w:val="center"/>
          </w:tcPr>
          <w:p w14:paraId="5919C345" w14:textId="7A93AC79" w:rsidR="00F57AAF" w:rsidRPr="00F57AAF" w:rsidRDefault="00F57AAF" w:rsidP="00F57AAF">
            <w:pPr>
              <w:jc w:val="center"/>
              <w:rPr>
                <w:rFonts w:ascii="Times New Roman" w:eastAsia="Times New Roman" w:hAnsi="Times New Roman" w:cs="Times New Roman"/>
              </w:rPr>
            </w:pPr>
            <w:r w:rsidRPr="00F57AAF">
              <w:rPr>
                <w:rFonts w:ascii="Times New Roman" w:hAnsi="Times New Roman" w:cs="Times New Roman"/>
              </w:rPr>
              <w:t>100</w:t>
            </w:r>
          </w:p>
        </w:tc>
      </w:tr>
    </w:tbl>
    <w:p w14:paraId="5C46116F" w14:textId="77777777" w:rsidR="0046305F" w:rsidRDefault="0046305F">
      <w:pPr>
        <w:spacing w:after="239" w:line="14" w:lineRule="auto"/>
      </w:pPr>
    </w:p>
    <w:p w14:paraId="0717ACEA" w14:textId="58D5F29B" w:rsidR="0046305F" w:rsidRPr="00C905A2" w:rsidRDefault="00E81FC0" w:rsidP="00B34070">
      <w:pPr>
        <w:pBdr>
          <w:top w:val="nil"/>
          <w:left w:val="nil"/>
          <w:bottom w:val="nil"/>
          <w:right w:val="nil"/>
          <w:between w:val="nil"/>
        </w:pBdr>
        <w:spacing w:line="360" w:lineRule="auto"/>
        <w:ind w:right="200"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lastRenderedPageBreak/>
        <w:t xml:space="preserve">По данным, указанным ОО в формах сбора результатов ВПР, </w:t>
      </w:r>
      <w:r w:rsidR="00B34070">
        <w:rPr>
          <w:rFonts w:ascii="Times New Roman" w:eastAsia="Times New Roman" w:hAnsi="Times New Roman" w:cs="Times New Roman"/>
          <w:sz w:val="28"/>
          <w:szCs w:val="28"/>
        </w:rPr>
        <w:t>6</w:t>
      </w:r>
      <w:r w:rsidR="00C905A2">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B34070">
        <w:rPr>
          <w:rFonts w:ascii="Times New Roman" w:eastAsia="Times New Roman" w:hAnsi="Times New Roman" w:cs="Times New Roman"/>
          <w:sz w:val="28"/>
          <w:szCs w:val="28"/>
        </w:rPr>
        <w:t>6</w:t>
      </w:r>
      <w:r w:rsidR="00C905A2">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участников ВПР получили за проверочную работу отметки, </w:t>
      </w:r>
      <w:r w:rsidRPr="00C905A2">
        <w:rPr>
          <w:rFonts w:ascii="Times New Roman" w:eastAsia="Times New Roman" w:hAnsi="Times New Roman" w:cs="Times New Roman"/>
          <w:color w:val="auto"/>
          <w:sz w:val="28"/>
          <w:szCs w:val="28"/>
        </w:rPr>
        <w:t xml:space="preserve">соответствующие отметкам по </w:t>
      </w:r>
      <w:r w:rsidR="00B34070" w:rsidRPr="00C905A2">
        <w:rPr>
          <w:rFonts w:ascii="Times New Roman" w:eastAsia="Times New Roman" w:hAnsi="Times New Roman" w:cs="Times New Roman"/>
          <w:color w:val="auto"/>
          <w:sz w:val="28"/>
          <w:szCs w:val="28"/>
        </w:rPr>
        <w:t>журналу</w:t>
      </w:r>
      <w:r w:rsidRPr="00C905A2">
        <w:rPr>
          <w:rFonts w:ascii="Times New Roman" w:eastAsia="Times New Roman" w:hAnsi="Times New Roman" w:cs="Times New Roman"/>
          <w:color w:val="auto"/>
          <w:sz w:val="28"/>
          <w:szCs w:val="28"/>
        </w:rPr>
        <w:t>. За</w:t>
      </w:r>
      <w:r w:rsidR="00B34070" w:rsidRPr="00C905A2">
        <w:rPr>
          <w:rFonts w:ascii="Times New Roman" w:eastAsia="Times New Roman" w:hAnsi="Times New Roman" w:cs="Times New Roman"/>
          <w:color w:val="auto"/>
          <w:sz w:val="28"/>
          <w:szCs w:val="28"/>
        </w:rPr>
        <w:t>нижение</w:t>
      </w:r>
      <w:r w:rsidRPr="00C905A2">
        <w:rPr>
          <w:rFonts w:ascii="Times New Roman" w:eastAsia="Times New Roman" w:hAnsi="Times New Roman" w:cs="Times New Roman"/>
          <w:color w:val="auto"/>
          <w:sz w:val="28"/>
          <w:szCs w:val="28"/>
        </w:rPr>
        <w:t xml:space="preserve"> результатов ВПР в сравнении с отметками</w:t>
      </w:r>
      <w:r w:rsidR="00B34070" w:rsidRPr="00C905A2">
        <w:rPr>
          <w:rFonts w:ascii="Times New Roman" w:eastAsia="Times New Roman" w:hAnsi="Times New Roman" w:cs="Times New Roman"/>
          <w:color w:val="auto"/>
          <w:sz w:val="28"/>
          <w:szCs w:val="28"/>
        </w:rPr>
        <w:t xml:space="preserve"> по журналу</w:t>
      </w:r>
      <w:r w:rsidRPr="00C905A2">
        <w:rPr>
          <w:rFonts w:ascii="Times New Roman" w:eastAsia="Times New Roman" w:hAnsi="Times New Roman" w:cs="Times New Roman"/>
          <w:color w:val="auto"/>
          <w:sz w:val="28"/>
          <w:szCs w:val="28"/>
        </w:rPr>
        <w:t xml:space="preserve"> прослеживается у 3</w:t>
      </w:r>
      <w:r w:rsidR="00C905A2" w:rsidRPr="00C905A2">
        <w:rPr>
          <w:rFonts w:ascii="Times New Roman" w:eastAsia="Times New Roman" w:hAnsi="Times New Roman" w:cs="Times New Roman"/>
          <w:color w:val="auto"/>
          <w:sz w:val="28"/>
          <w:szCs w:val="28"/>
        </w:rPr>
        <w:t>2</w:t>
      </w:r>
      <w:r w:rsidRPr="00C905A2">
        <w:rPr>
          <w:rFonts w:ascii="Times New Roman" w:eastAsia="Times New Roman" w:hAnsi="Times New Roman" w:cs="Times New Roman"/>
          <w:color w:val="auto"/>
          <w:sz w:val="28"/>
          <w:szCs w:val="28"/>
        </w:rPr>
        <w:t>,</w:t>
      </w:r>
      <w:r w:rsidR="00C905A2" w:rsidRPr="00C905A2">
        <w:rPr>
          <w:rFonts w:ascii="Times New Roman" w:eastAsia="Times New Roman" w:hAnsi="Times New Roman" w:cs="Times New Roman"/>
          <w:color w:val="auto"/>
          <w:sz w:val="28"/>
          <w:szCs w:val="28"/>
        </w:rPr>
        <w:t>80</w:t>
      </w:r>
      <w:r w:rsidRPr="00C905A2">
        <w:rPr>
          <w:rFonts w:ascii="Times New Roman" w:eastAsia="Times New Roman" w:hAnsi="Times New Roman" w:cs="Times New Roman"/>
          <w:color w:val="auto"/>
          <w:sz w:val="28"/>
          <w:szCs w:val="28"/>
        </w:rPr>
        <w:t xml:space="preserve">% обучающихся, а у </w:t>
      </w:r>
      <w:r w:rsidR="00C905A2" w:rsidRPr="00C905A2">
        <w:rPr>
          <w:rFonts w:ascii="Times New Roman" w:eastAsia="Times New Roman" w:hAnsi="Times New Roman" w:cs="Times New Roman"/>
          <w:color w:val="auto"/>
          <w:sz w:val="28"/>
          <w:szCs w:val="28"/>
        </w:rPr>
        <w:t>3</w:t>
      </w:r>
      <w:r w:rsidRPr="00C905A2">
        <w:rPr>
          <w:rFonts w:ascii="Times New Roman" w:eastAsia="Times New Roman" w:hAnsi="Times New Roman" w:cs="Times New Roman"/>
          <w:color w:val="auto"/>
          <w:sz w:val="28"/>
          <w:szCs w:val="28"/>
        </w:rPr>
        <w:t>,</w:t>
      </w:r>
      <w:r w:rsidR="00C905A2" w:rsidRPr="00C905A2">
        <w:rPr>
          <w:rFonts w:ascii="Times New Roman" w:eastAsia="Times New Roman" w:hAnsi="Times New Roman" w:cs="Times New Roman"/>
          <w:color w:val="auto"/>
          <w:sz w:val="28"/>
          <w:szCs w:val="28"/>
        </w:rPr>
        <w:t>54</w:t>
      </w:r>
      <w:r w:rsidRPr="00C905A2">
        <w:rPr>
          <w:rFonts w:ascii="Times New Roman" w:eastAsia="Times New Roman" w:hAnsi="Times New Roman" w:cs="Times New Roman"/>
          <w:color w:val="auto"/>
          <w:sz w:val="28"/>
          <w:szCs w:val="28"/>
        </w:rPr>
        <w:t>% участников - отметка за ВПР выше, чем отметки в журнале.</w:t>
      </w:r>
    </w:p>
    <w:p w14:paraId="32513B77" w14:textId="580982EC" w:rsidR="0046305F" w:rsidRDefault="00E81FC0" w:rsidP="00B34070">
      <w:pPr>
        <w:pBdr>
          <w:top w:val="nil"/>
          <w:left w:val="nil"/>
          <w:bottom w:val="nil"/>
          <w:right w:val="nil"/>
          <w:between w:val="nil"/>
        </w:pBdr>
        <w:spacing w:line="360" w:lineRule="auto"/>
        <w:ind w:right="200"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 2.1.8</w:t>
      </w:r>
      <w:r w:rsidR="00F2453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представлены сравнительные данные о соотношении отметок за ВПР по математике и текущей успеваемости обучающихся</w:t>
      </w:r>
      <w:r w:rsidR="00B37066">
        <w:rPr>
          <w:rFonts w:ascii="Times New Roman" w:eastAsia="Times New Roman" w:hAnsi="Times New Roman" w:cs="Times New Roman"/>
          <w:sz w:val="28"/>
          <w:szCs w:val="28"/>
        </w:rPr>
        <w:t xml:space="preserve"> в разрезе муниципальных районов.</w:t>
      </w:r>
    </w:p>
    <w:p w14:paraId="71630F61" w14:textId="77777777" w:rsidR="0046305F" w:rsidRDefault="00E81FC0" w:rsidP="00B34070">
      <w:pPr>
        <w:pBdr>
          <w:top w:val="nil"/>
          <w:left w:val="nil"/>
          <w:bottom w:val="nil"/>
          <w:right w:val="nil"/>
          <w:between w:val="nil"/>
        </w:pBdr>
        <w:spacing w:after="240"/>
        <w:ind w:right="200"/>
        <w:jc w:val="center"/>
        <w:rPr>
          <w:rFonts w:ascii="Times New Roman" w:eastAsia="Times New Roman" w:hAnsi="Times New Roman" w:cs="Times New Roman"/>
          <w:i/>
        </w:rPr>
      </w:pPr>
      <w:r>
        <w:rPr>
          <w:rFonts w:ascii="Times New Roman" w:eastAsia="Times New Roman" w:hAnsi="Times New Roman" w:cs="Times New Roman"/>
          <w:i/>
          <w:sz w:val="28"/>
          <w:szCs w:val="28"/>
        </w:rPr>
        <w:t>Соответствие отметок за выполненную работу и отметок по журналу</w:t>
      </w:r>
    </w:p>
    <w:p w14:paraId="00520390" w14:textId="77777777" w:rsidR="0046305F" w:rsidRDefault="00E81FC0">
      <w:pPr>
        <w:pBdr>
          <w:top w:val="nil"/>
          <w:left w:val="nil"/>
          <w:bottom w:val="nil"/>
          <w:right w:val="nil"/>
          <w:between w:val="nil"/>
        </w:pBdr>
        <w:spacing w:line="276" w:lineRule="auto"/>
        <w:ind w:right="8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2.1.8</w:t>
      </w:r>
    </w:p>
    <w:tbl>
      <w:tblPr>
        <w:tblStyle w:val="38"/>
        <w:tblW w:w="9351" w:type="dxa"/>
        <w:jc w:val="center"/>
        <w:tblInd w:w="0" w:type="dxa"/>
        <w:tblLayout w:type="fixed"/>
        <w:tblLook w:val="0000" w:firstRow="0" w:lastRow="0" w:firstColumn="0" w:lastColumn="0" w:noHBand="0" w:noVBand="0"/>
      </w:tblPr>
      <w:tblGrid>
        <w:gridCol w:w="3597"/>
        <w:gridCol w:w="1853"/>
        <w:gridCol w:w="2280"/>
        <w:gridCol w:w="1621"/>
      </w:tblGrid>
      <w:tr w:rsidR="0046305F" w14:paraId="4477937A" w14:textId="77777777" w:rsidTr="00803177">
        <w:trPr>
          <w:trHeight w:val="624"/>
          <w:jc w:val="center"/>
        </w:trPr>
        <w:tc>
          <w:tcPr>
            <w:tcW w:w="3597" w:type="dxa"/>
            <w:tcBorders>
              <w:top w:val="single" w:sz="4" w:space="0" w:color="000000"/>
              <w:left w:val="single" w:sz="4" w:space="0" w:color="000000"/>
            </w:tcBorders>
            <w:shd w:val="clear" w:color="auto" w:fill="D9D9D9"/>
            <w:vAlign w:val="center"/>
          </w:tcPr>
          <w:p w14:paraId="655F6096" w14:textId="77777777" w:rsidR="0046305F" w:rsidRPr="00901D83" w:rsidRDefault="00E81FC0">
            <w:pPr>
              <w:pBdr>
                <w:top w:val="nil"/>
                <w:left w:val="nil"/>
                <w:bottom w:val="nil"/>
                <w:right w:val="nil"/>
                <w:between w:val="nil"/>
              </w:pBdr>
              <w:jc w:val="center"/>
              <w:rPr>
                <w:rFonts w:ascii="Times New Roman" w:eastAsia="Times New Roman" w:hAnsi="Times New Roman" w:cs="Times New Roman"/>
                <w:b/>
              </w:rPr>
            </w:pPr>
            <w:r w:rsidRPr="00901D83">
              <w:rPr>
                <w:rFonts w:ascii="Times New Roman" w:eastAsia="Times New Roman" w:hAnsi="Times New Roman" w:cs="Times New Roman"/>
                <w:b/>
              </w:rPr>
              <w:t>Муниципальное образование</w:t>
            </w:r>
          </w:p>
        </w:tc>
        <w:tc>
          <w:tcPr>
            <w:tcW w:w="1853" w:type="dxa"/>
            <w:tcBorders>
              <w:top w:val="single" w:sz="4" w:space="0" w:color="000000"/>
              <w:left w:val="single" w:sz="4" w:space="0" w:color="000000"/>
            </w:tcBorders>
            <w:shd w:val="clear" w:color="auto" w:fill="D9D9D9"/>
            <w:vAlign w:val="bottom"/>
          </w:tcPr>
          <w:p w14:paraId="170939F5" w14:textId="23ABC801" w:rsidR="0046305F" w:rsidRPr="00901D83" w:rsidRDefault="00E81FC0">
            <w:pPr>
              <w:pBdr>
                <w:top w:val="nil"/>
                <w:left w:val="nil"/>
                <w:bottom w:val="nil"/>
                <w:right w:val="nil"/>
                <w:between w:val="nil"/>
              </w:pBdr>
              <w:jc w:val="center"/>
              <w:rPr>
                <w:rFonts w:ascii="Times New Roman" w:eastAsia="Times New Roman" w:hAnsi="Times New Roman" w:cs="Times New Roman"/>
                <w:b/>
              </w:rPr>
            </w:pPr>
            <w:r w:rsidRPr="00901D83">
              <w:rPr>
                <w:rFonts w:ascii="Times New Roman" w:eastAsia="Times New Roman" w:hAnsi="Times New Roman" w:cs="Times New Roman"/>
                <w:b/>
              </w:rPr>
              <w:t>Понизили результат</w:t>
            </w:r>
            <w:r w:rsidR="00CA05FC">
              <w:rPr>
                <w:rFonts w:ascii="Times New Roman" w:eastAsia="Times New Roman" w:hAnsi="Times New Roman" w:cs="Times New Roman"/>
                <w:b/>
              </w:rPr>
              <w:t xml:space="preserve"> (%)</w:t>
            </w:r>
          </w:p>
        </w:tc>
        <w:tc>
          <w:tcPr>
            <w:tcW w:w="2280" w:type="dxa"/>
            <w:tcBorders>
              <w:top w:val="single" w:sz="4" w:space="0" w:color="000000"/>
              <w:left w:val="single" w:sz="4" w:space="0" w:color="000000"/>
            </w:tcBorders>
            <w:shd w:val="clear" w:color="auto" w:fill="D9D9D9"/>
            <w:vAlign w:val="center"/>
          </w:tcPr>
          <w:p w14:paraId="5801173D" w14:textId="529D9BD8" w:rsidR="0046305F" w:rsidRPr="00901D83" w:rsidRDefault="00E81FC0">
            <w:pPr>
              <w:pBdr>
                <w:top w:val="nil"/>
                <w:left w:val="nil"/>
                <w:bottom w:val="nil"/>
                <w:right w:val="nil"/>
                <w:between w:val="nil"/>
              </w:pBdr>
              <w:jc w:val="center"/>
              <w:rPr>
                <w:rFonts w:ascii="Times New Roman" w:eastAsia="Times New Roman" w:hAnsi="Times New Roman" w:cs="Times New Roman"/>
                <w:b/>
              </w:rPr>
            </w:pPr>
            <w:r w:rsidRPr="00901D83">
              <w:rPr>
                <w:rFonts w:ascii="Times New Roman" w:eastAsia="Times New Roman" w:hAnsi="Times New Roman" w:cs="Times New Roman"/>
                <w:b/>
              </w:rPr>
              <w:t>Подтвердили</w:t>
            </w:r>
            <w:r w:rsidR="009B5142">
              <w:rPr>
                <w:rFonts w:ascii="Times New Roman" w:eastAsia="Times New Roman" w:hAnsi="Times New Roman" w:cs="Times New Roman"/>
                <w:b/>
              </w:rPr>
              <w:t xml:space="preserve"> результат</w:t>
            </w:r>
            <w:r w:rsidR="00CA05FC">
              <w:rPr>
                <w:rFonts w:ascii="Times New Roman" w:eastAsia="Times New Roman" w:hAnsi="Times New Roman" w:cs="Times New Roman"/>
                <w:b/>
              </w:rPr>
              <w:t xml:space="preserve"> (%)</w:t>
            </w:r>
          </w:p>
        </w:tc>
        <w:tc>
          <w:tcPr>
            <w:tcW w:w="1621" w:type="dxa"/>
            <w:tcBorders>
              <w:top w:val="single" w:sz="4" w:space="0" w:color="000000"/>
              <w:left w:val="single" w:sz="4" w:space="0" w:color="000000"/>
              <w:right w:val="single" w:sz="4" w:space="0" w:color="000000"/>
            </w:tcBorders>
            <w:shd w:val="clear" w:color="auto" w:fill="D9D9D9"/>
            <w:vAlign w:val="bottom"/>
          </w:tcPr>
          <w:p w14:paraId="3CE55195" w14:textId="0CEE7EE6" w:rsidR="0046305F" w:rsidRPr="00901D83" w:rsidRDefault="00E81FC0">
            <w:pPr>
              <w:pBdr>
                <w:top w:val="nil"/>
                <w:left w:val="nil"/>
                <w:bottom w:val="nil"/>
                <w:right w:val="nil"/>
                <w:between w:val="nil"/>
              </w:pBdr>
              <w:jc w:val="center"/>
              <w:rPr>
                <w:rFonts w:ascii="Times New Roman" w:eastAsia="Times New Roman" w:hAnsi="Times New Roman" w:cs="Times New Roman"/>
                <w:b/>
              </w:rPr>
            </w:pPr>
            <w:r w:rsidRPr="00901D83">
              <w:rPr>
                <w:rFonts w:ascii="Times New Roman" w:eastAsia="Times New Roman" w:hAnsi="Times New Roman" w:cs="Times New Roman"/>
                <w:b/>
              </w:rPr>
              <w:t>Повысили результат</w:t>
            </w:r>
            <w:r w:rsidR="00CA05FC">
              <w:rPr>
                <w:rFonts w:ascii="Times New Roman" w:eastAsia="Times New Roman" w:hAnsi="Times New Roman" w:cs="Times New Roman"/>
                <w:b/>
              </w:rPr>
              <w:t xml:space="preserve"> (%)</w:t>
            </w:r>
          </w:p>
        </w:tc>
      </w:tr>
      <w:tr w:rsidR="00901D83" w14:paraId="1A8269F5" w14:textId="77777777" w:rsidTr="0086592A">
        <w:trPr>
          <w:trHeight w:val="336"/>
          <w:jc w:val="center"/>
        </w:trPr>
        <w:tc>
          <w:tcPr>
            <w:tcW w:w="3597" w:type="dxa"/>
            <w:tcBorders>
              <w:top w:val="single" w:sz="4" w:space="0" w:color="000000"/>
              <w:left w:val="single" w:sz="4" w:space="0" w:color="000000"/>
              <w:bottom w:val="single" w:sz="4" w:space="0" w:color="000000"/>
            </w:tcBorders>
            <w:shd w:val="clear" w:color="auto" w:fill="auto"/>
            <w:vAlign w:val="center"/>
          </w:tcPr>
          <w:p w14:paraId="3A617AB3" w14:textId="77777777" w:rsidR="00901D83" w:rsidRPr="00DD1F6E" w:rsidRDefault="00901D83" w:rsidP="0086592A">
            <w:pPr>
              <w:pBdr>
                <w:top w:val="nil"/>
                <w:left w:val="nil"/>
                <w:bottom w:val="nil"/>
                <w:right w:val="nil"/>
                <w:between w:val="nil"/>
              </w:pBdr>
              <w:rPr>
                <w:rFonts w:ascii="Times New Roman" w:eastAsia="Times New Roman" w:hAnsi="Times New Roman" w:cs="Times New Roman"/>
                <w:b/>
                <w:bCs/>
              </w:rPr>
            </w:pPr>
            <w:r w:rsidRPr="00DD1F6E">
              <w:rPr>
                <w:rFonts w:ascii="Times New Roman" w:eastAsia="Times New Roman" w:hAnsi="Times New Roman" w:cs="Times New Roman"/>
                <w:b/>
                <w:bCs/>
              </w:rPr>
              <w:t>Чеченская Республика</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CF487" w14:textId="7AADF484" w:rsidR="00901D83" w:rsidRPr="0086592A" w:rsidRDefault="00901D83" w:rsidP="0086592A">
            <w:pPr>
              <w:pBdr>
                <w:top w:val="nil"/>
                <w:left w:val="nil"/>
                <w:bottom w:val="nil"/>
                <w:right w:val="nil"/>
                <w:between w:val="nil"/>
              </w:pBdr>
              <w:jc w:val="center"/>
              <w:rPr>
                <w:rFonts w:ascii="Times New Roman" w:eastAsia="Times New Roman" w:hAnsi="Times New Roman" w:cs="Times New Roman"/>
                <w:b/>
                <w:bCs/>
              </w:rPr>
            </w:pPr>
            <w:r w:rsidRPr="0086592A">
              <w:rPr>
                <w:rFonts w:ascii="Times New Roman" w:hAnsi="Times New Roman" w:cs="Times New Roman"/>
                <w:b/>
                <w:bCs/>
              </w:rPr>
              <w:t>3</w:t>
            </w:r>
            <w:r w:rsidR="003067BB" w:rsidRPr="0086592A">
              <w:rPr>
                <w:rFonts w:ascii="Times New Roman" w:hAnsi="Times New Roman" w:cs="Times New Roman"/>
                <w:b/>
                <w:bCs/>
              </w:rPr>
              <w:t>2</w:t>
            </w:r>
            <w:r w:rsidRPr="0086592A">
              <w:rPr>
                <w:rFonts w:ascii="Times New Roman" w:hAnsi="Times New Roman" w:cs="Times New Roman"/>
                <w:b/>
                <w:bCs/>
              </w:rPr>
              <w:t>,</w:t>
            </w:r>
            <w:r w:rsidR="003067BB" w:rsidRPr="0086592A">
              <w:rPr>
                <w:rFonts w:ascii="Times New Roman" w:hAnsi="Times New Roman" w:cs="Times New Roman"/>
                <w:b/>
                <w:bCs/>
              </w:rPr>
              <w:t>80</w:t>
            </w:r>
          </w:p>
        </w:tc>
        <w:tc>
          <w:tcPr>
            <w:tcW w:w="2280" w:type="dxa"/>
            <w:tcBorders>
              <w:top w:val="single" w:sz="4" w:space="0" w:color="000000"/>
              <w:left w:val="nil"/>
              <w:bottom w:val="single" w:sz="4" w:space="0" w:color="000000"/>
              <w:right w:val="single" w:sz="4" w:space="0" w:color="000000"/>
            </w:tcBorders>
            <w:shd w:val="clear" w:color="auto" w:fill="auto"/>
            <w:vAlign w:val="center"/>
          </w:tcPr>
          <w:p w14:paraId="2E2DAE2B" w14:textId="3DCDAFE5" w:rsidR="00901D83" w:rsidRPr="0086592A" w:rsidRDefault="00901D83" w:rsidP="0086592A">
            <w:pPr>
              <w:pBdr>
                <w:top w:val="nil"/>
                <w:left w:val="nil"/>
                <w:bottom w:val="nil"/>
                <w:right w:val="nil"/>
                <w:between w:val="nil"/>
              </w:pBdr>
              <w:jc w:val="center"/>
              <w:rPr>
                <w:rFonts w:ascii="Times New Roman" w:eastAsia="Times New Roman" w:hAnsi="Times New Roman" w:cs="Times New Roman"/>
                <w:b/>
                <w:bCs/>
              </w:rPr>
            </w:pPr>
            <w:r w:rsidRPr="0086592A">
              <w:rPr>
                <w:rFonts w:ascii="Times New Roman" w:hAnsi="Times New Roman" w:cs="Times New Roman"/>
                <w:b/>
                <w:bCs/>
              </w:rPr>
              <w:t>6</w:t>
            </w:r>
            <w:r w:rsidR="003067BB" w:rsidRPr="0086592A">
              <w:rPr>
                <w:rFonts w:ascii="Times New Roman" w:hAnsi="Times New Roman" w:cs="Times New Roman"/>
                <w:b/>
                <w:bCs/>
              </w:rPr>
              <w:t>3</w:t>
            </w:r>
            <w:r w:rsidRPr="0086592A">
              <w:rPr>
                <w:rFonts w:ascii="Times New Roman" w:hAnsi="Times New Roman" w:cs="Times New Roman"/>
                <w:b/>
                <w:bCs/>
              </w:rPr>
              <w:t>,6</w:t>
            </w:r>
            <w:r w:rsidR="003067BB" w:rsidRPr="0086592A">
              <w:rPr>
                <w:rFonts w:ascii="Times New Roman" w:hAnsi="Times New Roman" w:cs="Times New Roman"/>
                <w:b/>
                <w:bCs/>
              </w:rPr>
              <w:t>6</w:t>
            </w:r>
          </w:p>
        </w:tc>
        <w:tc>
          <w:tcPr>
            <w:tcW w:w="1621" w:type="dxa"/>
            <w:tcBorders>
              <w:top w:val="single" w:sz="4" w:space="0" w:color="000000"/>
              <w:left w:val="nil"/>
              <w:bottom w:val="single" w:sz="4" w:space="0" w:color="000000"/>
              <w:right w:val="single" w:sz="4" w:space="0" w:color="000000"/>
            </w:tcBorders>
            <w:shd w:val="clear" w:color="auto" w:fill="auto"/>
            <w:vAlign w:val="center"/>
          </w:tcPr>
          <w:p w14:paraId="297F7A45" w14:textId="75C10CB9" w:rsidR="00901D83" w:rsidRPr="0086592A" w:rsidRDefault="003067BB" w:rsidP="0086592A">
            <w:pPr>
              <w:pBdr>
                <w:top w:val="nil"/>
                <w:left w:val="nil"/>
                <w:bottom w:val="nil"/>
                <w:right w:val="nil"/>
                <w:between w:val="nil"/>
              </w:pBdr>
              <w:jc w:val="center"/>
              <w:rPr>
                <w:rFonts w:ascii="Times New Roman" w:eastAsia="Times New Roman" w:hAnsi="Times New Roman" w:cs="Times New Roman"/>
                <w:b/>
                <w:bCs/>
              </w:rPr>
            </w:pPr>
            <w:r w:rsidRPr="0086592A">
              <w:rPr>
                <w:rFonts w:ascii="Times New Roman" w:hAnsi="Times New Roman" w:cs="Times New Roman"/>
                <w:b/>
                <w:bCs/>
              </w:rPr>
              <w:t>3</w:t>
            </w:r>
            <w:r w:rsidR="00901D83" w:rsidRPr="0086592A">
              <w:rPr>
                <w:rFonts w:ascii="Times New Roman" w:hAnsi="Times New Roman" w:cs="Times New Roman"/>
                <w:b/>
                <w:bCs/>
              </w:rPr>
              <w:t>,</w:t>
            </w:r>
            <w:r w:rsidRPr="0086592A">
              <w:rPr>
                <w:rFonts w:ascii="Times New Roman" w:hAnsi="Times New Roman" w:cs="Times New Roman"/>
                <w:b/>
                <w:bCs/>
              </w:rPr>
              <w:t>54</w:t>
            </w:r>
          </w:p>
        </w:tc>
      </w:tr>
      <w:tr w:rsidR="00A43C6E" w14:paraId="74FC7DF0" w14:textId="77777777" w:rsidTr="0086592A">
        <w:trPr>
          <w:trHeight w:val="349"/>
          <w:jc w:val="center"/>
        </w:trPr>
        <w:tc>
          <w:tcPr>
            <w:tcW w:w="3597" w:type="dxa"/>
            <w:tcBorders>
              <w:top w:val="single" w:sz="4" w:space="0" w:color="000000"/>
              <w:left w:val="single" w:sz="4" w:space="0" w:color="000000"/>
            </w:tcBorders>
            <w:shd w:val="clear" w:color="auto" w:fill="auto"/>
            <w:vAlign w:val="center"/>
          </w:tcPr>
          <w:p w14:paraId="18279B05" w14:textId="77777777" w:rsidR="00A43C6E" w:rsidRPr="00901D83" w:rsidRDefault="00A43C6E" w:rsidP="0086592A">
            <w:pPr>
              <w:rPr>
                <w:rFonts w:ascii="Times New Roman" w:eastAsia="Times New Roman" w:hAnsi="Times New Roman" w:cs="Times New Roman"/>
              </w:rPr>
            </w:pPr>
            <w:r w:rsidRPr="00901D83">
              <w:rPr>
                <w:rFonts w:ascii="Times New Roman" w:eastAsia="Times New Roman" w:hAnsi="Times New Roman" w:cs="Times New Roman"/>
              </w:rPr>
              <w:t>Ачхой-Мартановский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4272DF70" w14:textId="40C2B37E" w:rsidR="00A43C6E" w:rsidRPr="003671D1" w:rsidRDefault="00A43C6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38,26</w:t>
            </w:r>
          </w:p>
        </w:tc>
        <w:tc>
          <w:tcPr>
            <w:tcW w:w="2280" w:type="dxa"/>
            <w:tcBorders>
              <w:top w:val="nil"/>
              <w:left w:val="nil"/>
              <w:bottom w:val="single" w:sz="4" w:space="0" w:color="000000"/>
              <w:right w:val="single" w:sz="4" w:space="0" w:color="000000"/>
            </w:tcBorders>
            <w:shd w:val="clear" w:color="auto" w:fill="auto"/>
            <w:vAlign w:val="center"/>
          </w:tcPr>
          <w:p w14:paraId="4BF2B69C" w14:textId="46C03341" w:rsidR="00A43C6E" w:rsidRPr="003671D1" w:rsidRDefault="00703EAA" w:rsidP="0086592A">
            <w:pPr>
              <w:jc w:val="center"/>
              <w:rPr>
                <w:rFonts w:ascii="Times New Roman" w:hAnsi="Times New Roman" w:cs="Times New Roman"/>
                <w:color w:val="auto"/>
              </w:rPr>
            </w:pPr>
            <w:r w:rsidRPr="003671D1">
              <w:rPr>
                <w:rFonts w:ascii="Times New Roman" w:hAnsi="Times New Roman" w:cs="Times New Roman"/>
                <w:color w:val="auto"/>
              </w:rPr>
              <w:t>57,48</w:t>
            </w:r>
          </w:p>
        </w:tc>
        <w:tc>
          <w:tcPr>
            <w:tcW w:w="1621" w:type="dxa"/>
            <w:tcBorders>
              <w:top w:val="nil"/>
              <w:left w:val="nil"/>
              <w:bottom w:val="single" w:sz="4" w:space="0" w:color="000000"/>
              <w:right w:val="single" w:sz="4" w:space="0" w:color="000000"/>
            </w:tcBorders>
            <w:shd w:val="clear" w:color="auto" w:fill="auto"/>
            <w:vAlign w:val="center"/>
          </w:tcPr>
          <w:p w14:paraId="3954603B" w14:textId="567B2B44" w:rsidR="00A43C6E" w:rsidRPr="0086592A" w:rsidRDefault="00703EAA" w:rsidP="0086592A">
            <w:pPr>
              <w:jc w:val="center"/>
              <w:rPr>
                <w:rFonts w:ascii="Times New Roman" w:hAnsi="Times New Roman" w:cs="Times New Roman"/>
              </w:rPr>
            </w:pPr>
            <w:r w:rsidRPr="0086592A">
              <w:rPr>
                <w:rFonts w:ascii="Times New Roman" w:hAnsi="Times New Roman" w:cs="Times New Roman"/>
              </w:rPr>
              <w:t>4,26</w:t>
            </w:r>
          </w:p>
        </w:tc>
      </w:tr>
      <w:tr w:rsidR="00703EAA" w14:paraId="32626CF3"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15785D78" w14:textId="181F4C6C" w:rsidR="00703EAA" w:rsidRPr="00901D83" w:rsidRDefault="00703EAA" w:rsidP="0086592A">
            <w:pPr>
              <w:rPr>
                <w:rFonts w:ascii="Times New Roman" w:eastAsia="Times New Roman" w:hAnsi="Times New Roman" w:cs="Times New Roman"/>
              </w:rPr>
            </w:pPr>
            <w:r w:rsidRPr="00901D83">
              <w:rPr>
                <w:rFonts w:ascii="Times New Roman" w:eastAsia="Times New Roman" w:hAnsi="Times New Roman" w:cs="Times New Roman"/>
              </w:rPr>
              <w:t>г.</w:t>
            </w:r>
            <w:r>
              <w:rPr>
                <w:rFonts w:ascii="Times New Roman" w:eastAsia="Times New Roman" w:hAnsi="Times New Roman" w:cs="Times New Roman"/>
              </w:rPr>
              <w:t xml:space="preserve"> </w:t>
            </w:r>
            <w:r w:rsidRPr="00901D83">
              <w:rPr>
                <w:rFonts w:ascii="Times New Roman" w:eastAsia="Times New Roman" w:hAnsi="Times New Roman" w:cs="Times New Roman"/>
              </w:rPr>
              <w:t>Аргун</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6930B" w14:textId="40B99E23" w:rsidR="00703EAA"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30,76</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3EDA8" w14:textId="49FF0361" w:rsidR="00703EAA"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66,14</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105A5" w14:textId="18C5AE5D" w:rsidR="00703EAA" w:rsidRPr="0086592A" w:rsidRDefault="00703EAA"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3,1</w:t>
            </w:r>
          </w:p>
        </w:tc>
      </w:tr>
      <w:tr w:rsidR="00FF40BD" w:rsidRPr="00FF40BD" w14:paraId="5FF09EF6"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04FA703C" w14:textId="77777777" w:rsidR="00703EAA" w:rsidRPr="00901D83" w:rsidRDefault="00703EAA" w:rsidP="0086592A">
            <w:pPr>
              <w:rPr>
                <w:rFonts w:ascii="Times New Roman" w:eastAsia="Times New Roman" w:hAnsi="Times New Roman" w:cs="Times New Roman"/>
              </w:rPr>
            </w:pPr>
            <w:r w:rsidRPr="00901D83">
              <w:rPr>
                <w:rFonts w:ascii="Times New Roman" w:eastAsia="Times New Roman" w:hAnsi="Times New Roman" w:cs="Times New Roman"/>
              </w:rPr>
              <w:t>Веденский МР</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06BFD" w14:textId="38FCBB66" w:rsidR="00703EAA"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35,97</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B999D" w14:textId="2DCF0C59" w:rsidR="00703EAA"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60,67</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0C133" w14:textId="1F0BB977" w:rsidR="00703EAA" w:rsidRPr="00FF40BD"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FF40BD">
              <w:rPr>
                <w:rFonts w:ascii="Times New Roman" w:hAnsi="Times New Roman" w:cs="Times New Roman"/>
                <w:color w:val="auto"/>
              </w:rPr>
              <w:t>3,36</w:t>
            </w:r>
          </w:p>
        </w:tc>
      </w:tr>
      <w:tr w:rsidR="00703EAA" w14:paraId="6C455E89"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2D0F309D" w14:textId="77777777" w:rsidR="00703EAA" w:rsidRPr="00901D83" w:rsidRDefault="00703EAA" w:rsidP="0086592A">
            <w:pPr>
              <w:rPr>
                <w:rFonts w:ascii="Times New Roman" w:eastAsia="Times New Roman" w:hAnsi="Times New Roman" w:cs="Times New Roman"/>
              </w:rPr>
            </w:pPr>
            <w:r w:rsidRPr="00901D83">
              <w:rPr>
                <w:rFonts w:ascii="Times New Roman" w:eastAsia="Times New Roman" w:hAnsi="Times New Roman" w:cs="Times New Roman"/>
              </w:rPr>
              <w:t>Грозненский МР</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8CA6E" w14:textId="78808D60" w:rsidR="00703EAA"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36,84</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ABE2B" w14:textId="66904021" w:rsidR="00703EAA"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59,92</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E5A26" w14:textId="05A02A83" w:rsidR="00703EAA" w:rsidRPr="0086592A" w:rsidRDefault="00703EAA"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3,25</w:t>
            </w:r>
          </w:p>
        </w:tc>
      </w:tr>
      <w:tr w:rsidR="00703EAA" w14:paraId="75CBEDA0"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3C489BFD" w14:textId="77777777" w:rsidR="00703EAA" w:rsidRPr="00901D83" w:rsidRDefault="00703EAA" w:rsidP="0086592A">
            <w:pPr>
              <w:rPr>
                <w:rFonts w:ascii="Times New Roman" w:eastAsia="Times New Roman" w:hAnsi="Times New Roman" w:cs="Times New Roman"/>
              </w:rPr>
            </w:pPr>
            <w:r w:rsidRPr="00901D83">
              <w:rPr>
                <w:rFonts w:ascii="Times New Roman" w:eastAsia="Times New Roman" w:hAnsi="Times New Roman" w:cs="Times New Roman"/>
              </w:rPr>
              <w:t>г. Грозный</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51A3E" w14:textId="1335C0A4" w:rsidR="00703EAA"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32,9</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C947E" w14:textId="7307E20C" w:rsidR="00703EAA"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63,47</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962B1" w14:textId="6B90AF57" w:rsidR="00703EAA" w:rsidRPr="0086592A" w:rsidRDefault="00703EAA"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3,63</w:t>
            </w:r>
          </w:p>
        </w:tc>
      </w:tr>
      <w:tr w:rsidR="00901D83" w14:paraId="27F3A329"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2B67FE59"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Гудермесский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4F957379" w14:textId="3F52AA3E" w:rsidR="00901D83"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30,09</w:t>
            </w:r>
          </w:p>
        </w:tc>
        <w:tc>
          <w:tcPr>
            <w:tcW w:w="2280" w:type="dxa"/>
            <w:tcBorders>
              <w:top w:val="nil"/>
              <w:left w:val="nil"/>
              <w:bottom w:val="single" w:sz="4" w:space="0" w:color="000000"/>
              <w:right w:val="single" w:sz="4" w:space="0" w:color="000000"/>
            </w:tcBorders>
            <w:shd w:val="clear" w:color="auto" w:fill="auto"/>
            <w:vAlign w:val="center"/>
          </w:tcPr>
          <w:p w14:paraId="337BCC50" w14:textId="31A137D6" w:rsidR="00901D83"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67,31</w:t>
            </w:r>
          </w:p>
        </w:tc>
        <w:tc>
          <w:tcPr>
            <w:tcW w:w="1621" w:type="dxa"/>
            <w:tcBorders>
              <w:top w:val="nil"/>
              <w:left w:val="nil"/>
              <w:bottom w:val="single" w:sz="4" w:space="0" w:color="000000"/>
              <w:right w:val="single" w:sz="4" w:space="0" w:color="000000"/>
            </w:tcBorders>
            <w:shd w:val="clear" w:color="auto" w:fill="auto"/>
            <w:vAlign w:val="center"/>
          </w:tcPr>
          <w:p w14:paraId="2F59ED5C" w14:textId="2FE6936F" w:rsidR="00901D83" w:rsidRPr="0086592A" w:rsidRDefault="00703EAA"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2,6</w:t>
            </w:r>
          </w:p>
        </w:tc>
      </w:tr>
      <w:tr w:rsidR="00901D83" w14:paraId="12FAE561"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48C73356"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Итум-Калинский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1D09431C" w14:textId="05741B5B" w:rsidR="00901D83"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16,22</w:t>
            </w:r>
          </w:p>
        </w:tc>
        <w:tc>
          <w:tcPr>
            <w:tcW w:w="2280" w:type="dxa"/>
            <w:tcBorders>
              <w:top w:val="nil"/>
              <w:left w:val="nil"/>
              <w:bottom w:val="single" w:sz="4" w:space="0" w:color="000000"/>
              <w:right w:val="single" w:sz="4" w:space="0" w:color="000000"/>
            </w:tcBorders>
            <w:shd w:val="clear" w:color="auto" w:fill="auto"/>
            <w:vAlign w:val="center"/>
          </w:tcPr>
          <w:p w14:paraId="07604CFC" w14:textId="475AC19F" w:rsidR="00901D83"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75,68</w:t>
            </w:r>
          </w:p>
        </w:tc>
        <w:tc>
          <w:tcPr>
            <w:tcW w:w="1621" w:type="dxa"/>
            <w:tcBorders>
              <w:top w:val="nil"/>
              <w:left w:val="nil"/>
              <w:bottom w:val="single" w:sz="4" w:space="0" w:color="000000"/>
              <w:right w:val="single" w:sz="4" w:space="0" w:color="000000"/>
            </w:tcBorders>
            <w:shd w:val="clear" w:color="auto" w:fill="auto"/>
            <w:vAlign w:val="center"/>
          </w:tcPr>
          <w:p w14:paraId="147621C9" w14:textId="09178CA5" w:rsidR="00901D83" w:rsidRPr="0086592A" w:rsidRDefault="00703EAA"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8,11</w:t>
            </w:r>
          </w:p>
        </w:tc>
      </w:tr>
      <w:tr w:rsidR="00901D83" w14:paraId="7BE5A242"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3E3E670C"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Курчалоевский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7B0402A9" w14:textId="00024975" w:rsidR="00901D83"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29,54</w:t>
            </w:r>
          </w:p>
        </w:tc>
        <w:tc>
          <w:tcPr>
            <w:tcW w:w="2280" w:type="dxa"/>
            <w:tcBorders>
              <w:top w:val="nil"/>
              <w:left w:val="nil"/>
              <w:bottom w:val="single" w:sz="4" w:space="0" w:color="000000"/>
              <w:right w:val="single" w:sz="4" w:space="0" w:color="000000"/>
            </w:tcBorders>
            <w:shd w:val="clear" w:color="auto" w:fill="auto"/>
            <w:vAlign w:val="center"/>
          </w:tcPr>
          <w:p w14:paraId="63E6FC49" w14:textId="061E53FF" w:rsidR="00901D83" w:rsidRPr="003671D1" w:rsidRDefault="00703EAA"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68,29</w:t>
            </w:r>
          </w:p>
        </w:tc>
        <w:tc>
          <w:tcPr>
            <w:tcW w:w="1621" w:type="dxa"/>
            <w:tcBorders>
              <w:top w:val="nil"/>
              <w:left w:val="nil"/>
              <w:bottom w:val="single" w:sz="4" w:space="0" w:color="000000"/>
              <w:right w:val="single" w:sz="4" w:space="0" w:color="000000"/>
            </w:tcBorders>
            <w:shd w:val="clear" w:color="auto" w:fill="auto"/>
            <w:vAlign w:val="center"/>
          </w:tcPr>
          <w:p w14:paraId="2F697621" w14:textId="7DE2C02D" w:rsidR="00901D83" w:rsidRPr="0086592A" w:rsidRDefault="00A61DA6"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2,17</w:t>
            </w:r>
          </w:p>
        </w:tc>
      </w:tr>
      <w:tr w:rsidR="00901D83" w14:paraId="6EBDDFEC"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338EA8C0"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Надтеречный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02ECA173" w14:textId="3895E1D9"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33,82</w:t>
            </w:r>
          </w:p>
        </w:tc>
        <w:tc>
          <w:tcPr>
            <w:tcW w:w="2280" w:type="dxa"/>
            <w:tcBorders>
              <w:top w:val="nil"/>
              <w:left w:val="nil"/>
              <w:bottom w:val="single" w:sz="4" w:space="0" w:color="000000"/>
              <w:right w:val="single" w:sz="4" w:space="0" w:color="000000"/>
            </w:tcBorders>
            <w:shd w:val="clear" w:color="auto" w:fill="auto"/>
            <w:vAlign w:val="center"/>
          </w:tcPr>
          <w:p w14:paraId="4AFA6822" w14:textId="7105F196"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63,83</w:t>
            </w:r>
          </w:p>
        </w:tc>
        <w:tc>
          <w:tcPr>
            <w:tcW w:w="1621" w:type="dxa"/>
            <w:tcBorders>
              <w:top w:val="nil"/>
              <w:left w:val="nil"/>
              <w:bottom w:val="single" w:sz="4" w:space="0" w:color="000000"/>
              <w:right w:val="single" w:sz="4" w:space="0" w:color="000000"/>
            </w:tcBorders>
            <w:shd w:val="clear" w:color="auto" w:fill="auto"/>
            <w:vAlign w:val="center"/>
          </w:tcPr>
          <w:p w14:paraId="0379B268" w14:textId="29CC8AE4"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2,35</w:t>
            </w:r>
          </w:p>
        </w:tc>
      </w:tr>
      <w:tr w:rsidR="00901D83" w14:paraId="03A73340"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05445E05"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Наурский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2AD78DE8" w14:textId="031FD145"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20,82</w:t>
            </w:r>
          </w:p>
        </w:tc>
        <w:tc>
          <w:tcPr>
            <w:tcW w:w="2280" w:type="dxa"/>
            <w:tcBorders>
              <w:top w:val="nil"/>
              <w:left w:val="nil"/>
              <w:bottom w:val="single" w:sz="4" w:space="0" w:color="000000"/>
              <w:right w:val="single" w:sz="4" w:space="0" w:color="000000"/>
            </w:tcBorders>
            <w:shd w:val="clear" w:color="auto" w:fill="auto"/>
            <w:vAlign w:val="center"/>
          </w:tcPr>
          <w:p w14:paraId="2A6BB794" w14:textId="6EEA85EE"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78,35</w:t>
            </w:r>
          </w:p>
        </w:tc>
        <w:tc>
          <w:tcPr>
            <w:tcW w:w="1621" w:type="dxa"/>
            <w:tcBorders>
              <w:top w:val="nil"/>
              <w:left w:val="nil"/>
              <w:bottom w:val="single" w:sz="4" w:space="0" w:color="000000"/>
              <w:right w:val="single" w:sz="4" w:space="0" w:color="000000"/>
            </w:tcBorders>
            <w:shd w:val="clear" w:color="auto" w:fill="auto"/>
            <w:vAlign w:val="center"/>
          </w:tcPr>
          <w:p w14:paraId="016E6862" w14:textId="6E754106"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0,82</w:t>
            </w:r>
          </w:p>
        </w:tc>
      </w:tr>
      <w:tr w:rsidR="00901D83" w14:paraId="26675687"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4065C1D8"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Ножай-Юртовский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1ACA4529" w14:textId="1A742580"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35,37</w:t>
            </w:r>
          </w:p>
        </w:tc>
        <w:tc>
          <w:tcPr>
            <w:tcW w:w="2280" w:type="dxa"/>
            <w:tcBorders>
              <w:top w:val="nil"/>
              <w:left w:val="nil"/>
              <w:bottom w:val="single" w:sz="4" w:space="0" w:color="000000"/>
              <w:right w:val="single" w:sz="4" w:space="0" w:color="000000"/>
            </w:tcBorders>
            <w:shd w:val="clear" w:color="auto" w:fill="auto"/>
            <w:vAlign w:val="center"/>
          </w:tcPr>
          <w:p w14:paraId="5CCBE745" w14:textId="028816DC"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62,8</w:t>
            </w:r>
          </w:p>
        </w:tc>
        <w:tc>
          <w:tcPr>
            <w:tcW w:w="1621" w:type="dxa"/>
            <w:tcBorders>
              <w:top w:val="nil"/>
              <w:left w:val="nil"/>
              <w:bottom w:val="single" w:sz="4" w:space="0" w:color="000000"/>
              <w:right w:val="single" w:sz="4" w:space="0" w:color="000000"/>
            </w:tcBorders>
            <w:shd w:val="clear" w:color="auto" w:fill="auto"/>
            <w:vAlign w:val="center"/>
          </w:tcPr>
          <w:p w14:paraId="157436CF" w14:textId="79D45965"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1,83</w:t>
            </w:r>
          </w:p>
        </w:tc>
      </w:tr>
      <w:tr w:rsidR="00901D83" w14:paraId="147D7919"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656F3CC7" w14:textId="77777777" w:rsidR="00901D83" w:rsidRPr="002F18C9" w:rsidRDefault="00901D83" w:rsidP="0086592A">
            <w:pPr>
              <w:rPr>
                <w:rFonts w:ascii="Times New Roman" w:eastAsia="Times New Roman" w:hAnsi="Times New Roman" w:cs="Times New Roman"/>
              </w:rPr>
            </w:pPr>
            <w:r w:rsidRPr="002F18C9">
              <w:rPr>
                <w:rFonts w:ascii="Times New Roman" w:eastAsia="Times New Roman" w:hAnsi="Times New Roman" w:cs="Times New Roman"/>
              </w:rPr>
              <w:t>Серноводский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777B7FEC" w14:textId="11DD3076"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50</w:t>
            </w:r>
          </w:p>
        </w:tc>
        <w:tc>
          <w:tcPr>
            <w:tcW w:w="2280" w:type="dxa"/>
            <w:tcBorders>
              <w:top w:val="nil"/>
              <w:left w:val="nil"/>
              <w:bottom w:val="single" w:sz="4" w:space="0" w:color="000000"/>
              <w:right w:val="single" w:sz="4" w:space="0" w:color="000000"/>
            </w:tcBorders>
            <w:shd w:val="clear" w:color="auto" w:fill="auto"/>
            <w:vAlign w:val="center"/>
          </w:tcPr>
          <w:p w14:paraId="57E77493" w14:textId="420AC47D"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48,1</w:t>
            </w:r>
          </w:p>
        </w:tc>
        <w:tc>
          <w:tcPr>
            <w:tcW w:w="1621" w:type="dxa"/>
            <w:tcBorders>
              <w:top w:val="nil"/>
              <w:left w:val="nil"/>
              <w:bottom w:val="single" w:sz="4" w:space="0" w:color="000000"/>
              <w:right w:val="single" w:sz="4" w:space="0" w:color="000000"/>
            </w:tcBorders>
            <w:shd w:val="clear" w:color="auto" w:fill="auto"/>
            <w:vAlign w:val="center"/>
          </w:tcPr>
          <w:p w14:paraId="656FFE59" w14:textId="1CE3CCDB"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1,9</w:t>
            </w:r>
          </w:p>
        </w:tc>
      </w:tr>
      <w:tr w:rsidR="00901D83" w14:paraId="7DC6DD16"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2C9B629D" w14:textId="77777777" w:rsidR="00901D83" w:rsidRPr="002F18C9" w:rsidRDefault="00901D83" w:rsidP="0086592A">
            <w:pPr>
              <w:rPr>
                <w:rFonts w:ascii="Times New Roman" w:eastAsia="Times New Roman" w:hAnsi="Times New Roman" w:cs="Times New Roman"/>
              </w:rPr>
            </w:pPr>
            <w:r w:rsidRPr="002F18C9">
              <w:rPr>
                <w:rFonts w:ascii="Times New Roman" w:eastAsia="Times New Roman" w:hAnsi="Times New Roman" w:cs="Times New Roman"/>
              </w:rPr>
              <w:t>Урус-Мартановский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6022F328" w14:textId="26029238"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39,23</w:t>
            </w:r>
          </w:p>
        </w:tc>
        <w:tc>
          <w:tcPr>
            <w:tcW w:w="2280" w:type="dxa"/>
            <w:tcBorders>
              <w:top w:val="nil"/>
              <w:left w:val="nil"/>
              <w:bottom w:val="single" w:sz="4" w:space="0" w:color="000000"/>
              <w:right w:val="single" w:sz="4" w:space="0" w:color="000000"/>
            </w:tcBorders>
            <w:shd w:val="clear" w:color="auto" w:fill="auto"/>
            <w:vAlign w:val="center"/>
          </w:tcPr>
          <w:p w14:paraId="37D7225E" w14:textId="4DA29597"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56,26</w:t>
            </w:r>
          </w:p>
        </w:tc>
        <w:tc>
          <w:tcPr>
            <w:tcW w:w="1621" w:type="dxa"/>
            <w:tcBorders>
              <w:top w:val="nil"/>
              <w:left w:val="nil"/>
              <w:bottom w:val="single" w:sz="4" w:space="0" w:color="000000"/>
              <w:right w:val="single" w:sz="4" w:space="0" w:color="000000"/>
            </w:tcBorders>
            <w:shd w:val="clear" w:color="auto" w:fill="auto"/>
            <w:vAlign w:val="center"/>
          </w:tcPr>
          <w:p w14:paraId="534E4C02" w14:textId="50C13E61"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4,51</w:t>
            </w:r>
          </w:p>
        </w:tc>
      </w:tr>
      <w:tr w:rsidR="00901D83" w14:paraId="7237161F"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511C9891"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Шаройский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5115CB04" w14:textId="3E2DCF19"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35,71</w:t>
            </w:r>
          </w:p>
        </w:tc>
        <w:tc>
          <w:tcPr>
            <w:tcW w:w="2280" w:type="dxa"/>
            <w:tcBorders>
              <w:top w:val="nil"/>
              <w:left w:val="nil"/>
              <w:bottom w:val="single" w:sz="4" w:space="0" w:color="000000"/>
              <w:right w:val="single" w:sz="4" w:space="0" w:color="000000"/>
            </w:tcBorders>
            <w:shd w:val="clear" w:color="auto" w:fill="auto"/>
            <w:vAlign w:val="center"/>
          </w:tcPr>
          <w:p w14:paraId="4C1A3836" w14:textId="424CDCE0"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64,29</w:t>
            </w:r>
          </w:p>
        </w:tc>
        <w:tc>
          <w:tcPr>
            <w:tcW w:w="1621" w:type="dxa"/>
            <w:tcBorders>
              <w:top w:val="nil"/>
              <w:left w:val="nil"/>
              <w:bottom w:val="single" w:sz="4" w:space="0" w:color="000000"/>
              <w:right w:val="single" w:sz="4" w:space="0" w:color="000000"/>
            </w:tcBorders>
            <w:shd w:val="clear" w:color="auto" w:fill="auto"/>
            <w:vAlign w:val="center"/>
          </w:tcPr>
          <w:p w14:paraId="24EB4EB4" w14:textId="505C21DC"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0</w:t>
            </w:r>
          </w:p>
        </w:tc>
      </w:tr>
      <w:tr w:rsidR="00901D83" w14:paraId="033E1FB1"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46588F15"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Шатойский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4E760127" w14:textId="4BF00D9A"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32,27</w:t>
            </w:r>
          </w:p>
        </w:tc>
        <w:tc>
          <w:tcPr>
            <w:tcW w:w="2280" w:type="dxa"/>
            <w:tcBorders>
              <w:top w:val="nil"/>
              <w:left w:val="nil"/>
              <w:bottom w:val="single" w:sz="4" w:space="0" w:color="000000"/>
              <w:right w:val="single" w:sz="4" w:space="0" w:color="000000"/>
            </w:tcBorders>
            <w:shd w:val="clear" w:color="auto" w:fill="auto"/>
            <w:vAlign w:val="center"/>
          </w:tcPr>
          <w:p w14:paraId="20171DEC" w14:textId="2DC076D3"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64,54</w:t>
            </w:r>
          </w:p>
        </w:tc>
        <w:tc>
          <w:tcPr>
            <w:tcW w:w="1621" w:type="dxa"/>
            <w:tcBorders>
              <w:top w:val="nil"/>
              <w:left w:val="nil"/>
              <w:bottom w:val="single" w:sz="4" w:space="0" w:color="000000"/>
              <w:right w:val="single" w:sz="4" w:space="0" w:color="000000"/>
            </w:tcBorders>
            <w:shd w:val="clear" w:color="auto" w:fill="auto"/>
            <w:vAlign w:val="center"/>
          </w:tcPr>
          <w:p w14:paraId="31E397AA" w14:textId="0D97DE09"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3,19</w:t>
            </w:r>
          </w:p>
        </w:tc>
      </w:tr>
      <w:tr w:rsidR="00901D83" w14:paraId="7B79B1E4" w14:textId="77777777" w:rsidTr="0086592A">
        <w:trPr>
          <w:trHeight w:val="336"/>
          <w:jc w:val="center"/>
        </w:trPr>
        <w:tc>
          <w:tcPr>
            <w:tcW w:w="3597" w:type="dxa"/>
            <w:tcBorders>
              <w:top w:val="single" w:sz="4" w:space="0" w:color="000000"/>
              <w:left w:val="single" w:sz="4" w:space="0" w:color="000000"/>
            </w:tcBorders>
            <w:shd w:val="clear" w:color="auto" w:fill="auto"/>
            <w:vAlign w:val="center"/>
          </w:tcPr>
          <w:p w14:paraId="01526EFE"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Шелковской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5278C7C3" w14:textId="7AB9F806"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28,29</w:t>
            </w:r>
          </w:p>
        </w:tc>
        <w:tc>
          <w:tcPr>
            <w:tcW w:w="2280" w:type="dxa"/>
            <w:tcBorders>
              <w:top w:val="nil"/>
              <w:left w:val="nil"/>
              <w:bottom w:val="single" w:sz="4" w:space="0" w:color="000000"/>
              <w:right w:val="single" w:sz="4" w:space="0" w:color="000000"/>
            </w:tcBorders>
            <w:shd w:val="clear" w:color="auto" w:fill="auto"/>
            <w:vAlign w:val="center"/>
          </w:tcPr>
          <w:p w14:paraId="7E946B3B" w14:textId="433018FE"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68,59</w:t>
            </w:r>
          </w:p>
        </w:tc>
        <w:tc>
          <w:tcPr>
            <w:tcW w:w="1621" w:type="dxa"/>
            <w:tcBorders>
              <w:top w:val="nil"/>
              <w:left w:val="nil"/>
              <w:bottom w:val="single" w:sz="4" w:space="0" w:color="000000"/>
              <w:right w:val="single" w:sz="4" w:space="0" w:color="000000"/>
            </w:tcBorders>
            <w:shd w:val="clear" w:color="auto" w:fill="auto"/>
            <w:vAlign w:val="center"/>
          </w:tcPr>
          <w:p w14:paraId="1EE2BD02" w14:textId="613D0E60"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3,13</w:t>
            </w:r>
          </w:p>
        </w:tc>
      </w:tr>
      <w:tr w:rsidR="00901D83" w14:paraId="0F86BBB4" w14:textId="77777777" w:rsidTr="0086592A">
        <w:trPr>
          <w:trHeight w:val="336"/>
          <w:jc w:val="center"/>
        </w:trPr>
        <w:tc>
          <w:tcPr>
            <w:tcW w:w="3597" w:type="dxa"/>
            <w:tcBorders>
              <w:top w:val="single" w:sz="4" w:space="0" w:color="000000"/>
              <w:left w:val="single" w:sz="4" w:space="0" w:color="000000"/>
              <w:bottom w:val="single" w:sz="4" w:space="0" w:color="000000"/>
            </w:tcBorders>
            <w:shd w:val="clear" w:color="auto" w:fill="auto"/>
            <w:vAlign w:val="center"/>
          </w:tcPr>
          <w:p w14:paraId="06AA7291" w14:textId="77777777"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Шалинский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53F9C62B" w14:textId="1F634966"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30,89</w:t>
            </w:r>
          </w:p>
        </w:tc>
        <w:tc>
          <w:tcPr>
            <w:tcW w:w="2280" w:type="dxa"/>
            <w:tcBorders>
              <w:top w:val="nil"/>
              <w:left w:val="nil"/>
              <w:bottom w:val="single" w:sz="4" w:space="0" w:color="000000"/>
              <w:right w:val="single" w:sz="4" w:space="0" w:color="000000"/>
            </w:tcBorders>
            <w:shd w:val="clear" w:color="auto" w:fill="auto"/>
            <w:vAlign w:val="center"/>
          </w:tcPr>
          <w:p w14:paraId="303440E1" w14:textId="7DA7B092" w:rsidR="00901D83" w:rsidRPr="003671D1" w:rsidRDefault="009158FE" w:rsidP="0086592A">
            <w:pPr>
              <w:pBdr>
                <w:top w:val="nil"/>
                <w:left w:val="nil"/>
                <w:bottom w:val="nil"/>
                <w:right w:val="nil"/>
                <w:between w:val="nil"/>
              </w:pBdr>
              <w:jc w:val="center"/>
              <w:rPr>
                <w:rFonts w:ascii="Times New Roman" w:eastAsia="Times New Roman" w:hAnsi="Times New Roman" w:cs="Times New Roman"/>
                <w:color w:val="auto"/>
              </w:rPr>
            </w:pPr>
            <w:r w:rsidRPr="003671D1">
              <w:rPr>
                <w:rFonts w:ascii="Times New Roman" w:hAnsi="Times New Roman" w:cs="Times New Roman"/>
                <w:color w:val="auto"/>
              </w:rPr>
              <w:t>64,97</w:t>
            </w:r>
          </w:p>
        </w:tc>
        <w:tc>
          <w:tcPr>
            <w:tcW w:w="1621" w:type="dxa"/>
            <w:tcBorders>
              <w:top w:val="nil"/>
              <w:left w:val="nil"/>
              <w:bottom w:val="single" w:sz="4" w:space="0" w:color="000000"/>
              <w:right w:val="single" w:sz="4" w:space="0" w:color="000000"/>
            </w:tcBorders>
            <w:shd w:val="clear" w:color="auto" w:fill="auto"/>
            <w:vAlign w:val="center"/>
          </w:tcPr>
          <w:p w14:paraId="5FA9C8BC" w14:textId="12618C72"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4,14</w:t>
            </w:r>
          </w:p>
        </w:tc>
      </w:tr>
      <w:tr w:rsidR="00901D83" w14:paraId="14042D7A" w14:textId="77777777" w:rsidTr="0086592A">
        <w:trPr>
          <w:trHeight w:val="282"/>
          <w:jc w:val="center"/>
        </w:trPr>
        <w:tc>
          <w:tcPr>
            <w:tcW w:w="3597" w:type="dxa"/>
            <w:tcBorders>
              <w:top w:val="single" w:sz="4" w:space="0" w:color="000000"/>
              <w:left w:val="single" w:sz="4" w:space="0" w:color="000000"/>
              <w:bottom w:val="single" w:sz="4" w:space="0" w:color="000000"/>
            </w:tcBorders>
            <w:shd w:val="clear" w:color="auto" w:fill="auto"/>
            <w:vAlign w:val="center"/>
          </w:tcPr>
          <w:p w14:paraId="3EDB8EFB" w14:textId="5F17C20B" w:rsidR="00901D83" w:rsidRPr="00901D83" w:rsidRDefault="00901D83" w:rsidP="0086592A">
            <w:pPr>
              <w:rPr>
                <w:rFonts w:ascii="Times New Roman" w:eastAsia="Times New Roman" w:hAnsi="Times New Roman" w:cs="Times New Roman"/>
              </w:rPr>
            </w:pPr>
            <w:r w:rsidRPr="00901D83">
              <w:rPr>
                <w:rFonts w:ascii="Times New Roman" w:eastAsia="Times New Roman" w:hAnsi="Times New Roman" w:cs="Times New Roman"/>
              </w:rPr>
              <w:t>Ч</w:t>
            </w:r>
            <w:r w:rsidR="00DD1F6E">
              <w:rPr>
                <w:rFonts w:ascii="Times New Roman" w:eastAsia="Times New Roman" w:hAnsi="Times New Roman" w:cs="Times New Roman"/>
              </w:rPr>
              <w:t>Р</w:t>
            </w:r>
            <w:r w:rsidRPr="00901D83">
              <w:rPr>
                <w:rFonts w:ascii="Times New Roman" w:eastAsia="Times New Roman" w:hAnsi="Times New Roman" w:cs="Times New Roman"/>
              </w:rPr>
              <w:t xml:space="preserve"> (региональное подчинение)</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0808FB91" w14:textId="692F108E"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30,61</w:t>
            </w:r>
          </w:p>
        </w:tc>
        <w:tc>
          <w:tcPr>
            <w:tcW w:w="2280" w:type="dxa"/>
            <w:tcBorders>
              <w:top w:val="nil"/>
              <w:left w:val="nil"/>
              <w:bottom w:val="single" w:sz="4" w:space="0" w:color="000000"/>
              <w:right w:val="single" w:sz="4" w:space="0" w:color="000000"/>
            </w:tcBorders>
            <w:shd w:val="clear" w:color="auto" w:fill="auto"/>
            <w:vAlign w:val="center"/>
          </w:tcPr>
          <w:p w14:paraId="5BA7AEFC" w14:textId="424ADCB6" w:rsidR="00901D83" w:rsidRPr="008A13E6" w:rsidRDefault="009158FE" w:rsidP="0086592A">
            <w:pPr>
              <w:pBdr>
                <w:top w:val="nil"/>
                <w:left w:val="nil"/>
                <w:bottom w:val="nil"/>
                <w:right w:val="nil"/>
                <w:between w:val="nil"/>
              </w:pBdr>
              <w:jc w:val="center"/>
              <w:rPr>
                <w:rFonts w:ascii="Times New Roman" w:eastAsia="Times New Roman" w:hAnsi="Times New Roman" w:cs="Times New Roman"/>
                <w:highlight w:val="yellow"/>
              </w:rPr>
            </w:pPr>
            <w:r w:rsidRPr="00E34483">
              <w:rPr>
                <w:rFonts w:ascii="Times New Roman" w:hAnsi="Times New Roman" w:cs="Times New Roman"/>
              </w:rPr>
              <w:t>61,37</w:t>
            </w:r>
          </w:p>
        </w:tc>
        <w:tc>
          <w:tcPr>
            <w:tcW w:w="1621" w:type="dxa"/>
            <w:tcBorders>
              <w:top w:val="nil"/>
              <w:left w:val="nil"/>
              <w:bottom w:val="single" w:sz="4" w:space="0" w:color="000000"/>
              <w:right w:val="single" w:sz="4" w:space="0" w:color="000000"/>
            </w:tcBorders>
            <w:shd w:val="clear" w:color="auto" w:fill="auto"/>
            <w:vAlign w:val="center"/>
          </w:tcPr>
          <w:p w14:paraId="4AF0D40F" w14:textId="5A1EFD5E" w:rsidR="00901D83" w:rsidRPr="0086592A" w:rsidRDefault="009158FE" w:rsidP="0086592A">
            <w:pPr>
              <w:pBdr>
                <w:top w:val="nil"/>
                <w:left w:val="nil"/>
                <w:bottom w:val="nil"/>
                <w:right w:val="nil"/>
                <w:between w:val="nil"/>
              </w:pBdr>
              <w:jc w:val="center"/>
              <w:rPr>
                <w:rFonts w:ascii="Times New Roman" w:eastAsia="Times New Roman" w:hAnsi="Times New Roman" w:cs="Times New Roman"/>
              </w:rPr>
            </w:pPr>
            <w:r w:rsidRPr="0086592A">
              <w:rPr>
                <w:rFonts w:ascii="Times New Roman" w:hAnsi="Times New Roman" w:cs="Times New Roman"/>
              </w:rPr>
              <w:t>8,02</w:t>
            </w:r>
          </w:p>
        </w:tc>
      </w:tr>
    </w:tbl>
    <w:p w14:paraId="7F51559E" w14:textId="77777777" w:rsidR="0046305F" w:rsidRDefault="0046305F">
      <w:pPr>
        <w:rPr>
          <w:rFonts w:ascii="Times New Roman" w:eastAsia="Times New Roman" w:hAnsi="Times New Roman" w:cs="Times New Roman"/>
          <w:sz w:val="28"/>
          <w:szCs w:val="28"/>
        </w:rPr>
      </w:pPr>
    </w:p>
    <w:p w14:paraId="6E4E865B" w14:textId="6E0B22A7" w:rsidR="0046305F" w:rsidRDefault="00E81FC0">
      <w:pPr>
        <w:keepNext/>
        <w:keepLines/>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bookmarkStart w:id="15" w:name="bookmark=id.3dy6vkm" w:colFirst="0" w:colLast="0"/>
      <w:bookmarkEnd w:id="15"/>
      <w:r>
        <w:rPr>
          <w:rFonts w:ascii="Times New Roman" w:eastAsia="Times New Roman" w:hAnsi="Times New Roman" w:cs="Times New Roman"/>
          <w:sz w:val="28"/>
          <w:szCs w:val="28"/>
        </w:rPr>
        <w:lastRenderedPageBreak/>
        <w:t>Результаты ВПР по математике более чем на 6</w:t>
      </w:r>
      <w:r w:rsidR="00E34483">
        <w:rPr>
          <w:rFonts w:ascii="Times New Roman" w:eastAsia="Times New Roman" w:hAnsi="Times New Roman" w:cs="Times New Roman"/>
          <w:sz w:val="28"/>
          <w:szCs w:val="28"/>
        </w:rPr>
        <w:t>3,66</w:t>
      </w:r>
      <w:r>
        <w:rPr>
          <w:rFonts w:ascii="Times New Roman" w:eastAsia="Times New Roman" w:hAnsi="Times New Roman" w:cs="Times New Roman"/>
          <w:sz w:val="28"/>
          <w:szCs w:val="28"/>
        </w:rPr>
        <w:t xml:space="preserve">% соответствуют текущей успеваемости обучающихся 4 классов ОО следующих муниципалитетов: </w:t>
      </w:r>
      <w:r w:rsidR="00777A4D">
        <w:rPr>
          <w:rFonts w:ascii="Times New Roman" w:eastAsia="Times New Roman" w:hAnsi="Times New Roman" w:cs="Times New Roman"/>
          <w:sz w:val="28"/>
          <w:szCs w:val="28"/>
        </w:rPr>
        <w:t xml:space="preserve">Итум-Калинский, </w:t>
      </w:r>
      <w:r w:rsidR="000A12EC">
        <w:rPr>
          <w:rFonts w:ascii="Times New Roman" w:eastAsia="Times New Roman" w:hAnsi="Times New Roman" w:cs="Times New Roman"/>
          <w:sz w:val="28"/>
          <w:szCs w:val="28"/>
        </w:rPr>
        <w:t xml:space="preserve">г. Аргун, </w:t>
      </w:r>
      <w:r w:rsidR="00E34483">
        <w:rPr>
          <w:rFonts w:ascii="Times New Roman" w:eastAsia="Times New Roman" w:hAnsi="Times New Roman" w:cs="Times New Roman"/>
          <w:sz w:val="28"/>
          <w:szCs w:val="28"/>
        </w:rPr>
        <w:t xml:space="preserve">Гудермесский, </w:t>
      </w:r>
      <w:r>
        <w:rPr>
          <w:rFonts w:ascii="Times New Roman" w:eastAsia="Times New Roman" w:hAnsi="Times New Roman" w:cs="Times New Roman"/>
          <w:sz w:val="28"/>
          <w:szCs w:val="28"/>
        </w:rPr>
        <w:t>Курчалоевский</w:t>
      </w:r>
      <w:r w:rsidR="000A12EC">
        <w:rPr>
          <w:rFonts w:ascii="Times New Roman" w:eastAsia="Times New Roman" w:hAnsi="Times New Roman" w:cs="Times New Roman"/>
          <w:sz w:val="28"/>
          <w:szCs w:val="28"/>
        </w:rPr>
        <w:t>,</w:t>
      </w:r>
      <w:r w:rsidR="00E34483">
        <w:rPr>
          <w:rFonts w:ascii="Times New Roman" w:eastAsia="Times New Roman" w:hAnsi="Times New Roman" w:cs="Times New Roman"/>
          <w:sz w:val="28"/>
          <w:szCs w:val="28"/>
        </w:rPr>
        <w:t xml:space="preserve"> Надтеречный,</w:t>
      </w:r>
      <w:r w:rsidR="000A12EC">
        <w:rPr>
          <w:rFonts w:ascii="Times New Roman" w:eastAsia="Times New Roman" w:hAnsi="Times New Roman" w:cs="Times New Roman"/>
          <w:sz w:val="28"/>
          <w:szCs w:val="28"/>
        </w:rPr>
        <w:t xml:space="preserve"> Наурский</w:t>
      </w:r>
      <w:r w:rsidR="00E34483">
        <w:rPr>
          <w:rFonts w:ascii="Times New Roman" w:eastAsia="Times New Roman" w:hAnsi="Times New Roman" w:cs="Times New Roman"/>
          <w:sz w:val="28"/>
          <w:szCs w:val="28"/>
        </w:rPr>
        <w:t>, Шаройский, Шатойский,</w:t>
      </w:r>
      <w:r w:rsidR="000A12EC">
        <w:rPr>
          <w:rFonts w:ascii="Times New Roman" w:eastAsia="Times New Roman" w:hAnsi="Times New Roman" w:cs="Times New Roman"/>
          <w:sz w:val="28"/>
          <w:szCs w:val="28"/>
        </w:rPr>
        <w:t xml:space="preserve"> </w:t>
      </w:r>
      <w:r w:rsidR="00E34483">
        <w:rPr>
          <w:rFonts w:ascii="Times New Roman" w:eastAsia="Times New Roman" w:hAnsi="Times New Roman" w:cs="Times New Roman"/>
          <w:sz w:val="28"/>
          <w:szCs w:val="28"/>
        </w:rPr>
        <w:t xml:space="preserve">Шелковской и Шалинский </w:t>
      </w:r>
      <w:r>
        <w:rPr>
          <w:rFonts w:ascii="Times New Roman" w:eastAsia="Times New Roman" w:hAnsi="Times New Roman" w:cs="Times New Roman"/>
          <w:sz w:val="28"/>
          <w:szCs w:val="28"/>
        </w:rPr>
        <w:t>муниципальные районы.</w:t>
      </w:r>
    </w:p>
    <w:p w14:paraId="558549EB" w14:textId="15881C7E"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ярко тенденция к снижению результатов выполнения ВПР в сравнении с отметками по журналу </w:t>
      </w:r>
      <w:r w:rsidRPr="00BF012D">
        <w:rPr>
          <w:rFonts w:ascii="Times New Roman" w:eastAsia="Times New Roman" w:hAnsi="Times New Roman" w:cs="Times New Roman"/>
          <w:color w:val="auto"/>
          <w:sz w:val="28"/>
          <w:szCs w:val="28"/>
        </w:rPr>
        <w:t xml:space="preserve">проявилась в </w:t>
      </w:r>
      <w:r w:rsidR="000A12EC" w:rsidRPr="00BF012D">
        <w:rPr>
          <w:rFonts w:ascii="Times New Roman" w:eastAsia="Times New Roman" w:hAnsi="Times New Roman" w:cs="Times New Roman"/>
          <w:color w:val="auto"/>
          <w:sz w:val="28"/>
          <w:szCs w:val="28"/>
        </w:rPr>
        <w:t>Серноводском</w:t>
      </w:r>
      <w:r w:rsidR="00E34483">
        <w:rPr>
          <w:rFonts w:ascii="Times New Roman" w:eastAsia="Times New Roman" w:hAnsi="Times New Roman" w:cs="Times New Roman"/>
          <w:color w:val="auto"/>
          <w:sz w:val="28"/>
          <w:szCs w:val="28"/>
        </w:rPr>
        <w:t>, Урус-Мартановском</w:t>
      </w:r>
      <w:r w:rsidR="003671D1">
        <w:rPr>
          <w:rFonts w:ascii="Times New Roman" w:eastAsia="Times New Roman" w:hAnsi="Times New Roman" w:cs="Times New Roman"/>
          <w:color w:val="auto"/>
          <w:sz w:val="28"/>
          <w:szCs w:val="28"/>
        </w:rPr>
        <w:t>,</w:t>
      </w:r>
      <w:r w:rsidR="000A12EC" w:rsidRPr="00BF012D">
        <w:rPr>
          <w:rFonts w:ascii="Times New Roman" w:eastAsia="Times New Roman" w:hAnsi="Times New Roman" w:cs="Times New Roman"/>
          <w:color w:val="auto"/>
          <w:sz w:val="28"/>
          <w:szCs w:val="28"/>
        </w:rPr>
        <w:t xml:space="preserve"> </w:t>
      </w:r>
      <w:r w:rsidR="00E34483">
        <w:rPr>
          <w:rFonts w:ascii="Times New Roman" w:eastAsia="Times New Roman" w:hAnsi="Times New Roman" w:cs="Times New Roman"/>
          <w:color w:val="auto"/>
          <w:sz w:val="28"/>
          <w:szCs w:val="28"/>
        </w:rPr>
        <w:t>Ачхой-Мартановском</w:t>
      </w:r>
      <w:r w:rsidR="000A12EC" w:rsidRPr="00BF012D">
        <w:rPr>
          <w:rFonts w:ascii="Times New Roman" w:eastAsia="Times New Roman" w:hAnsi="Times New Roman" w:cs="Times New Roman"/>
          <w:color w:val="auto"/>
          <w:sz w:val="28"/>
          <w:szCs w:val="28"/>
        </w:rPr>
        <w:t xml:space="preserve"> </w:t>
      </w:r>
      <w:r w:rsidR="003671D1">
        <w:rPr>
          <w:rFonts w:ascii="Times New Roman" w:eastAsia="Times New Roman" w:hAnsi="Times New Roman" w:cs="Times New Roman"/>
          <w:color w:val="auto"/>
          <w:sz w:val="28"/>
          <w:szCs w:val="28"/>
        </w:rPr>
        <w:t xml:space="preserve">и Грозненском </w:t>
      </w:r>
      <w:r>
        <w:rPr>
          <w:rFonts w:ascii="Times New Roman" w:eastAsia="Times New Roman" w:hAnsi="Times New Roman" w:cs="Times New Roman"/>
          <w:sz w:val="28"/>
          <w:szCs w:val="28"/>
        </w:rPr>
        <w:t>муниципальных районах.</w:t>
      </w:r>
      <w:r w:rsidRPr="0044079D">
        <w:rPr>
          <w:rFonts w:ascii="Times New Roman" w:eastAsia="Times New Roman" w:hAnsi="Times New Roman" w:cs="Times New Roman"/>
          <w:color w:val="auto"/>
          <w:sz w:val="28"/>
          <w:szCs w:val="28"/>
        </w:rPr>
        <w:t xml:space="preserve"> </w:t>
      </w:r>
      <w:r>
        <w:rPr>
          <w:rFonts w:ascii="Times New Roman" w:eastAsia="Times New Roman" w:hAnsi="Times New Roman" w:cs="Times New Roman"/>
          <w:sz w:val="28"/>
          <w:szCs w:val="28"/>
        </w:rPr>
        <w:t xml:space="preserve">Значительное снижение результатов может указывать </w:t>
      </w:r>
      <w:r w:rsidR="00E31A2C">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необъективность (завышение отметок по математике) или на недостаточную систематичность (несоответствие общему объему содержания обучения) текущего оценивания.</w:t>
      </w:r>
    </w:p>
    <w:p w14:paraId="757195C2" w14:textId="60AB6F53"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Доля обучающихся, повысивших результаты ВПР (годовая отметка ниже, чем результат по ВПР), составляет </w:t>
      </w:r>
      <w:r w:rsidR="00E31A2C">
        <w:rPr>
          <w:rFonts w:ascii="Times New Roman" w:eastAsia="Times New Roman" w:hAnsi="Times New Roman" w:cs="Times New Roman"/>
          <w:sz w:val="28"/>
          <w:szCs w:val="28"/>
        </w:rPr>
        <w:t>3</w:t>
      </w:r>
      <w:r w:rsidR="000A12EC">
        <w:rPr>
          <w:rFonts w:ascii="Times New Roman" w:eastAsia="Times New Roman" w:hAnsi="Times New Roman" w:cs="Times New Roman"/>
          <w:sz w:val="28"/>
          <w:szCs w:val="28"/>
        </w:rPr>
        <w:t>,</w:t>
      </w:r>
      <w:r w:rsidR="00E31A2C">
        <w:rPr>
          <w:rFonts w:ascii="Times New Roman" w:eastAsia="Times New Roman" w:hAnsi="Times New Roman" w:cs="Times New Roman"/>
          <w:sz w:val="28"/>
          <w:szCs w:val="28"/>
        </w:rPr>
        <w:t>54</w:t>
      </w:r>
      <w:r>
        <w:rPr>
          <w:rFonts w:ascii="Times New Roman" w:eastAsia="Times New Roman" w:hAnsi="Times New Roman" w:cs="Times New Roman"/>
          <w:sz w:val="28"/>
          <w:szCs w:val="28"/>
        </w:rPr>
        <w:t>%.</w:t>
      </w:r>
    </w:p>
    <w:p w14:paraId="33FC0468" w14:textId="5CAF48EE" w:rsidR="00B60665" w:rsidRDefault="00E81FC0" w:rsidP="003671D1">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bookmarkStart w:id="16" w:name="bookmark=id.1t3h5sf" w:colFirst="0" w:colLast="0"/>
      <w:bookmarkEnd w:id="16"/>
      <w:r>
        <w:rPr>
          <w:rFonts w:ascii="Times New Roman" w:eastAsia="Times New Roman" w:hAnsi="Times New Roman" w:cs="Times New Roman"/>
          <w:sz w:val="28"/>
          <w:szCs w:val="28"/>
        </w:rPr>
        <w:t xml:space="preserve">Наибольшее рассогласование результатов ВПР и текущей успеваемости по математике выявлено в </w:t>
      </w:r>
      <w:r w:rsidR="003B36FD">
        <w:rPr>
          <w:rFonts w:ascii="Times New Roman" w:eastAsia="Times New Roman" w:hAnsi="Times New Roman" w:cs="Times New Roman"/>
          <w:sz w:val="28"/>
          <w:szCs w:val="28"/>
        </w:rPr>
        <w:t xml:space="preserve">ОО </w:t>
      </w:r>
      <w:r w:rsidR="00915E31" w:rsidRPr="00BF012D">
        <w:rPr>
          <w:rFonts w:ascii="Times New Roman" w:eastAsia="Times New Roman" w:hAnsi="Times New Roman" w:cs="Times New Roman"/>
          <w:color w:val="auto"/>
          <w:sz w:val="28"/>
          <w:szCs w:val="28"/>
        </w:rPr>
        <w:t>Серноводско</w:t>
      </w:r>
      <w:r w:rsidR="003B36FD">
        <w:rPr>
          <w:rFonts w:ascii="Times New Roman" w:eastAsia="Times New Roman" w:hAnsi="Times New Roman" w:cs="Times New Roman"/>
          <w:color w:val="auto"/>
          <w:sz w:val="28"/>
          <w:szCs w:val="28"/>
        </w:rPr>
        <w:t>го, Урус-Мартановского и Ачхой-Мартановского МР</w:t>
      </w:r>
      <w:r w:rsidR="00915E31">
        <w:rPr>
          <w:rFonts w:ascii="Times New Roman" w:eastAsia="Times New Roman" w:hAnsi="Times New Roman" w:cs="Times New Roman"/>
          <w:sz w:val="28"/>
          <w:szCs w:val="28"/>
        </w:rPr>
        <w:t>.</w:t>
      </w:r>
    </w:p>
    <w:p w14:paraId="4B8DC4A7" w14:textId="77777777" w:rsidR="003671D1" w:rsidRPr="00F72917" w:rsidRDefault="003671D1" w:rsidP="003671D1">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p>
    <w:p w14:paraId="00C23F2F" w14:textId="36FEB123" w:rsidR="00774E33" w:rsidRPr="00774E33" w:rsidRDefault="00774E33" w:rsidP="003671D1">
      <w:pPr>
        <w:pStyle w:val="af5"/>
        <w:numPr>
          <w:ilvl w:val="1"/>
          <w:numId w:val="7"/>
        </w:numPr>
        <w:pBdr>
          <w:top w:val="nil"/>
          <w:left w:val="nil"/>
          <w:bottom w:val="nil"/>
          <w:right w:val="nil"/>
          <w:between w:val="nil"/>
        </w:pBdr>
        <w:spacing w:line="360" w:lineRule="auto"/>
        <w:jc w:val="both"/>
        <w:rPr>
          <w:rFonts w:ascii="Times New Roman" w:eastAsia="Times New Roman" w:hAnsi="Times New Roman" w:cs="Times New Roman"/>
          <w:b/>
          <w:bCs/>
          <w:i/>
          <w:sz w:val="28"/>
          <w:szCs w:val="28"/>
        </w:rPr>
      </w:pPr>
      <w:r w:rsidRPr="00774E33">
        <w:rPr>
          <w:rFonts w:ascii="Times New Roman" w:eastAsia="Times New Roman" w:hAnsi="Times New Roman" w:cs="Times New Roman"/>
          <w:b/>
          <w:bCs/>
          <w:i/>
          <w:sz w:val="28"/>
          <w:szCs w:val="28"/>
        </w:rPr>
        <w:t xml:space="preserve">Результаты выполнения проверочной работы в 5 классах </w:t>
      </w:r>
      <w:bookmarkStart w:id="17" w:name="bookmark=id.4d34og8" w:colFirst="0" w:colLast="0"/>
      <w:bookmarkEnd w:id="17"/>
    </w:p>
    <w:p w14:paraId="4E1D1CCC" w14:textId="4DE69301" w:rsidR="003671D1" w:rsidRPr="00774E33" w:rsidRDefault="00774E33" w:rsidP="003671D1">
      <w:pPr>
        <w:pStyle w:val="af5"/>
        <w:pBdr>
          <w:top w:val="nil"/>
          <w:left w:val="nil"/>
          <w:bottom w:val="nil"/>
          <w:right w:val="nil"/>
          <w:between w:val="nil"/>
        </w:pBdr>
        <w:spacing w:line="360" w:lineRule="auto"/>
        <w:ind w:left="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774E33">
        <w:rPr>
          <w:rFonts w:ascii="Times New Roman" w:eastAsia="Times New Roman" w:hAnsi="Times New Roman" w:cs="Times New Roman"/>
          <w:b/>
          <w:sz w:val="28"/>
          <w:szCs w:val="28"/>
        </w:rPr>
        <w:t>Участники ВПР по математике в 5 классах</w:t>
      </w:r>
    </w:p>
    <w:p w14:paraId="1E27DB4D" w14:textId="2ACD5D06" w:rsidR="0046305F" w:rsidRDefault="00E81FC0" w:rsidP="003671D1">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написании ВПР в штатном режиме в марте - мае 202</w:t>
      </w:r>
      <w:r w:rsidR="00604335">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года приняли участие </w:t>
      </w:r>
      <w:r w:rsidR="00F20103">
        <w:rPr>
          <w:rFonts w:ascii="Times New Roman" w:eastAsia="Times New Roman" w:hAnsi="Times New Roman" w:cs="Times New Roman"/>
          <w:sz w:val="28"/>
          <w:szCs w:val="28"/>
        </w:rPr>
        <w:t>29356</w:t>
      </w:r>
      <w:r>
        <w:rPr>
          <w:rFonts w:ascii="Times New Roman" w:eastAsia="Times New Roman" w:hAnsi="Times New Roman" w:cs="Times New Roman"/>
          <w:sz w:val="28"/>
          <w:szCs w:val="28"/>
        </w:rPr>
        <w:t xml:space="preserve"> обучающихся 5-х классов из </w:t>
      </w:r>
      <w:r w:rsidR="00612EFE">
        <w:rPr>
          <w:rFonts w:ascii="Times New Roman" w:eastAsia="Times New Roman" w:hAnsi="Times New Roman" w:cs="Times New Roman"/>
          <w:sz w:val="28"/>
          <w:szCs w:val="28"/>
        </w:rPr>
        <w:t>53</w:t>
      </w:r>
      <w:r w:rsidR="00F20103">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ОО Чеченской Республики, реализующих основную общеобразовательную программу основного общего образования.</w:t>
      </w:r>
    </w:p>
    <w:p w14:paraId="7A14E685" w14:textId="174F4B54"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количестве участников проверочных работ приведена в таблице 2.2.1</w:t>
      </w:r>
      <w:r w:rsidR="00F24537">
        <w:rPr>
          <w:rFonts w:ascii="Times New Roman" w:eastAsia="Times New Roman" w:hAnsi="Times New Roman" w:cs="Times New Roman"/>
          <w:sz w:val="28"/>
          <w:szCs w:val="28"/>
        </w:rPr>
        <w:t>.</w:t>
      </w:r>
    </w:p>
    <w:p w14:paraId="78FC2BE8" w14:textId="77777777" w:rsidR="00BA1A23" w:rsidRDefault="00BA1A23">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p>
    <w:p w14:paraId="0EDC7C72" w14:textId="7D2D5E03" w:rsidR="0046305F" w:rsidRDefault="00E81FC0">
      <w:pPr>
        <w:pBdr>
          <w:top w:val="nil"/>
          <w:left w:val="nil"/>
          <w:bottom w:val="nil"/>
          <w:right w:val="nil"/>
          <w:between w:val="nil"/>
        </w:pBd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Общая характеристика участников ВПР по математике</w:t>
      </w:r>
      <w:r>
        <w:rPr>
          <w:rFonts w:ascii="Times New Roman" w:eastAsia="Times New Roman" w:hAnsi="Times New Roman" w:cs="Times New Roman"/>
          <w:i/>
          <w:sz w:val="28"/>
          <w:szCs w:val="28"/>
        </w:rPr>
        <w:br/>
        <w:t>в 5 классах</w:t>
      </w:r>
    </w:p>
    <w:p w14:paraId="507C874F" w14:textId="77777777" w:rsidR="00BA1A23" w:rsidRDefault="00BA1A23">
      <w:pPr>
        <w:pBdr>
          <w:top w:val="nil"/>
          <w:left w:val="nil"/>
          <w:bottom w:val="nil"/>
          <w:right w:val="nil"/>
          <w:between w:val="nil"/>
        </w:pBdr>
        <w:spacing w:line="360" w:lineRule="auto"/>
        <w:jc w:val="center"/>
        <w:rPr>
          <w:rFonts w:ascii="Times New Roman" w:eastAsia="Times New Roman" w:hAnsi="Times New Roman" w:cs="Times New Roman"/>
          <w:sz w:val="28"/>
          <w:szCs w:val="28"/>
        </w:rPr>
      </w:pPr>
    </w:p>
    <w:p w14:paraId="3B9EEC45" w14:textId="77777777" w:rsidR="0046305F" w:rsidRDefault="00E81FC0">
      <w:pPr>
        <w:pBdr>
          <w:top w:val="nil"/>
          <w:left w:val="nil"/>
          <w:bottom w:val="nil"/>
          <w:right w:val="nil"/>
          <w:between w:val="nil"/>
        </w:pBdr>
        <w:spacing w:line="276" w:lineRule="auto"/>
        <w:ind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2.2.1</w:t>
      </w:r>
    </w:p>
    <w:tbl>
      <w:tblPr>
        <w:tblStyle w:val="37"/>
        <w:tblW w:w="95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40"/>
        <w:gridCol w:w="1737"/>
        <w:gridCol w:w="1732"/>
        <w:gridCol w:w="1732"/>
      </w:tblGrid>
      <w:tr w:rsidR="00F20103" w14:paraId="075806E5" w14:textId="77777777" w:rsidTr="00D46DAD">
        <w:trPr>
          <w:trHeight w:val="691"/>
        </w:trPr>
        <w:tc>
          <w:tcPr>
            <w:tcW w:w="4340" w:type="dxa"/>
            <w:shd w:val="clear" w:color="auto" w:fill="D9D9D9"/>
            <w:vAlign w:val="center"/>
          </w:tcPr>
          <w:p w14:paraId="5ADAD826" w14:textId="77777777" w:rsidR="00F20103" w:rsidRPr="00D46DAD" w:rsidRDefault="00F20103" w:rsidP="00F20103">
            <w:pPr>
              <w:spacing w:line="480" w:lineRule="auto"/>
              <w:jc w:val="center"/>
              <w:rPr>
                <w:b/>
                <w:bCs/>
              </w:rPr>
            </w:pPr>
            <w:bookmarkStart w:id="18" w:name="_Hlk203382957"/>
            <w:r w:rsidRPr="00D46DAD">
              <w:rPr>
                <w:b/>
                <w:bCs/>
              </w:rPr>
              <w:t>Показатель</w:t>
            </w:r>
          </w:p>
        </w:tc>
        <w:tc>
          <w:tcPr>
            <w:tcW w:w="1737" w:type="dxa"/>
            <w:shd w:val="clear" w:color="auto" w:fill="D9D9D9"/>
            <w:vAlign w:val="center"/>
          </w:tcPr>
          <w:p w14:paraId="43874351" w14:textId="640AEC88" w:rsidR="00F20103" w:rsidRPr="00D46DAD" w:rsidRDefault="00F20103" w:rsidP="00F20103">
            <w:pPr>
              <w:spacing w:line="480" w:lineRule="auto"/>
              <w:jc w:val="center"/>
              <w:rPr>
                <w:b/>
                <w:bCs/>
              </w:rPr>
            </w:pPr>
            <w:r w:rsidRPr="00D46DAD">
              <w:rPr>
                <w:b/>
                <w:bCs/>
              </w:rPr>
              <w:t>2023</w:t>
            </w:r>
          </w:p>
        </w:tc>
        <w:tc>
          <w:tcPr>
            <w:tcW w:w="1732" w:type="dxa"/>
            <w:shd w:val="clear" w:color="auto" w:fill="D9D9D9"/>
            <w:vAlign w:val="center"/>
          </w:tcPr>
          <w:p w14:paraId="0C81F875" w14:textId="5A0DA71D" w:rsidR="00F20103" w:rsidRPr="00D46DAD" w:rsidRDefault="00F20103" w:rsidP="00F20103">
            <w:pPr>
              <w:spacing w:line="480" w:lineRule="auto"/>
              <w:jc w:val="center"/>
              <w:rPr>
                <w:b/>
                <w:bCs/>
              </w:rPr>
            </w:pPr>
            <w:r w:rsidRPr="00D46DAD">
              <w:rPr>
                <w:b/>
                <w:bCs/>
              </w:rPr>
              <w:t>2024</w:t>
            </w:r>
          </w:p>
        </w:tc>
        <w:tc>
          <w:tcPr>
            <w:tcW w:w="1732" w:type="dxa"/>
            <w:shd w:val="clear" w:color="auto" w:fill="D9D9D9"/>
            <w:vAlign w:val="center"/>
          </w:tcPr>
          <w:p w14:paraId="372E53F7" w14:textId="58D0F9C5" w:rsidR="00F20103" w:rsidRPr="00D46DAD" w:rsidRDefault="00F20103" w:rsidP="00F20103">
            <w:pPr>
              <w:spacing w:line="480" w:lineRule="auto"/>
              <w:jc w:val="center"/>
              <w:rPr>
                <w:b/>
                <w:bCs/>
              </w:rPr>
            </w:pPr>
            <w:r w:rsidRPr="00D46DAD">
              <w:rPr>
                <w:b/>
                <w:bCs/>
              </w:rPr>
              <w:t>202</w:t>
            </w:r>
            <w:r>
              <w:rPr>
                <w:b/>
                <w:bCs/>
              </w:rPr>
              <w:t>5</w:t>
            </w:r>
          </w:p>
        </w:tc>
      </w:tr>
      <w:tr w:rsidR="00F20103" w14:paraId="3ED18245" w14:textId="77777777" w:rsidTr="00D46DAD">
        <w:trPr>
          <w:trHeight w:val="675"/>
        </w:trPr>
        <w:tc>
          <w:tcPr>
            <w:tcW w:w="4340" w:type="dxa"/>
            <w:vAlign w:val="center"/>
          </w:tcPr>
          <w:p w14:paraId="570D42B3" w14:textId="77777777" w:rsidR="00F20103" w:rsidRPr="00D46DAD" w:rsidRDefault="00F20103" w:rsidP="00F20103">
            <w:pPr>
              <w:spacing w:line="480" w:lineRule="auto"/>
            </w:pPr>
            <w:r w:rsidRPr="00D46DAD">
              <w:t>Количество ОО</w:t>
            </w:r>
          </w:p>
        </w:tc>
        <w:tc>
          <w:tcPr>
            <w:tcW w:w="1737" w:type="dxa"/>
            <w:vAlign w:val="center"/>
          </w:tcPr>
          <w:p w14:paraId="410B18BD" w14:textId="08674461" w:rsidR="00F20103" w:rsidRPr="00D46DAD" w:rsidRDefault="00F20103" w:rsidP="00F20103">
            <w:pPr>
              <w:spacing w:line="480" w:lineRule="auto"/>
              <w:jc w:val="center"/>
            </w:pPr>
            <w:r w:rsidRPr="00D46DAD">
              <w:t>513</w:t>
            </w:r>
          </w:p>
        </w:tc>
        <w:tc>
          <w:tcPr>
            <w:tcW w:w="1732" w:type="dxa"/>
            <w:vAlign w:val="center"/>
          </w:tcPr>
          <w:p w14:paraId="43666F93" w14:textId="106E7778" w:rsidR="00F20103" w:rsidRPr="00D46DAD" w:rsidRDefault="00F20103" w:rsidP="00F20103">
            <w:pPr>
              <w:spacing w:line="480" w:lineRule="auto"/>
              <w:jc w:val="center"/>
            </w:pPr>
            <w:r w:rsidRPr="00D46DAD">
              <w:t>535</w:t>
            </w:r>
          </w:p>
        </w:tc>
        <w:tc>
          <w:tcPr>
            <w:tcW w:w="1732" w:type="dxa"/>
            <w:vAlign w:val="center"/>
          </w:tcPr>
          <w:p w14:paraId="61C0DC55" w14:textId="0843FE5C" w:rsidR="00F20103" w:rsidRPr="00D46DAD" w:rsidRDefault="00F20103" w:rsidP="00F20103">
            <w:pPr>
              <w:spacing w:line="480" w:lineRule="auto"/>
              <w:jc w:val="center"/>
            </w:pPr>
            <w:r w:rsidRPr="00D46DAD">
              <w:t>53</w:t>
            </w:r>
            <w:r>
              <w:t>0</w:t>
            </w:r>
          </w:p>
        </w:tc>
      </w:tr>
      <w:tr w:rsidR="00F20103" w14:paraId="3FFB87E9" w14:textId="77777777" w:rsidTr="00D46DAD">
        <w:trPr>
          <w:trHeight w:val="675"/>
        </w:trPr>
        <w:tc>
          <w:tcPr>
            <w:tcW w:w="4340" w:type="dxa"/>
            <w:vAlign w:val="center"/>
          </w:tcPr>
          <w:p w14:paraId="067F5F4C" w14:textId="77777777" w:rsidR="00F20103" w:rsidRPr="00D46DAD" w:rsidRDefault="00F20103" w:rsidP="00F20103">
            <w:pPr>
              <w:spacing w:line="480" w:lineRule="auto"/>
            </w:pPr>
            <w:r w:rsidRPr="00D46DAD">
              <w:t>Количество участников, чел.</w:t>
            </w:r>
          </w:p>
        </w:tc>
        <w:tc>
          <w:tcPr>
            <w:tcW w:w="1737" w:type="dxa"/>
            <w:vAlign w:val="center"/>
          </w:tcPr>
          <w:p w14:paraId="0842A7FB" w14:textId="3F331851" w:rsidR="00F20103" w:rsidRPr="00D46DAD" w:rsidRDefault="00F20103" w:rsidP="00F20103">
            <w:pPr>
              <w:spacing w:line="480" w:lineRule="auto"/>
              <w:jc w:val="center"/>
            </w:pPr>
            <w:r w:rsidRPr="00D46DAD">
              <w:t>32248</w:t>
            </w:r>
          </w:p>
        </w:tc>
        <w:tc>
          <w:tcPr>
            <w:tcW w:w="1732" w:type="dxa"/>
            <w:vAlign w:val="center"/>
          </w:tcPr>
          <w:p w14:paraId="01A77344" w14:textId="68BCC14E" w:rsidR="00F20103" w:rsidRPr="00D46DAD" w:rsidRDefault="00F20103" w:rsidP="00F20103">
            <w:pPr>
              <w:spacing w:line="480" w:lineRule="auto"/>
              <w:jc w:val="center"/>
            </w:pPr>
            <w:r w:rsidRPr="00D46DAD">
              <w:t>30532</w:t>
            </w:r>
          </w:p>
        </w:tc>
        <w:tc>
          <w:tcPr>
            <w:tcW w:w="1732" w:type="dxa"/>
            <w:vAlign w:val="center"/>
          </w:tcPr>
          <w:p w14:paraId="003302B5" w14:textId="27CD8E25" w:rsidR="00F20103" w:rsidRPr="00D46DAD" w:rsidRDefault="00F20103" w:rsidP="00F20103">
            <w:pPr>
              <w:spacing w:line="480" w:lineRule="auto"/>
              <w:jc w:val="center"/>
            </w:pPr>
            <w:r>
              <w:t>29356</w:t>
            </w:r>
          </w:p>
        </w:tc>
      </w:tr>
      <w:bookmarkEnd w:id="18"/>
    </w:tbl>
    <w:p w14:paraId="2F99CB4A" w14:textId="77777777" w:rsidR="0046305F" w:rsidRDefault="0046305F">
      <w:pPr>
        <w:pBdr>
          <w:top w:val="nil"/>
          <w:left w:val="nil"/>
          <w:bottom w:val="nil"/>
          <w:right w:val="nil"/>
          <w:between w:val="nil"/>
        </w:pBdr>
        <w:spacing w:line="276" w:lineRule="auto"/>
        <w:ind w:firstLine="720"/>
        <w:jc w:val="right"/>
        <w:rPr>
          <w:rFonts w:ascii="Times New Roman" w:eastAsia="Times New Roman" w:hAnsi="Times New Roman" w:cs="Times New Roman"/>
        </w:rPr>
      </w:pPr>
    </w:p>
    <w:p w14:paraId="3A18AF59" w14:textId="77777777" w:rsidR="0046305F" w:rsidRDefault="0046305F">
      <w:pPr>
        <w:spacing w:line="14" w:lineRule="auto"/>
      </w:pPr>
    </w:p>
    <w:p w14:paraId="600BBE86" w14:textId="77777777" w:rsidR="0046305F" w:rsidRDefault="00E81FC0" w:rsidP="00F20103">
      <w:pPr>
        <w:keepNext/>
        <w:keepLines/>
        <w:pBdr>
          <w:top w:val="nil"/>
          <w:left w:val="nil"/>
          <w:bottom w:val="nil"/>
          <w:right w:val="nil"/>
          <w:between w:val="nil"/>
        </w:pBdr>
        <w:spacing w:line="360" w:lineRule="auto"/>
        <w:ind w:firstLine="820"/>
        <w:jc w:val="both"/>
        <w:rPr>
          <w:rFonts w:ascii="Times New Roman" w:eastAsia="Times New Roman" w:hAnsi="Times New Roman" w:cs="Times New Roman"/>
          <w:b/>
          <w:sz w:val="28"/>
          <w:szCs w:val="28"/>
        </w:rPr>
      </w:pPr>
      <w:bookmarkStart w:id="19" w:name="bookmark=id.2s8eyo1" w:colFirst="0" w:colLast="0"/>
      <w:bookmarkEnd w:id="19"/>
      <w:r>
        <w:rPr>
          <w:rFonts w:ascii="Times New Roman" w:eastAsia="Times New Roman" w:hAnsi="Times New Roman" w:cs="Times New Roman"/>
          <w:b/>
          <w:sz w:val="28"/>
          <w:szCs w:val="28"/>
        </w:rPr>
        <w:t>Структура проверочной работы</w:t>
      </w:r>
    </w:p>
    <w:p w14:paraId="53ED2EB8" w14:textId="77777777" w:rsidR="00F20103" w:rsidRDefault="00F20103" w:rsidP="00F20103">
      <w:pPr>
        <w:pStyle w:val="11"/>
        <w:ind w:firstLine="740"/>
        <w:jc w:val="both"/>
      </w:pPr>
      <w:r>
        <w:rPr>
          <w:lang w:bidi="ru-RU"/>
        </w:rPr>
        <w:t>Проверочная работа состоит из двух частей и включает в себя 17 заданий.</w:t>
      </w:r>
    </w:p>
    <w:p w14:paraId="4D261BDD" w14:textId="77777777" w:rsidR="00F20103" w:rsidRDefault="00F20103" w:rsidP="00F20103">
      <w:pPr>
        <w:pStyle w:val="11"/>
        <w:ind w:firstLine="740"/>
        <w:jc w:val="both"/>
      </w:pPr>
      <w:r>
        <w:rPr>
          <w:lang w:bidi="ru-RU"/>
        </w:rPr>
        <w:t>Часть 1 состоит из заданий 1-11. Во всех заданиях части 1 следует записать только ответ. Полное решение не является объектом проверки.</w:t>
      </w:r>
    </w:p>
    <w:p w14:paraId="4A07D104" w14:textId="77777777" w:rsidR="00F20103" w:rsidRDefault="00F20103" w:rsidP="00F20103">
      <w:pPr>
        <w:pStyle w:val="11"/>
        <w:ind w:firstLine="740"/>
        <w:jc w:val="both"/>
      </w:pPr>
      <w:r>
        <w:rPr>
          <w:lang w:bidi="ru-RU"/>
        </w:rPr>
        <w:t>Часть 2 состоит из заданий 12-17. В заданиях части 2 объектом проверки является полное решение, то есть последовательность действий и рассуждений обучающегося.</w:t>
      </w:r>
    </w:p>
    <w:p w14:paraId="460130BE" w14:textId="1DAB6923" w:rsidR="0046305F" w:rsidRPr="002F3E1F" w:rsidRDefault="00E81FC0" w:rsidP="00F20103">
      <w:pPr>
        <w:keepNext/>
        <w:keepLines/>
        <w:pBdr>
          <w:top w:val="nil"/>
          <w:left w:val="nil"/>
          <w:bottom w:val="nil"/>
          <w:right w:val="nil"/>
          <w:between w:val="nil"/>
        </w:pBdr>
        <w:spacing w:line="360" w:lineRule="auto"/>
        <w:ind w:left="851"/>
        <w:jc w:val="both"/>
        <w:rPr>
          <w:rFonts w:ascii="Times New Roman" w:eastAsia="Times New Roman" w:hAnsi="Times New Roman" w:cs="Times New Roman"/>
          <w:color w:val="0D0D0D"/>
          <w:sz w:val="28"/>
          <w:szCs w:val="28"/>
        </w:rPr>
      </w:pPr>
      <w:r>
        <w:rPr>
          <w:rFonts w:ascii="Times New Roman" w:eastAsia="Times New Roman" w:hAnsi="Times New Roman" w:cs="Times New Roman"/>
          <w:b/>
          <w:sz w:val="28"/>
          <w:szCs w:val="28"/>
        </w:rPr>
        <w:t>Система оценивания выполнения работы</w:t>
      </w:r>
    </w:p>
    <w:p w14:paraId="2143BBCC" w14:textId="77777777" w:rsidR="009E41CF" w:rsidRDefault="009E41CF" w:rsidP="009E41CF">
      <w:pPr>
        <w:pStyle w:val="11"/>
        <w:ind w:firstLine="820"/>
        <w:jc w:val="both"/>
      </w:pPr>
      <w:r>
        <w:rPr>
          <w:lang w:bidi="ru-RU"/>
        </w:rPr>
        <w:t>Верное выполнение каждого из заданий 1-3, 4 (пункты 1 и 2), 5-11 оценивается 1 баллом. Задание считается выполненным верно, если обучающийся дал верный ответ.</w:t>
      </w:r>
    </w:p>
    <w:p w14:paraId="3E883689" w14:textId="77777777" w:rsidR="009E41CF" w:rsidRDefault="009E41CF" w:rsidP="009E41CF">
      <w:pPr>
        <w:pStyle w:val="11"/>
        <w:ind w:firstLine="820"/>
        <w:jc w:val="both"/>
      </w:pPr>
      <w:r>
        <w:rPr>
          <w:lang w:bidi="ru-RU"/>
        </w:rPr>
        <w:t>Выполнение каждого из заданий 12-17 оценивается от 0 до 2 баллов. Задания 12-17 считаются выполненными верно, если обучающийся привел решение и дал верный ответ.</w:t>
      </w:r>
    </w:p>
    <w:p w14:paraId="0AA0ECCE" w14:textId="77777777" w:rsidR="009E41CF" w:rsidRDefault="009E41CF" w:rsidP="008F15D5">
      <w:pPr>
        <w:pStyle w:val="11"/>
        <w:ind w:firstLine="820"/>
        <w:jc w:val="both"/>
      </w:pPr>
      <w:r>
        <w:rPr>
          <w:lang w:bidi="ru-RU"/>
        </w:rPr>
        <w:t>Максимальный первичный балл за выполнение работы — 24.</w:t>
      </w:r>
    </w:p>
    <w:p w14:paraId="4252CBFE" w14:textId="122101D0" w:rsidR="008F15D5" w:rsidRDefault="00E81FC0" w:rsidP="00BA1A23">
      <w:pPr>
        <w:pBdr>
          <w:top w:val="nil"/>
          <w:left w:val="nil"/>
          <w:bottom w:val="nil"/>
          <w:right w:val="nil"/>
          <w:between w:val="nil"/>
        </w:pBdr>
        <w:spacing w:line="360" w:lineRule="auto"/>
        <w:ind w:firstLine="82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Перевод первичных баллов в уровни подготовки представлен в таблице</w:t>
      </w:r>
      <w:r w:rsidR="00BF012D">
        <w:rPr>
          <w:rFonts w:ascii="Times New Roman" w:eastAsia="Times New Roman" w:hAnsi="Times New Roman" w:cs="Times New Roman"/>
          <w:sz w:val="28"/>
          <w:szCs w:val="28"/>
        </w:rPr>
        <w:t> </w:t>
      </w:r>
      <w:r>
        <w:rPr>
          <w:rFonts w:ascii="Times New Roman" w:eastAsia="Times New Roman" w:hAnsi="Times New Roman" w:cs="Times New Roman"/>
          <w:sz w:val="28"/>
          <w:szCs w:val="28"/>
        </w:rPr>
        <w:t>2.2.2</w:t>
      </w:r>
      <w:r w:rsidR="00F24537">
        <w:rPr>
          <w:rFonts w:ascii="Times New Roman" w:eastAsia="Times New Roman" w:hAnsi="Times New Roman" w:cs="Times New Roman"/>
          <w:sz w:val="28"/>
          <w:szCs w:val="28"/>
        </w:rPr>
        <w:t>.</w:t>
      </w:r>
    </w:p>
    <w:p w14:paraId="09E9FBA2" w14:textId="1DEC4244" w:rsidR="0046305F" w:rsidRPr="00BA1A23" w:rsidRDefault="00E81FC0" w:rsidP="00BA1A23">
      <w:pPr>
        <w:pBdr>
          <w:top w:val="nil"/>
          <w:left w:val="nil"/>
          <w:bottom w:val="nil"/>
          <w:right w:val="nil"/>
          <w:between w:val="nil"/>
        </w:pBdr>
        <w:spacing w:line="360" w:lineRule="auto"/>
        <w:ind w:firstLine="822"/>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Перевод первичных баллов по математике в уровни подготовки</w:t>
      </w:r>
    </w:p>
    <w:p w14:paraId="70673BAF" w14:textId="77777777" w:rsidR="0046305F" w:rsidRDefault="00E81FC0" w:rsidP="00BF012D">
      <w:pPr>
        <w:spacing w:line="360" w:lineRule="auto"/>
        <w:ind w:firstLine="708"/>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2.2.2</w:t>
      </w:r>
    </w:p>
    <w:tbl>
      <w:tblPr>
        <w:tblStyle w:val="36"/>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5"/>
        <w:gridCol w:w="1468"/>
        <w:gridCol w:w="1455"/>
        <w:gridCol w:w="1455"/>
        <w:gridCol w:w="1458"/>
      </w:tblGrid>
      <w:tr w:rsidR="0046305F" w14:paraId="319B0EA9" w14:textId="77777777" w:rsidTr="002F3E1F">
        <w:trPr>
          <w:trHeight w:val="314"/>
        </w:trPr>
        <w:tc>
          <w:tcPr>
            <w:tcW w:w="3515" w:type="dxa"/>
            <w:tcBorders>
              <w:top w:val="single" w:sz="4" w:space="0" w:color="000000"/>
              <w:left w:val="single" w:sz="4" w:space="0" w:color="000000"/>
            </w:tcBorders>
            <w:shd w:val="clear" w:color="auto" w:fill="auto"/>
            <w:vAlign w:val="center"/>
          </w:tcPr>
          <w:p w14:paraId="43698D81" w14:textId="77777777" w:rsidR="0046305F" w:rsidRDefault="00E81FC0" w:rsidP="00BF012D">
            <w:pPr>
              <w:spacing w:line="360" w:lineRule="auto"/>
              <w:jc w:val="center"/>
            </w:pPr>
            <w:r>
              <w:t>Отметка по пятибалльной шкале</w:t>
            </w:r>
          </w:p>
        </w:tc>
        <w:tc>
          <w:tcPr>
            <w:tcW w:w="1468" w:type="dxa"/>
            <w:tcBorders>
              <w:top w:val="single" w:sz="4" w:space="0" w:color="000000"/>
              <w:left w:val="single" w:sz="4" w:space="0" w:color="000000"/>
            </w:tcBorders>
            <w:shd w:val="clear" w:color="auto" w:fill="auto"/>
            <w:vAlign w:val="center"/>
          </w:tcPr>
          <w:p w14:paraId="43665B1D" w14:textId="77777777" w:rsidR="0046305F" w:rsidRDefault="00E81FC0" w:rsidP="00BF012D">
            <w:pPr>
              <w:spacing w:line="360" w:lineRule="auto"/>
              <w:jc w:val="center"/>
            </w:pPr>
            <w:r>
              <w:t>«2»</w:t>
            </w:r>
          </w:p>
        </w:tc>
        <w:tc>
          <w:tcPr>
            <w:tcW w:w="1455" w:type="dxa"/>
            <w:tcBorders>
              <w:top w:val="single" w:sz="4" w:space="0" w:color="000000"/>
              <w:left w:val="single" w:sz="4" w:space="0" w:color="000000"/>
            </w:tcBorders>
            <w:shd w:val="clear" w:color="auto" w:fill="auto"/>
            <w:vAlign w:val="center"/>
          </w:tcPr>
          <w:p w14:paraId="48C24BCA" w14:textId="77777777" w:rsidR="0046305F" w:rsidRDefault="00E81FC0" w:rsidP="00BF012D">
            <w:pPr>
              <w:spacing w:line="360" w:lineRule="auto"/>
              <w:jc w:val="center"/>
            </w:pPr>
            <w:r>
              <w:t>«3»</w:t>
            </w:r>
          </w:p>
        </w:tc>
        <w:tc>
          <w:tcPr>
            <w:tcW w:w="1455" w:type="dxa"/>
            <w:tcBorders>
              <w:top w:val="single" w:sz="4" w:space="0" w:color="000000"/>
              <w:left w:val="single" w:sz="4" w:space="0" w:color="000000"/>
            </w:tcBorders>
            <w:shd w:val="clear" w:color="auto" w:fill="auto"/>
            <w:vAlign w:val="center"/>
          </w:tcPr>
          <w:p w14:paraId="60E25F92" w14:textId="77777777" w:rsidR="0046305F" w:rsidRDefault="00E81FC0" w:rsidP="00BF012D">
            <w:pPr>
              <w:spacing w:line="360" w:lineRule="auto"/>
              <w:jc w:val="center"/>
            </w:pPr>
            <w:r>
              <w:t>«4»</w:t>
            </w:r>
          </w:p>
        </w:tc>
        <w:tc>
          <w:tcPr>
            <w:tcW w:w="1458" w:type="dxa"/>
            <w:tcBorders>
              <w:top w:val="single" w:sz="4" w:space="0" w:color="000000"/>
              <w:left w:val="single" w:sz="4" w:space="0" w:color="000000"/>
              <w:right w:val="single" w:sz="4" w:space="0" w:color="000000"/>
            </w:tcBorders>
            <w:shd w:val="clear" w:color="auto" w:fill="auto"/>
            <w:vAlign w:val="center"/>
          </w:tcPr>
          <w:p w14:paraId="6779400D" w14:textId="77777777" w:rsidR="0046305F" w:rsidRDefault="00E81FC0" w:rsidP="00BF012D">
            <w:pPr>
              <w:spacing w:line="360" w:lineRule="auto"/>
              <w:jc w:val="center"/>
            </w:pPr>
            <w:r>
              <w:t>«5»</w:t>
            </w:r>
          </w:p>
        </w:tc>
      </w:tr>
      <w:tr w:rsidR="0046305F" w14:paraId="3B4146A2" w14:textId="77777777" w:rsidTr="002F3E1F">
        <w:trPr>
          <w:trHeight w:val="631"/>
        </w:trPr>
        <w:tc>
          <w:tcPr>
            <w:tcW w:w="3515" w:type="dxa"/>
            <w:tcBorders>
              <w:top w:val="single" w:sz="4" w:space="0" w:color="000000"/>
              <w:left w:val="single" w:sz="4" w:space="0" w:color="000000"/>
            </w:tcBorders>
            <w:shd w:val="clear" w:color="auto" w:fill="auto"/>
            <w:vAlign w:val="center"/>
          </w:tcPr>
          <w:p w14:paraId="248E3E5D" w14:textId="77777777" w:rsidR="0046305F" w:rsidRDefault="00E81FC0" w:rsidP="00BF012D">
            <w:pPr>
              <w:spacing w:line="360" w:lineRule="auto"/>
              <w:jc w:val="center"/>
            </w:pPr>
            <w:r>
              <w:t>Уровень подготовки</w:t>
            </w:r>
          </w:p>
        </w:tc>
        <w:tc>
          <w:tcPr>
            <w:tcW w:w="1468" w:type="dxa"/>
            <w:tcBorders>
              <w:top w:val="single" w:sz="4" w:space="0" w:color="000000"/>
              <w:left w:val="single" w:sz="4" w:space="0" w:color="000000"/>
            </w:tcBorders>
            <w:shd w:val="clear" w:color="auto" w:fill="auto"/>
            <w:vAlign w:val="center"/>
          </w:tcPr>
          <w:p w14:paraId="7FFB4EDF" w14:textId="77777777" w:rsidR="0046305F" w:rsidRDefault="00E81FC0" w:rsidP="00BF012D">
            <w:pPr>
              <w:spacing w:line="360" w:lineRule="auto"/>
              <w:jc w:val="center"/>
            </w:pPr>
            <w:r>
              <w:t>Низкий</w:t>
            </w:r>
          </w:p>
        </w:tc>
        <w:tc>
          <w:tcPr>
            <w:tcW w:w="1455" w:type="dxa"/>
            <w:tcBorders>
              <w:top w:val="single" w:sz="4" w:space="0" w:color="000000"/>
              <w:left w:val="single" w:sz="4" w:space="0" w:color="000000"/>
            </w:tcBorders>
            <w:shd w:val="clear" w:color="auto" w:fill="auto"/>
            <w:vAlign w:val="center"/>
          </w:tcPr>
          <w:p w14:paraId="670DC017" w14:textId="77777777" w:rsidR="0046305F" w:rsidRDefault="00E81FC0" w:rsidP="00BF012D">
            <w:pPr>
              <w:spacing w:line="360" w:lineRule="auto"/>
              <w:jc w:val="center"/>
            </w:pPr>
            <w:r>
              <w:t>Базовый</w:t>
            </w:r>
          </w:p>
        </w:tc>
        <w:tc>
          <w:tcPr>
            <w:tcW w:w="1455" w:type="dxa"/>
            <w:tcBorders>
              <w:top w:val="single" w:sz="4" w:space="0" w:color="000000"/>
              <w:left w:val="single" w:sz="4" w:space="0" w:color="000000"/>
            </w:tcBorders>
            <w:shd w:val="clear" w:color="auto" w:fill="auto"/>
            <w:vAlign w:val="center"/>
          </w:tcPr>
          <w:p w14:paraId="158F0E98" w14:textId="77777777" w:rsidR="0046305F" w:rsidRDefault="00E81FC0" w:rsidP="00BF012D">
            <w:pPr>
              <w:spacing w:line="360" w:lineRule="auto"/>
              <w:jc w:val="center"/>
            </w:pPr>
            <w:r>
              <w:t>Выше базового</w:t>
            </w:r>
          </w:p>
        </w:tc>
        <w:tc>
          <w:tcPr>
            <w:tcW w:w="1458" w:type="dxa"/>
            <w:tcBorders>
              <w:top w:val="single" w:sz="4" w:space="0" w:color="000000"/>
              <w:left w:val="single" w:sz="4" w:space="0" w:color="000000"/>
              <w:right w:val="single" w:sz="4" w:space="0" w:color="000000"/>
            </w:tcBorders>
            <w:shd w:val="clear" w:color="auto" w:fill="auto"/>
            <w:vAlign w:val="center"/>
          </w:tcPr>
          <w:p w14:paraId="2C2FA7B3" w14:textId="77777777" w:rsidR="0046305F" w:rsidRDefault="00E81FC0" w:rsidP="00BF012D">
            <w:pPr>
              <w:spacing w:line="360" w:lineRule="auto"/>
              <w:jc w:val="center"/>
            </w:pPr>
            <w:r>
              <w:t>Высокий</w:t>
            </w:r>
          </w:p>
        </w:tc>
      </w:tr>
      <w:tr w:rsidR="0046305F" w14:paraId="62D72D2E" w14:textId="77777777" w:rsidTr="002F3E1F">
        <w:trPr>
          <w:trHeight w:val="490"/>
        </w:trPr>
        <w:tc>
          <w:tcPr>
            <w:tcW w:w="3515" w:type="dxa"/>
            <w:tcBorders>
              <w:top w:val="single" w:sz="4" w:space="0" w:color="000000"/>
              <w:left w:val="single" w:sz="4" w:space="0" w:color="000000"/>
              <w:bottom w:val="single" w:sz="4" w:space="0" w:color="000000"/>
            </w:tcBorders>
            <w:shd w:val="clear" w:color="auto" w:fill="auto"/>
            <w:vAlign w:val="center"/>
          </w:tcPr>
          <w:p w14:paraId="523F8F10" w14:textId="77777777" w:rsidR="0046305F" w:rsidRDefault="00E81FC0" w:rsidP="00BF012D">
            <w:pPr>
              <w:spacing w:line="360" w:lineRule="auto"/>
              <w:jc w:val="center"/>
            </w:pPr>
            <w:r>
              <w:t>Первичные баллы</w:t>
            </w:r>
          </w:p>
        </w:tc>
        <w:tc>
          <w:tcPr>
            <w:tcW w:w="1468" w:type="dxa"/>
            <w:tcBorders>
              <w:top w:val="single" w:sz="4" w:space="0" w:color="000000"/>
              <w:left w:val="single" w:sz="4" w:space="0" w:color="000000"/>
              <w:bottom w:val="single" w:sz="4" w:space="0" w:color="000000"/>
            </w:tcBorders>
            <w:shd w:val="clear" w:color="auto" w:fill="auto"/>
            <w:vAlign w:val="center"/>
          </w:tcPr>
          <w:p w14:paraId="6B604D53" w14:textId="75B5D5C5" w:rsidR="0046305F" w:rsidRDefault="00E81FC0" w:rsidP="00BF012D">
            <w:pPr>
              <w:spacing w:line="360" w:lineRule="auto"/>
              <w:jc w:val="center"/>
            </w:pPr>
            <w:r>
              <w:t>0-</w:t>
            </w:r>
            <w:r w:rsidR="0083786F">
              <w:t>6</w:t>
            </w:r>
          </w:p>
        </w:tc>
        <w:tc>
          <w:tcPr>
            <w:tcW w:w="1455" w:type="dxa"/>
            <w:tcBorders>
              <w:top w:val="single" w:sz="4" w:space="0" w:color="000000"/>
              <w:left w:val="single" w:sz="4" w:space="0" w:color="000000"/>
              <w:bottom w:val="single" w:sz="4" w:space="0" w:color="000000"/>
            </w:tcBorders>
            <w:shd w:val="clear" w:color="auto" w:fill="auto"/>
            <w:vAlign w:val="center"/>
          </w:tcPr>
          <w:p w14:paraId="6883544C" w14:textId="19384922" w:rsidR="0046305F" w:rsidRDefault="0083786F" w:rsidP="00BF012D">
            <w:pPr>
              <w:spacing w:line="360" w:lineRule="auto"/>
              <w:jc w:val="center"/>
            </w:pPr>
            <w:r>
              <w:t>7</w:t>
            </w:r>
            <w:r w:rsidR="00E81FC0">
              <w:t>-</w:t>
            </w:r>
            <w:r>
              <w:t>12</w:t>
            </w:r>
          </w:p>
        </w:tc>
        <w:tc>
          <w:tcPr>
            <w:tcW w:w="1455" w:type="dxa"/>
            <w:tcBorders>
              <w:top w:val="single" w:sz="4" w:space="0" w:color="000000"/>
              <w:left w:val="single" w:sz="4" w:space="0" w:color="000000"/>
              <w:bottom w:val="single" w:sz="4" w:space="0" w:color="000000"/>
            </w:tcBorders>
            <w:shd w:val="clear" w:color="auto" w:fill="auto"/>
            <w:vAlign w:val="center"/>
          </w:tcPr>
          <w:p w14:paraId="1145DE39" w14:textId="77C4D459" w:rsidR="0046305F" w:rsidRDefault="0083786F" w:rsidP="00BF012D">
            <w:pPr>
              <w:spacing w:line="360" w:lineRule="auto"/>
              <w:jc w:val="center"/>
            </w:pPr>
            <w:r>
              <w:t>13</w:t>
            </w:r>
            <w:r w:rsidR="00E81FC0">
              <w:t>-1</w:t>
            </w:r>
            <w:r>
              <w:t>8</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AF8CA" w14:textId="7D7D9EF4" w:rsidR="0046305F" w:rsidRDefault="00E81FC0" w:rsidP="00BF012D">
            <w:pPr>
              <w:spacing w:line="360" w:lineRule="auto"/>
              <w:jc w:val="center"/>
            </w:pPr>
            <w:r>
              <w:t>1</w:t>
            </w:r>
            <w:r w:rsidR="0083786F">
              <w:t>9</w:t>
            </w:r>
            <w:r>
              <w:t>-</w:t>
            </w:r>
            <w:r w:rsidR="0083786F">
              <w:t>24</w:t>
            </w:r>
          </w:p>
        </w:tc>
      </w:tr>
    </w:tbl>
    <w:p w14:paraId="7F99056B" w14:textId="58347F41" w:rsidR="0083786F" w:rsidRDefault="0083786F" w:rsidP="00BA1A23">
      <w:pPr>
        <w:pStyle w:val="11"/>
        <w:ind w:firstLine="709"/>
        <w:jc w:val="both"/>
        <w:rPr>
          <w:lang w:bidi="ru-RU"/>
        </w:rPr>
      </w:pPr>
      <w:bookmarkStart w:id="20" w:name="bookmark=id.3rdcrjn" w:colFirst="0" w:colLast="0"/>
      <w:bookmarkEnd w:id="20"/>
      <w:r>
        <w:rPr>
          <w:lang w:bidi="ru-RU"/>
        </w:rPr>
        <w:lastRenderedPageBreak/>
        <w:t>На выполнение проверочной работы отводится два урока (не более 45 минут каждый). Работа состоит из двух частей. Задания частей 1 и 2 могут выполняться в один день с перерывом не менее 10 минут или в разные дни. На выполнение заданий каждой части отводится один урок (не более 45 минут).</w:t>
      </w:r>
    </w:p>
    <w:p w14:paraId="7102D294" w14:textId="77777777" w:rsidR="0083786F" w:rsidRDefault="0083786F" w:rsidP="0083786F">
      <w:pPr>
        <w:pStyle w:val="11"/>
        <w:ind w:firstLine="820"/>
        <w:jc w:val="both"/>
      </w:pPr>
    </w:p>
    <w:p w14:paraId="4CB277BC" w14:textId="77777777" w:rsidR="0046305F" w:rsidRDefault="00E81FC0" w:rsidP="0083786F">
      <w:pPr>
        <w:keepNext/>
        <w:keepLines/>
        <w:pBdr>
          <w:top w:val="nil"/>
          <w:left w:val="nil"/>
          <w:bottom w:val="nil"/>
          <w:right w:val="nil"/>
          <w:between w:val="nil"/>
        </w:pBd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Общая характеристика результатов выполнения работы</w:t>
      </w:r>
    </w:p>
    <w:p w14:paraId="75A83512" w14:textId="2ADE5DBA" w:rsidR="0046305F" w:rsidRDefault="00E81FC0" w:rsidP="0083786F">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Средний балл выполнения ВПР по математике в 5-классах ОО Чеченской Республики составил 3,</w:t>
      </w:r>
      <w:r w:rsidR="00933731">
        <w:rPr>
          <w:rFonts w:ascii="Times New Roman" w:eastAsia="Times New Roman" w:hAnsi="Times New Roman" w:cs="Times New Roman"/>
          <w:sz w:val="28"/>
          <w:szCs w:val="28"/>
        </w:rPr>
        <w:t>31</w:t>
      </w:r>
      <w:r>
        <w:rPr>
          <w:rFonts w:ascii="Times New Roman" w:eastAsia="Times New Roman" w:hAnsi="Times New Roman" w:cs="Times New Roman"/>
          <w:sz w:val="28"/>
          <w:szCs w:val="28"/>
        </w:rPr>
        <w:t xml:space="preserve"> балла, </w:t>
      </w:r>
      <w:r w:rsidR="009A27F0">
        <w:rPr>
          <w:rFonts w:ascii="Times New Roman" w:eastAsia="Times New Roman" w:hAnsi="Times New Roman" w:cs="Times New Roman"/>
          <w:sz w:val="28"/>
          <w:szCs w:val="28"/>
        </w:rPr>
        <w:t>в 202</w:t>
      </w:r>
      <w:r w:rsidR="000C48B1">
        <w:rPr>
          <w:rFonts w:ascii="Times New Roman" w:eastAsia="Times New Roman" w:hAnsi="Times New Roman" w:cs="Times New Roman"/>
          <w:sz w:val="28"/>
          <w:szCs w:val="28"/>
        </w:rPr>
        <w:t>4</w:t>
      </w:r>
      <w:r w:rsidR="009A27F0">
        <w:rPr>
          <w:rFonts w:ascii="Times New Roman" w:eastAsia="Times New Roman" w:hAnsi="Times New Roman" w:cs="Times New Roman"/>
          <w:sz w:val="28"/>
          <w:szCs w:val="28"/>
        </w:rPr>
        <w:t xml:space="preserve"> году </w:t>
      </w:r>
      <w:r>
        <w:rPr>
          <w:rFonts w:ascii="Times New Roman" w:eastAsia="Times New Roman" w:hAnsi="Times New Roman" w:cs="Times New Roman"/>
          <w:sz w:val="28"/>
          <w:szCs w:val="28"/>
        </w:rPr>
        <w:t>результат был в 3,2</w:t>
      </w:r>
      <w:r w:rsidR="000C48B1">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балл</w:t>
      </w:r>
      <w:r w:rsidR="00024EC5">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w:t>
      </w:r>
      <w:r w:rsidR="009A27F0">
        <w:rPr>
          <w:rFonts w:ascii="Times New Roman" w:eastAsia="Times New Roman" w:hAnsi="Times New Roman" w:cs="Times New Roman"/>
          <w:sz w:val="28"/>
          <w:szCs w:val="28"/>
        </w:rPr>
        <w:t>в 202</w:t>
      </w:r>
      <w:r w:rsidR="000C48B1">
        <w:rPr>
          <w:rFonts w:ascii="Times New Roman" w:eastAsia="Times New Roman" w:hAnsi="Times New Roman" w:cs="Times New Roman"/>
          <w:sz w:val="28"/>
          <w:szCs w:val="28"/>
        </w:rPr>
        <w:t>3</w:t>
      </w:r>
      <w:r w:rsidR="009A27F0">
        <w:rPr>
          <w:rFonts w:ascii="Times New Roman" w:eastAsia="Times New Roman" w:hAnsi="Times New Roman" w:cs="Times New Roman"/>
          <w:sz w:val="28"/>
          <w:szCs w:val="28"/>
        </w:rPr>
        <w:t xml:space="preserve"> году – 3,2</w:t>
      </w:r>
      <w:r w:rsidR="000C48B1">
        <w:rPr>
          <w:rFonts w:ascii="Times New Roman" w:eastAsia="Times New Roman" w:hAnsi="Times New Roman" w:cs="Times New Roman"/>
          <w:sz w:val="28"/>
          <w:szCs w:val="28"/>
        </w:rPr>
        <w:t>5</w:t>
      </w:r>
      <w:r w:rsidR="009A27F0">
        <w:rPr>
          <w:rFonts w:ascii="Times New Roman" w:eastAsia="Times New Roman" w:hAnsi="Times New Roman" w:cs="Times New Roman"/>
          <w:sz w:val="28"/>
          <w:szCs w:val="28"/>
        </w:rPr>
        <w:t xml:space="preserve"> балл</w:t>
      </w:r>
      <w:r w:rsidR="00024EC5">
        <w:rPr>
          <w:rFonts w:ascii="Times New Roman" w:eastAsia="Times New Roman" w:hAnsi="Times New Roman" w:cs="Times New Roman"/>
          <w:sz w:val="28"/>
          <w:szCs w:val="28"/>
        </w:rPr>
        <w:t>ов</w:t>
      </w:r>
      <w:r w:rsidR="009A27F0">
        <w:rPr>
          <w:rFonts w:ascii="Times New Roman" w:eastAsia="Times New Roman" w:hAnsi="Times New Roman" w:cs="Times New Roman"/>
          <w:sz w:val="28"/>
          <w:szCs w:val="28"/>
        </w:rPr>
        <w:t>.</w:t>
      </w:r>
    </w:p>
    <w:p w14:paraId="5108E235" w14:textId="4B63C641" w:rsidR="0046305F" w:rsidRDefault="00E81FC0" w:rsidP="00BF012D">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участников по полученным отметкам в разрезе показателей Чеченской Республики показано в таблице 2.2.3</w:t>
      </w:r>
    </w:p>
    <w:p w14:paraId="5CDAF008" w14:textId="77777777" w:rsidR="0046305F" w:rsidRDefault="0046305F" w:rsidP="00BF012D">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p>
    <w:p w14:paraId="56374882" w14:textId="77777777" w:rsidR="0046305F" w:rsidRDefault="00E81FC0" w:rsidP="00BF012D">
      <w:pP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Распределение участников по уровням подготовки</w:t>
      </w:r>
    </w:p>
    <w:p w14:paraId="21E588C2" w14:textId="77777777" w:rsidR="0046305F" w:rsidRDefault="00E81FC0" w:rsidP="00BF012D">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(статистика по отметкам)</w:t>
      </w:r>
    </w:p>
    <w:p w14:paraId="7DBC32AB" w14:textId="77777777" w:rsidR="0046305F" w:rsidRDefault="00E81FC0" w:rsidP="00BF012D">
      <w:pPr>
        <w:spacing w:line="360" w:lineRule="auto"/>
        <w:ind w:firstLine="82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2.2.3</w:t>
      </w:r>
    </w:p>
    <w:tbl>
      <w:tblPr>
        <w:tblStyle w:val="350"/>
        <w:tblW w:w="9530" w:type="dxa"/>
        <w:tblInd w:w="0" w:type="dxa"/>
        <w:tblLayout w:type="fixed"/>
        <w:tblLook w:val="0000" w:firstRow="0" w:lastRow="0" w:firstColumn="0" w:lastColumn="0" w:noHBand="0" w:noVBand="0"/>
      </w:tblPr>
      <w:tblGrid>
        <w:gridCol w:w="1487"/>
        <w:gridCol w:w="1521"/>
        <w:gridCol w:w="814"/>
        <w:gridCol w:w="695"/>
        <w:gridCol w:w="954"/>
        <w:gridCol w:w="738"/>
        <w:gridCol w:w="913"/>
        <w:gridCol w:w="739"/>
        <w:gridCol w:w="913"/>
        <w:gridCol w:w="756"/>
      </w:tblGrid>
      <w:tr w:rsidR="0046305F" w14:paraId="25CE690A" w14:textId="77777777" w:rsidTr="00B60665">
        <w:trPr>
          <w:trHeight w:val="475"/>
          <w:tblHeader/>
        </w:trPr>
        <w:tc>
          <w:tcPr>
            <w:tcW w:w="1487" w:type="dxa"/>
            <w:vMerge w:val="restart"/>
            <w:tcBorders>
              <w:top w:val="single" w:sz="4" w:space="0" w:color="000000"/>
              <w:left w:val="single" w:sz="4" w:space="0" w:color="000000"/>
            </w:tcBorders>
            <w:shd w:val="clear" w:color="auto" w:fill="D9D9D9"/>
            <w:vAlign w:val="center"/>
          </w:tcPr>
          <w:p w14:paraId="37F0D32A"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Группы участников</w:t>
            </w:r>
          </w:p>
        </w:tc>
        <w:tc>
          <w:tcPr>
            <w:tcW w:w="1521" w:type="dxa"/>
            <w:vMerge w:val="restart"/>
            <w:tcBorders>
              <w:top w:val="single" w:sz="4" w:space="0" w:color="000000"/>
              <w:left w:val="single" w:sz="4" w:space="0" w:color="000000"/>
            </w:tcBorders>
            <w:shd w:val="clear" w:color="auto" w:fill="D9D9D9"/>
            <w:vAlign w:val="center"/>
          </w:tcPr>
          <w:p w14:paraId="2CE1D4A4"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Факт. численность участников</w:t>
            </w:r>
          </w:p>
        </w:tc>
        <w:tc>
          <w:tcPr>
            <w:tcW w:w="6522" w:type="dxa"/>
            <w:gridSpan w:val="8"/>
            <w:tcBorders>
              <w:top w:val="single" w:sz="4" w:space="0" w:color="000000"/>
              <w:left w:val="single" w:sz="4" w:space="0" w:color="000000"/>
              <w:right w:val="single" w:sz="4" w:space="0" w:color="000000"/>
            </w:tcBorders>
            <w:shd w:val="clear" w:color="auto" w:fill="D9D9D9"/>
            <w:vAlign w:val="center"/>
          </w:tcPr>
          <w:p w14:paraId="6EA75E02"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Распределение участников по уровням подготовки</w:t>
            </w:r>
          </w:p>
        </w:tc>
      </w:tr>
      <w:tr w:rsidR="0046305F" w14:paraId="042B0C12" w14:textId="77777777" w:rsidTr="00B60665">
        <w:trPr>
          <w:trHeight w:val="521"/>
          <w:tblHeader/>
        </w:trPr>
        <w:tc>
          <w:tcPr>
            <w:tcW w:w="1487" w:type="dxa"/>
            <w:vMerge/>
            <w:tcBorders>
              <w:top w:val="single" w:sz="4" w:space="0" w:color="000000"/>
              <w:left w:val="single" w:sz="4" w:space="0" w:color="000000"/>
            </w:tcBorders>
            <w:shd w:val="clear" w:color="auto" w:fill="D9D9D9"/>
            <w:vAlign w:val="center"/>
          </w:tcPr>
          <w:p w14:paraId="7AA07747"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521" w:type="dxa"/>
            <w:vMerge/>
            <w:tcBorders>
              <w:top w:val="single" w:sz="4" w:space="0" w:color="000000"/>
              <w:left w:val="single" w:sz="4" w:space="0" w:color="000000"/>
            </w:tcBorders>
            <w:shd w:val="clear" w:color="auto" w:fill="D9D9D9"/>
            <w:vAlign w:val="center"/>
          </w:tcPr>
          <w:p w14:paraId="790CC60A"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509" w:type="dxa"/>
            <w:gridSpan w:val="2"/>
            <w:tcBorders>
              <w:top w:val="single" w:sz="4" w:space="0" w:color="000000"/>
              <w:left w:val="single" w:sz="4" w:space="0" w:color="000000"/>
            </w:tcBorders>
            <w:shd w:val="clear" w:color="auto" w:fill="D9D9D9"/>
            <w:vAlign w:val="center"/>
          </w:tcPr>
          <w:p w14:paraId="7A167985"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Низкий</w:t>
            </w:r>
          </w:p>
        </w:tc>
        <w:tc>
          <w:tcPr>
            <w:tcW w:w="1692" w:type="dxa"/>
            <w:gridSpan w:val="2"/>
            <w:tcBorders>
              <w:top w:val="single" w:sz="4" w:space="0" w:color="000000"/>
              <w:left w:val="single" w:sz="4" w:space="0" w:color="000000"/>
            </w:tcBorders>
            <w:shd w:val="clear" w:color="auto" w:fill="D9D9D9"/>
            <w:vAlign w:val="center"/>
          </w:tcPr>
          <w:p w14:paraId="4B40E850"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Базовый</w:t>
            </w:r>
          </w:p>
        </w:tc>
        <w:tc>
          <w:tcPr>
            <w:tcW w:w="1652" w:type="dxa"/>
            <w:gridSpan w:val="2"/>
            <w:tcBorders>
              <w:top w:val="single" w:sz="4" w:space="0" w:color="000000"/>
              <w:left w:val="single" w:sz="4" w:space="0" w:color="000000"/>
            </w:tcBorders>
            <w:shd w:val="clear" w:color="auto" w:fill="D9D9D9"/>
            <w:vAlign w:val="center"/>
          </w:tcPr>
          <w:p w14:paraId="141D2ECA"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Выше базового</w:t>
            </w:r>
          </w:p>
        </w:tc>
        <w:tc>
          <w:tcPr>
            <w:tcW w:w="1669" w:type="dxa"/>
            <w:gridSpan w:val="2"/>
            <w:tcBorders>
              <w:top w:val="single" w:sz="4" w:space="0" w:color="000000"/>
              <w:left w:val="single" w:sz="4" w:space="0" w:color="000000"/>
              <w:right w:val="single" w:sz="4" w:space="0" w:color="000000"/>
            </w:tcBorders>
            <w:shd w:val="clear" w:color="auto" w:fill="D9D9D9"/>
            <w:vAlign w:val="center"/>
          </w:tcPr>
          <w:p w14:paraId="3E98BA2C"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Высокий</w:t>
            </w:r>
          </w:p>
        </w:tc>
      </w:tr>
      <w:tr w:rsidR="0046305F" w14:paraId="4074AA4A" w14:textId="77777777" w:rsidTr="00B60665">
        <w:trPr>
          <w:trHeight w:val="273"/>
          <w:tblHeader/>
        </w:trPr>
        <w:tc>
          <w:tcPr>
            <w:tcW w:w="1487" w:type="dxa"/>
            <w:vMerge/>
            <w:tcBorders>
              <w:top w:val="single" w:sz="4" w:space="0" w:color="000000"/>
              <w:left w:val="single" w:sz="4" w:space="0" w:color="000000"/>
            </w:tcBorders>
            <w:shd w:val="clear" w:color="auto" w:fill="D9D9D9"/>
            <w:vAlign w:val="center"/>
          </w:tcPr>
          <w:p w14:paraId="027AB91A"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521" w:type="dxa"/>
            <w:vMerge/>
            <w:tcBorders>
              <w:top w:val="single" w:sz="4" w:space="0" w:color="000000"/>
              <w:left w:val="single" w:sz="4" w:space="0" w:color="000000"/>
            </w:tcBorders>
            <w:shd w:val="clear" w:color="auto" w:fill="D9D9D9"/>
            <w:vAlign w:val="center"/>
          </w:tcPr>
          <w:p w14:paraId="391BD484"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814" w:type="dxa"/>
            <w:tcBorders>
              <w:top w:val="single" w:sz="4" w:space="0" w:color="000000"/>
              <w:left w:val="single" w:sz="4" w:space="0" w:color="000000"/>
            </w:tcBorders>
            <w:shd w:val="clear" w:color="auto" w:fill="D9D9D9"/>
            <w:vAlign w:val="center"/>
          </w:tcPr>
          <w:p w14:paraId="7BB49D06"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695" w:type="dxa"/>
            <w:tcBorders>
              <w:top w:val="single" w:sz="4" w:space="0" w:color="000000"/>
              <w:left w:val="single" w:sz="4" w:space="0" w:color="000000"/>
            </w:tcBorders>
            <w:shd w:val="clear" w:color="auto" w:fill="D9D9D9"/>
            <w:vAlign w:val="center"/>
          </w:tcPr>
          <w:p w14:paraId="5AF8F48D"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954" w:type="dxa"/>
            <w:tcBorders>
              <w:top w:val="single" w:sz="4" w:space="0" w:color="000000"/>
              <w:left w:val="single" w:sz="4" w:space="0" w:color="000000"/>
            </w:tcBorders>
            <w:shd w:val="clear" w:color="auto" w:fill="D9D9D9"/>
            <w:vAlign w:val="center"/>
          </w:tcPr>
          <w:p w14:paraId="1BCAAB5A"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738" w:type="dxa"/>
            <w:tcBorders>
              <w:top w:val="single" w:sz="4" w:space="0" w:color="000000"/>
              <w:left w:val="single" w:sz="4" w:space="0" w:color="000000"/>
            </w:tcBorders>
            <w:shd w:val="clear" w:color="auto" w:fill="D9D9D9"/>
            <w:vAlign w:val="center"/>
          </w:tcPr>
          <w:p w14:paraId="491C6546"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913" w:type="dxa"/>
            <w:tcBorders>
              <w:top w:val="single" w:sz="4" w:space="0" w:color="000000"/>
              <w:left w:val="single" w:sz="4" w:space="0" w:color="000000"/>
            </w:tcBorders>
            <w:shd w:val="clear" w:color="auto" w:fill="D9D9D9"/>
            <w:vAlign w:val="center"/>
          </w:tcPr>
          <w:p w14:paraId="61661681"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739" w:type="dxa"/>
            <w:tcBorders>
              <w:top w:val="single" w:sz="4" w:space="0" w:color="000000"/>
              <w:left w:val="single" w:sz="4" w:space="0" w:color="000000"/>
            </w:tcBorders>
            <w:shd w:val="clear" w:color="auto" w:fill="D9D9D9"/>
            <w:vAlign w:val="center"/>
          </w:tcPr>
          <w:p w14:paraId="247A382B"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913" w:type="dxa"/>
            <w:tcBorders>
              <w:top w:val="single" w:sz="4" w:space="0" w:color="000000"/>
              <w:left w:val="single" w:sz="4" w:space="0" w:color="000000"/>
            </w:tcBorders>
            <w:shd w:val="clear" w:color="auto" w:fill="D9D9D9"/>
            <w:vAlign w:val="center"/>
          </w:tcPr>
          <w:p w14:paraId="7FC99346" w14:textId="77777777" w:rsidR="0046305F" w:rsidRDefault="00E81FC0">
            <w:pPr>
              <w:ind w:firstLine="240"/>
              <w:rPr>
                <w:rFonts w:ascii="Times New Roman" w:eastAsia="Times New Roman" w:hAnsi="Times New Roman" w:cs="Times New Roman"/>
              </w:rPr>
            </w:pPr>
            <w:r>
              <w:rPr>
                <w:rFonts w:ascii="Times New Roman" w:eastAsia="Times New Roman" w:hAnsi="Times New Roman" w:cs="Times New Roman"/>
              </w:rPr>
              <w:t>Чел.</w:t>
            </w:r>
          </w:p>
        </w:tc>
        <w:tc>
          <w:tcPr>
            <w:tcW w:w="756" w:type="dxa"/>
            <w:tcBorders>
              <w:top w:val="single" w:sz="4" w:space="0" w:color="000000"/>
              <w:left w:val="single" w:sz="4" w:space="0" w:color="000000"/>
              <w:right w:val="single" w:sz="4" w:space="0" w:color="000000"/>
            </w:tcBorders>
            <w:shd w:val="clear" w:color="auto" w:fill="D9D9D9"/>
            <w:vAlign w:val="center"/>
          </w:tcPr>
          <w:p w14:paraId="7323D378"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r>
      <w:tr w:rsidR="0046305F" w14:paraId="135137FC" w14:textId="77777777" w:rsidTr="003E3D30">
        <w:trPr>
          <w:trHeight w:val="446"/>
        </w:trPr>
        <w:tc>
          <w:tcPr>
            <w:tcW w:w="9530" w:type="dxa"/>
            <w:gridSpan w:val="10"/>
            <w:tcBorders>
              <w:top w:val="single" w:sz="4" w:space="0" w:color="000000"/>
              <w:left w:val="single" w:sz="4" w:space="0" w:color="000000"/>
              <w:right w:val="single" w:sz="4" w:space="0" w:color="000000"/>
            </w:tcBorders>
            <w:shd w:val="clear" w:color="auto" w:fill="F2F2F2"/>
            <w:vAlign w:val="center"/>
          </w:tcPr>
          <w:p w14:paraId="56B5B0EC" w14:textId="0B89AD37" w:rsidR="0046305F" w:rsidRDefault="00E81FC0">
            <w:pPr>
              <w:spacing w:line="276" w:lineRule="auto"/>
              <w:jc w:val="center"/>
              <w:rPr>
                <w:rFonts w:ascii="Times New Roman" w:eastAsia="Times New Roman" w:hAnsi="Times New Roman" w:cs="Times New Roman"/>
              </w:rPr>
            </w:pPr>
            <w:r>
              <w:rPr>
                <w:rFonts w:ascii="Times New Roman" w:eastAsia="Times New Roman" w:hAnsi="Times New Roman" w:cs="Times New Roman"/>
                <w:b/>
              </w:rPr>
              <w:t>202</w:t>
            </w:r>
            <w:r w:rsidR="003D7538">
              <w:rPr>
                <w:rFonts w:ascii="Times New Roman" w:eastAsia="Times New Roman" w:hAnsi="Times New Roman" w:cs="Times New Roman"/>
                <w:b/>
              </w:rPr>
              <w:t>3</w:t>
            </w:r>
            <w:r>
              <w:rPr>
                <w:rFonts w:ascii="Times New Roman" w:eastAsia="Times New Roman" w:hAnsi="Times New Roman" w:cs="Times New Roman"/>
                <w:b/>
              </w:rPr>
              <w:t xml:space="preserve"> год</w:t>
            </w:r>
          </w:p>
        </w:tc>
      </w:tr>
      <w:tr w:rsidR="003D7538" w14:paraId="3AD1648F" w14:textId="77777777" w:rsidTr="00B60665">
        <w:trPr>
          <w:trHeight w:val="691"/>
        </w:trPr>
        <w:tc>
          <w:tcPr>
            <w:tcW w:w="1487" w:type="dxa"/>
            <w:tcBorders>
              <w:top w:val="single" w:sz="4" w:space="0" w:color="000000"/>
              <w:left w:val="single" w:sz="4" w:space="0" w:color="000000"/>
              <w:bottom w:val="single" w:sz="4" w:space="0" w:color="000000"/>
            </w:tcBorders>
            <w:shd w:val="clear" w:color="auto" w:fill="auto"/>
            <w:vAlign w:val="bottom"/>
          </w:tcPr>
          <w:p w14:paraId="2DDD87C1" w14:textId="77777777" w:rsidR="003D7538" w:rsidRDefault="003D7538" w:rsidP="003D7538">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DBC59" w14:textId="5B9B0815"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1464975</w:t>
            </w:r>
          </w:p>
        </w:tc>
        <w:tc>
          <w:tcPr>
            <w:tcW w:w="814" w:type="dxa"/>
            <w:tcBorders>
              <w:top w:val="single" w:sz="4" w:space="0" w:color="000000"/>
              <w:left w:val="nil"/>
              <w:bottom w:val="single" w:sz="4" w:space="0" w:color="000000"/>
              <w:right w:val="single" w:sz="4" w:space="0" w:color="000000"/>
            </w:tcBorders>
            <w:shd w:val="clear" w:color="auto" w:fill="auto"/>
            <w:vAlign w:val="center"/>
          </w:tcPr>
          <w:p w14:paraId="721F75E0" w14:textId="2D0D0E5E"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124230</w:t>
            </w:r>
          </w:p>
        </w:tc>
        <w:tc>
          <w:tcPr>
            <w:tcW w:w="695" w:type="dxa"/>
            <w:tcBorders>
              <w:top w:val="single" w:sz="4" w:space="0" w:color="000000"/>
              <w:left w:val="nil"/>
              <w:bottom w:val="single" w:sz="4" w:space="0" w:color="000000"/>
              <w:right w:val="single" w:sz="4" w:space="0" w:color="000000"/>
            </w:tcBorders>
            <w:shd w:val="clear" w:color="auto" w:fill="auto"/>
            <w:vAlign w:val="center"/>
          </w:tcPr>
          <w:p w14:paraId="3BFA0085" w14:textId="635A02A3"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8,48</w:t>
            </w:r>
          </w:p>
        </w:tc>
        <w:tc>
          <w:tcPr>
            <w:tcW w:w="954" w:type="dxa"/>
            <w:tcBorders>
              <w:top w:val="single" w:sz="4" w:space="0" w:color="000000"/>
              <w:left w:val="nil"/>
              <w:bottom w:val="single" w:sz="4" w:space="0" w:color="000000"/>
              <w:right w:val="single" w:sz="4" w:space="0" w:color="000000"/>
            </w:tcBorders>
            <w:shd w:val="clear" w:color="auto" w:fill="auto"/>
            <w:vAlign w:val="center"/>
          </w:tcPr>
          <w:p w14:paraId="00F2C8C2" w14:textId="78680CC8"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539257</w:t>
            </w:r>
          </w:p>
        </w:tc>
        <w:tc>
          <w:tcPr>
            <w:tcW w:w="738" w:type="dxa"/>
            <w:tcBorders>
              <w:top w:val="single" w:sz="4" w:space="0" w:color="000000"/>
              <w:left w:val="nil"/>
              <w:bottom w:val="single" w:sz="4" w:space="0" w:color="000000"/>
              <w:right w:val="single" w:sz="4" w:space="0" w:color="000000"/>
            </w:tcBorders>
            <w:shd w:val="clear" w:color="auto" w:fill="auto"/>
            <w:vAlign w:val="center"/>
          </w:tcPr>
          <w:p w14:paraId="7D0C772A" w14:textId="292D0D69"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36,81</w:t>
            </w:r>
          </w:p>
        </w:tc>
        <w:tc>
          <w:tcPr>
            <w:tcW w:w="913" w:type="dxa"/>
            <w:tcBorders>
              <w:top w:val="single" w:sz="4" w:space="0" w:color="000000"/>
              <w:left w:val="nil"/>
              <w:bottom w:val="single" w:sz="4" w:space="0" w:color="000000"/>
              <w:right w:val="single" w:sz="4" w:space="0" w:color="000000"/>
            </w:tcBorders>
            <w:shd w:val="clear" w:color="auto" w:fill="auto"/>
            <w:vAlign w:val="center"/>
          </w:tcPr>
          <w:p w14:paraId="62448B68" w14:textId="7C68CE31"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572512</w:t>
            </w:r>
          </w:p>
        </w:tc>
        <w:tc>
          <w:tcPr>
            <w:tcW w:w="739" w:type="dxa"/>
            <w:tcBorders>
              <w:top w:val="single" w:sz="4" w:space="0" w:color="000000"/>
              <w:left w:val="nil"/>
              <w:bottom w:val="single" w:sz="4" w:space="0" w:color="000000"/>
              <w:right w:val="single" w:sz="4" w:space="0" w:color="000000"/>
            </w:tcBorders>
            <w:shd w:val="clear" w:color="auto" w:fill="auto"/>
            <w:vAlign w:val="center"/>
          </w:tcPr>
          <w:p w14:paraId="7AA4F19D" w14:textId="33C47202"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39,08</w:t>
            </w:r>
          </w:p>
        </w:tc>
        <w:tc>
          <w:tcPr>
            <w:tcW w:w="913" w:type="dxa"/>
            <w:tcBorders>
              <w:top w:val="single" w:sz="4" w:space="0" w:color="000000"/>
              <w:left w:val="nil"/>
              <w:bottom w:val="single" w:sz="4" w:space="0" w:color="000000"/>
              <w:right w:val="single" w:sz="4" w:space="0" w:color="000000"/>
            </w:tcBorders>
            <w:shd w:val="clear" w:color="auto" w:fill="auto"/>
            <w:vAlign w:val="center"/>
          </w:tcPr>
          <w:p w14:paraId="24D61643" w14:textId="1E92F53D"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228976</w:t>
            </w:r>
          </w:p>
        </w:tc>
        <w:tc>
          <w:tcPr>
            <w:tcW w:w="756" w:type="dxa"/>
            <w:tcBorders>
              <w:top w:val="single" w:sz="4" w:space="0" w:color="000000"/>
              <w:left w:val="nil"/>
              <w:bottom w:val="single" w:sz="4" w:space="0" w:color="000000"/>
              <w:right w:val="single" w:sz="4" w:space="0" w:color="000000"/>
            </w:tcBorders>
            <w:shd w:val="clear" w:color="auto" w:fill="auto"/>
            <w:vAlign w:val="center"/>
          </w:tcPr>
          <w:p w14:paraId="4420D67D" w14:textId="7BB79195"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15,63</w:t>
            </w:r>
          </w:p>
        </w:tc>
      </w:tr>
      <w:tr w:rsidR="003D7538" w14:paraId="6D3368CF" w14:textId="77777777" w:rsidTr="00B60665">
        <w:trPr>
          <w:trHeight w:val="701"/>
        </w:trPr>
        <w:tc>
          <w:tcPr>
            <w:tcW w:w="1487" w:type="dxa"/>
            <w:tcBorders>
              <w:top w:val="single" w:sz="4" w:space="0" w:color="000000"/>
              <w:left w:val="single" w:sz="4" w:space="0" w:color="000000"/>
              <w:bottom w:val="single" w:sz="4" w:space="0" w:color="000000"/>
            </w:tcBorders>
            <w:shd w:val="clear" w:color="auto" w:fill="auto"/>
            <w:vAlign w:val="bottom"/>
          </w:tcPr>
          <w:p w14:paraId="0E0B920D" w14:textId="77777777" w:rsidR="003D7538" w:rsidRDefault="003D7538" w:rsidP="003D7538">
            <w:pP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21" w:type="dxa"/>
            <w:tcBorders>
              <w:top w:val="nil"/>
              <w:left w:val="single" w:sz="4" w:space="0" w:color="000000"/>
              <w:bottom w:val="single" w:sz="4" w:space="0" w:color="000000"/>
              <w:right w:val="single" w:sz="4" w:space="0" w:color="000000"/>
            </w:tcBorders>
            <w:shd w:val="clear" w:color="auto" w:fill="auto"/>
            <w:vAlign w:val="center"/>
          </w:tcPr>
          <w:p w14:paraId="6CEEB6DD" w14:textId="0B30A740"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32248</w:t>
            </w:r>
          </w:p>
        </w:tc>
        <w:tc>
          <w:tcPr>
            <w:tcW w:w="814" w:type="dxa"/>
            <w:tcBorders>
              <w:top w:val="nil"/>
              <w:left w:val="nil"/>
              <w:bottom w:val="single" w:sz="4" w:space="0" w:color="000000"/>
              <w:right w:val="single" w:sz="4" w:space="0" w:color="000000"/>
            </w:tcBorders>
            <w:shd w:val="clear" w:color="auto" w:fill="auto"/>
            <w:vAlign w:val="center"/>
          </w:tcPr>
          <w:p w14:paraId="1CEA3AB1" w14:textId="1011C2DB"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5856</w:t>
            </w:r>
          </w:p>
        </w:tc>
        <w:tc>
          <w:tcPr>
            <w:tcW w:w="695" w:type="dxa"/>
            <w:tcBorders>
              <w:top w:val="nil"/>
              <w:left w:val="nil"/>
              <w:bottom w:val="single" w:sz="4" w:space="0" w:color="000000"/>
              <w:right w:val="single" w:sz="4" w:space="0" w:color="000000"/>
            </w:tcBorders>
            <w:shd w:val="clear" w:color="auto" w:fill="auto"/>
            <w:vAlign w:val="center"/>
          </w:tcPr>
          <w:p w14:paraId="60DA5C42" w14:textId="35AEA05D"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18,16</w:t>
            </w:r>
          </w:p>
        </w:tc>
        <w:tc>
          <w:tcPr>
            <w:tcW w:w="954" w:type="dxa"/>
            <w:tcBorders>
              <w:top w:val="nil"/>
              <w:left w:val="nil"/>
              <w:bottom w:val="single" w:sz="4" w:space="0" w:color="000000"/>
              <w:right w:val="single" w:sz="4" w:space="0" w:color="000000"/>
            </w:tcBorders>
            <w:shd w:val="clear" w:color="auto" w:fill="auto"/>
            <w:vAlign w:val="center"/>
          </w:tcPr>
          <w:p w14:paraId="34124684" w14:textId="5E452411"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14170</w:t>
            </w:r>
          </w:p>
        </w:tc>
        <w:tc>
          <w:tcPr>
            <w:tcW w:w="738" w:type="dxa"/>
            <w:tcBorders>
              <w:top w:val="nil"/>
              <w:left w:val="nil"/>
              <w:bottom w:val="single" w:sz="4" w:space="0" w:color="000000"/>
              <w:right w:val="single" w:sz="4" w:space="0" w:color="000000"/>
            </w:tcBorders>
            <w:shd w:val="clear" w:color="auto" w:fill="auto"/>
            <w:vAlign w:val="center"/>
          </w:tcPr>
          <w:p w14:paraId="3C27F711" w14:textId="249E1D84"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43,94</w:t>
            </w:r>
          </w:p>
        </w:tc>
        <w:tc>
          <w:tcPr>
            <w:tcW w:w="913" w:type="dxa"/>
            <w:tcBorders>
              <w:top w:val="nil"/>
              <w:left w:val="nil"/>
              <w:bottom w:val="single" w:sz="4" w:space="0" w:color="000000"/>
              <w:right w:val="single" w:sz="4" w:space="0" w:color="000000"/>
            </w:tcBorders>
            <w:shd w:val="clear" w:color="auto" w:fill="auto"/>
            <w:vAlign w:val="center"/>
          </w:tcPr>
          <w:p w14:paraId="643E1B18" w14:textId="6882CD11"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10593</w:t>
            </w:r>
          </w:p>
        </w:tc>
        <w:tc>
          <w:tcPr>
            <w:tcW w:w="739" w:type="dxa"/>
            <w:tcBorders>
              <w:top w:val="nil"/>
              <w:left w:val="nil"/>
              <w:bottom w:val="single" w:sz="4" w:space="0" w:color="000000"/>
              <w:right w:val="single" w:sz="4" w:space="0" w:color="000000"/>
            </w:tcBorders>
            <w:shd w:val="clear" w:color="auto" w:fill="auto"/>
            <w:vAlign w:val="center"/>
          </w:tcPr>
          <w:p w14:paraId="3DA25258" w14:textId="510E11FD"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32,85</w:t>
            </w:r>
          </w:p>
        </w:tc>
        <w:tc>
          <w:tcPr>
            <w:tcW w:w="913" w:type="dxa"/>
            <w:tcBorders>
              <w:top w:val="nil"/>
              <w:left w:val="nil"/>
              <w:bottom w:val="single" w:sz="4" w:space="0" w:color="000000"/>
              <w:right w:val="single" w:sz="4" w:space="0" w:color="000000"/>
            </w:tcBorders>
            <w:shd w:val="clear" w:color="auto" w:fill="auto"/>
            <w:vAlign w:val="center"/>
          </w:tcPr>
          <w:p w14:paraId="173DBFA8" w14:textId="3B5E44D6"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1629</w:t>
            </w:r>
          </w:p>
        </w:tc>
        <w:tc>
          <w:tcPr>
            <w:tcW w:w="756" w:type="dxa"/>
            <w:tcBorders>
              <w:top w:val="nil"/>
              <w:left w:val="nil"/>
              <w:bottom w:val="single" w:sz="4" w:space="0" w:color="000000"/>
              <w:right w:val="single" w:sz="4" w:space="0" w:color="000000"/>
            </w:tcBorders>
            <w:shd w:val="clear" w:color="auto" w:fill="auto"/>
            <w:vAlign w:val="center"/>
          </w:tcPr>
          <w:p w14:paraId="36EE40A9" w14:textId="15A23369" w:rsidR="003D7538" w:rsidRDefault="003D7538" w:rsidP="003D7538">
            <w:pPr>
              <w:jc w:val="center"/>
              <w:rPr>
                <w:rFonts w:ascii="Times New Roman" w:eastAsia="Times New Roman" w:hAnsi="Times New Roman" w:cs="Times New Roman"/>
              </w:rPr>
            </w:pPr>
            <w:r>
              <w:rPr>
                <w:rFonts w:ascii="Times New Roman" w:eastAsia="Times New Roman" w:hAnsi="Times New Roman" w:cs="Times New Roman"/>
              </w:rPr>
              <w:t>5,05</w:t>
            </w:r>
          </w:p>
        </w:tc>
      </w:tr>
      <w:tr w:rsidR="00B60665" w14:paraId="4C643582" w14:textId="77777777" w:rsidTr="003E3D30">
        <w:trPr>
          <w:trHeight w:val="371"/>
        </w:trPr>
        <w:tc>
          <w:tcPr>
            <w:tcW w:w="9530" w:type="dxa"/>
            <w:gridSpan w:val="10"/>
            <w:tcBorders>
              <w:top w:val="single" w:sz="4" w:space="0" w:color="000000"/>
              <w:left w:val="single" w:sz="4" w:space="0" w:color="000000"/>
              <w:right w:val="single" w:sz="4" w:space="0" w:color="000000"/>
            </w:tcBorders>
            <w:shd w:val="clear" w:color="auto" w:fill="F2F2F2"/>
            <w:vAlign w:val="center"/>
          </w:tcPr>
          <w:p w14:paraId="6848D019" w14:textId="5406FF8A" w:rsidR="00B60665" w:rsidRDefault="00B60665" w:rsidP="00B60665">
            <w:pPr>
              <w:spacing w:line="276" w:lineRule="auto"/>
              <w:jc w:val="center"/>
              <w:rPr>
                <w:rFonts w:ascii="Times New Roman" w:eastAsia="Times New Roman" w:hAnsi="Times New Roman" w:cs="Times New Roman"/>
              </w:rPr>
            </w:pPr>
            <w:r>
              <w:rPr>
                <w:rFonts w:ascii="Times New Roman" w:eastAsia="Times New Roman" w:hAnsi="Times New Roman" w:cs="Times New Roman"/>
                <w:b/>
              </w:rPr>
              <w:t>202</w:t>
            </w:r>
            <w:r w:rsidR="003D7538">
              <w:rPr>
                <w:rFonts w:ascii="Times New Roman" w:eastAsia="Times New Roman" w:hAnsi="Times New Roman" w:cs="Times New Roman"/>
                <w:b/>
              </w:rPr>
              <w:t>4</w:t>
            </w:r>
            <w:r>
              <w:rPr>
                <w:rFonts w:ascii="Times New Roman" w:eastAsia="Times New Roman" w:hAnsi="Times New Roman" w:cs="Times New Roman"/>
                <w:b/>
              </w:rPr>
              <w:t xml:space="preserve"> год</w:t>
            </w:r>
          </w:p>
        </w:tc>
      </w:tr>
      <w:tr w:rsidR="003D7538" w14:paraId="23EEDED7" w14:textId="77777777" w:rsidTr="007068EC">
        <w:trPr>
          <w:trHeight w:val="645"/>
        </w:trPr>
        <w:tc>
          <w:tcPr>
            <w:tcW w:w="1487" w:type="dxa"/>
            <w:tcBorders>
              <w:top w:val="single" w:sz="4" w:space="0" w:color="000000"/>
              <w:left w:val="single" w:sz="4" w:space="0" w:color="000000"/>
            </w:tcBorders>
            <w:shd w:val="clear" w:color="auto" w:fill="auto"/>
            <w:vAlign w:val="bottom"/>
          </w:tcPr>
          <w:p w14:paraId="3B65A1AE" w14:textId="77777777" w:rsidR="003D7538" w:rsidRDefault="003D7538" w:rsidP="003D7538">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867CD" w14:textId="7B03FEFA"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1571269</w:t>
            </w:r>
          </w:p>
        </w:tc>
        <w:tc>
          <w:tcPr>
            <w:tcW w:w="814" w:type="dxa"/>
            <w:tcBorders>
              <w:top w:val="single" w:sz="4" w:space="0" w:color="000000"/>
              <w:left w:val="nil"/>
              <w:bottom w:val="single" w:sz="4" w:space="0" w:color="000000"/>
              <w:right w:val="single" w:sz="4" w:space="0" w:color="000000"/>
            </w:tcBorders>
            <w:shd w:val="clear" w:color="auto" w:fill="auto"/>
            <w:vAlign w:val="center"/>
          </w:tcPr>
          <w:p w14:paraId="08B30A47" w14:textId="03ACECD4" w:rsidR="003D7538" w:rsidRDefault="003D7538" w:rsidP="003D7538">
            <w:pPr>
              <w:jc w:val="center"/>
              <w:rPr>
                <w:rFonts w:ascii="Times New Roman" w:eastAsia="Times New Roman" w:hAnsi="Times New Roman" w:cs="Times New Roman"/>
              </w:rPr>
            </w:pPr>
            <w:r w:rsidRPr="0026428E">
              <w:rPr>
                <w:rFonts w:ascii="Times New Roman" w:eastAsia="Times New Roman" w:hAnsi="Times New Roman" w:cs="Times New Roman"/>
                <w:lang w:val="en-US"/>
              </w:rPr>
              <w:t>122873</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E015C" w14:textId="356633F4"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7,82</w:t>
            </w:r>
          </w:p>
        </w:tc>
        <w:tc>
          <w:tcPr>
            <w:tcW w:w="954" w:type="dxa"/>
            <w:tcBorders>
              <w:top w:val="single" w:sz="4" w:space="0" w:color="000000"/>
              <w:left w:val="nil"/>
              <w:bottom w:val="single" w:sz="4" w:space="0" w:color="000000"/>
              <w:right w:val="single" w:sz="4" w:space="0" w:color="000000"/>
            </w:tcBorders>
            <w:shd w:val="clear" w:color="auto" w:fill="auto"/>
            <w:vAlign w:val="center"/>
          </w:tcPr>
          <w:p w14:paraId="63A70FC5" w14:textId="40352789" w:rsidR="003D7538" w:rsidRDefault="003D7538" w:rsidP="003D7538">
            <w:pPr>
              <w:jc w:val="center"/>
              <w:rPr>
                <w:rFonts w:ascii="Times New Roman" w:eastAsia="Times New Roman" w:hAnsi="Times New Roman" w:cs="Times New Roman"/>
              </w:rPr>
            </w:pPr>
            <w:r w:rsidRPr="0026428E">
              <w:rPr>
                <w:rFonts w:ascii="Times New Roman" w:eastAsia="Times New Roman" w:hAnsi="Times New Roman" w:cs="Times New Roman"/>
                <w:lang w:val="en-US"/>
              </w:rPr>
              <w:t>565971</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4E13E" w14:textId="2C142421"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36,02</w:t>
            </w:r>
          </w:p>
        </w:tc>
        <w:tc>
          <w:tcPr>
            <w:tcW w:w="913" w:type="dxa"/>
            <w:tcBorders>
              <w:top w:val="single" w:sz="4" w:space="0" w:color="000000"/>
              <w:left w:val="nil"/>
              <w:bottom w:val="single" w:sz="4" w:space="0" w:color="000000"/>
              <w:right w:val="single" w:sz="4" w:space="0" w:color="000000"/>
            </w:tcBorders>
            <w:shd w:val="clear" w:color="auto" w:fill="auto"/>
            <w:vAlign w:val="center"/>
          </w:tcPr>
          <w:p w14:paraId="0B11D7DA" w14:textId="684C9AAA" w:rsidR="003D7538" w:rsidRDefault="003D7538" w:rsidP="003D7538">
            <w:pPr>
              <w:jc w:val="center"/>
              <w:rPr>
                <w:rFonts w:ascii="Times New Roman" w:eastAsia="Times New Roman" w:hAnsi="Times New Roman" w:cs="Times New Roman"/>
              </w:rPr>
            </w:pPr>
            <w:r w:rsidRPr="0026428E">
              <w:rPr>
                <w:rFonts w:ascii="Times New Roman" w:eastAsia="Times New Roman" w:hAnsi="Times New Roman" w:cs="Times New Roman"/>
                <w:lang w:val="en-US"/>
              </w:rPr>
              <w:t>620023</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26EE2" w14:textId="0269570A"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39,46</w:t>
            </w:r>
          </w:p>
        </w:tc>
        <w:tc>
          <w:tcPr>
            <w:tcW w:w="913" w:type="dxa"/>
            <w:tcBorders>
              <w:top w:val="single" w:sz="4" w:space="0" w:color="000000"/>
              <w:left w:val="nil"/>
              <w:bottom w:val="single" w:sz="4" w:space="0" w:color="000000"/>
              <w:right w:val="single" w:sz="4" w:space="0" w:color="000000"/>
            </w:tcBorders>
            <w:shd w:val="clear" w:color="auto" w:fill="auto"/>
            <w:vAlign w:val="center"/>
          </w:tcPr>
          <w:p w14:paraId="7AB49FC7" w14:textId="1DF83722" w:rsidR="003D7538" w:rsidRDefault="003D7538" w:rsidP="003D7538">
            <w:pPr>
              <w:jc w:val="center"/>
              <w:rPr>
                <w:rFonts w:ascii="Times New Roman" w:eastAsia="Times New Roman" w:hAnsi="Times New Roman" w:cs="Times New Roman"/>
              </w:rPr>
            </w:pPr>
            <w:r w:rsidRPr="0026428E">
              <w:rPr>
                <w:rFonts w:ascii="Times New Roman" w:eastAsia="Times New Roman" w:hAnsi="Times New Roman" w:cs="Times New Roman"/>
                <w:lang w:val="en-US"/>
              </w:rPr>
              <w:t>2624002</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280A9" w14:textId="682C2EB3"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16,7</w:t>
            </w:r>
          </w:p>
        </w:tc>
      </w:tr>
      <w:tr w:rsidR="003D7538" w14:paraId="282F0257" w14:textId="77777777" w:rsidTr="007068EC">
        <w:trPr>
          <w:trHeight w:val="712"/>
        </w:trPr>
        <w:tc>
          <w:tcPr>
            <w:tcW w:w="1487" w:type="dxa"/>
            <w:tcBorders>
              <w:top w:val="single" w:sz="4" w:space="0" w:color="000000"/>
              <w:left w:val="single" w:sz="4" w:space="0" w:color="000000"/>
            </w:tcBorders>
            <w:shd w:val="clear" w:color="auto" w:fill="auto"/>
            <w:vAlign w:val="bottom"/>
          </w:tcPr>
          <w:p w14:paraId="1DE792EF" w14:textId="77777777" w:rsidR="003D7538" w:rsidRDefault="003D7538" w:rsidP="003D7538">
            <w:pP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21" w:type="dxa"/>
            <w:tcBorders>
              <w:top w:val="nil"/>
              <w:left w:val="single" w:sz="4" w:space="0" w:color="000000"/>
              <w:bottom w:val="single" w:sz="4" w:space="0" w:color="000000"/>
              <w:right w:val="single" w:sz="4" w:space="0" w:color="000000"/>
            </w:tcBorders>
            <w:shd w:val="clear" w:color="auto" w:fill="auto"/>
            <w:vAlign w:val="center"/>
          </w:tcPr>
          <w:p w14:paraId="57FC9079" w14:textId="1AF30037"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30532</w:t>
            </w:r>
          </w:p>
        </w:tc>
        <w:tc>
          <w:tcPr>
            <w:tcW w:w="814" w:type="dxa"/>
            <w:tcBorders>
              <w:top w:val="nil"/>
              <w:left w:val="nil"/>
              <w:bottom w:val="single" w:sz="4" w:space="0" w:color="000000"/>
              <w:right w:val="single" w:sz="4" w:space="0" w:color="000000"/>
            </w:tcBorders>
            <w:shd w:val="clear" w:color="auto" w:fill="auto"/>
            <w:vAlign w:val="center"/>
          </w:tcPr>
          <w:p w14:paraId="0F3F4DE6" w14:textId="1D733C5F" w:rsidR="003D7538" w:rsidRDefault="003D7538" w:rsidP="003D7538">
            <w:pPr>
              <w:jc w:val="center"/>
              <w:rPr>
                <w:rFonts w:ascii="Times New Roman" w:eastAsia="Times New Roman" w:hAnsi="Times New Roman" w:cs="Times New Roman"/>
              </w:rPr>
            </w:pPr>
            <w:r w:rsidRPr="0026428E">
              <w:rPr>
                <w:rFonts w:ascii="Times New Roman" w:eastAsia="Times New Roman" w:hAnsi="Times New Roman" w:cs="Times New Roman"/>
                <w:lang w:val="en-US"/>
              </w:rPr>
              <w:t>5306</w:t>
            </w:r>
          </w:p>
        </w:tc>
        <w:tc>
          <w:tcPr>
            <w:tcW w:w="695" w:type="dxa"/>
            <w:tcBorders>
              <w:top w:val="nil"/>
              <w:left w:val="single" w:sz="4" w:space="0" w:color="000000"/>
              <w:bottom w:val="single" w:sz="4" w:space="0" w:color="000000"/>
              <w:right w:val="single" w:sz="4" w:space="0" w:color="000000"/>
            </w:tcBorders>
            <w:shd w:val="clear" w:color="auto" w:fill="auto"/>
            <w:vAlign w:val="center"/>
          </w:tcPr>
          <w:p w14:paraId="0A9C1F2A" w14:textId="6BAB9A07"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17,38</w:t>
            </w:r>
          </w:p>
        </w:tc>
        <w:tc>
          <w:tcPr>
            <w:tcW w:w="954" w:type="dxa"/>
            <w:tcBorders>
              <w:top w:val="nil"/>
              <w:left w:val="nil"/>
              <w:bottom w:val="single" w:sz="4" w:space="0" w:color="000000"/>
              <w:right w:val="single" w:sz="4" w:space="0" w:color="000000"/>
            </w:tcBorders>
            <w:shd w:val="clear" w:color="auto" w:fill="auto"/>
            <w:vAlign w:val="center"/>
          </w:tcPr>
          <w:p w14:paraId="226440FD" w14:textId="2118A993" w:rsidR="003D7538" w:rsidRDefault="003D7538" w:rsidP="003D7538">
            <w:pPr>
              <w:jc w:val="center"/>
              <w:rPr>
                <w:rFonts w:ascii="Times New Roman" w:eastAsia="Times New Roman" w:hAnsi="Times New Roman" w:cs="Times New Roman"/>
              </w:rPr>
            </w:pPr>
            <w:r w:rsidRPr="0026428E">
              <w:rPr>
                <w:rFonts w:ascii="Times New Roman" w:eastAsia="Times New Roman" w:hAnsi="Times New Roman" w:cs="Times New Roman"/>
                <w:lang w:val="en-US"/>
              </w:rPr>
              <w:t>13107</w:t>
            </w:r>
          </w:p>
        </w:tc>
        <w:tc>
          <w:tcPr>
            <w:tcW w:w="738" w:type="dxa"/>
            <w:tcBorders>
              <w:top w:val="nil"/>
              <w:left w:val="single" w:sz="4" w:space="0" w:color="000000"/>
              <w:bottom w:val="single" w:sz="4" w:space="0" w:color="000000"/>
              <w:right w:val="single" w:sz="4" w:space="0" w:color="000000"/>
            </w:tcBorders>
            <w:shd w:val="clear" w:color="auto" w:fill="auto"/>
            <w:vAlign w:val="center"/>
          </w:tcPr>
          <w:p w14:paraId="7B1DDC42" w14:textId="66E8A824"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42,93</w:t>
            </w:r>
          </w:p>
        </w:tc>
        <w:tc>
          <w:tcPr>
            <w:tcW w:w="913" w:type="dxa"/>
            <w:tcBorders>
              <w:top w:val="nil"/>
              <w:left w:val="nil"/>
              <w:bottom w:val="single" w:sz="4" w:space="0" w:color="000000"/>
              <w:right w:val="single" w:sz="4" w:space="0" w:color="000000"/>
            </w:tcBorders>
            <w:shd w:val="clear" w:color="auto" w:fill="auto"/>
            <w:vAlign w:val="center"/>
          </w:tcPr>
          <w:p w14:paraId="4397D294" w14:textId="1144F9B0" w:rsidR="003D7538" w:rsidRDefault="003D7538" w:rsidP="003D7538">
            <w:pPr>
              <w:jc w:val="center"/>
              <w:rPr>
                <w:rFonts w:ascii="Times New Roman" w:eastAsia="Times New Roman" w:hAnsi="Times New Roman" w:cs="Times New Roman"/>
              </w:rPr>
            </w:pPr>
            <w:r w:rsidRPr="0026428E">
              <w:rPr>
                <w:rFonts w:ascii="Times New Roman" w:eastAsia="Times New Roman" w:hAnsi="Times New Roman" w:cs="Times New Roman"/>
                <w:lang w:val="en-US"/>
              </w:rPr>
              <w:t>10393</w:t>
            </w:r>
          </w:p>
        </w:tc>
        <w:tc>
          <w:tcPr>
            <w:tcW w:w="739" w:type="dxa"/>
            <w:tcBorders>
              <w:top w:val="nil"/>
              <w:left w:val="single" w:sz="4" w:space="0" w:color="000000"/>
              <w:bottom w:val="single" w:sz="4" w:space="0" w:color="000000"/>
              <w:right w:val="single" w:sz="4" w:space="0" w:color="000000"/>
            </w:tcBorders>
            <w:shd w:val="clear" w:color="auto" w:fill="auto"/>
            <w:vAlign w:val="center"/>
          </w:tcPr>
          <w:p w14:paraId="32764252" w14:textId="0A955439"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34,04</w:t>
            </w:r>
          </w:p>
        </w:tc>
        <w:tc>
          <w:tcPr>
            <w:tcW w:w="913" w:type="dxa"/>
            <w:tcBorders>
              <w:top w:val="nil"/>
              <w:left w:val="nil"/>
              <w:bottom w:val="single" w:sz="4" w:space="0" w:color="000000"/>
              <w:right w:val="single" w:sz="4" w:space="0" w:color="000000"/>
            </w:tcBorders>
            <w:shd w:val="clear" w:color="auto" w:fill="auto"/>
            <w:vAlign w:val="center"/>
          </w:tcPr>
          <w:p w14:paraId="7DDB135C" w14:textId="52148453" w:rsidR="003D7538" w:rsidRDefault="003D7538" w:rsidP="003D7538">
            <w:pPr>
              <w:jc w:val="center"/>
              <w:rPr>
                <w:rFonts w:ascii="Times New Roman" w:eastAsia="Times New Roman" w:hAnsi="Times New Roman" w:cs="Times New Roman"/>
              </w:rPr>
            </w:pPr>
            <w:r w:rsidRPr="0026428E">
              <w:rPr>
                <w:rFonts w:ascii="Times New Roman" w:eastAsia="Times New Roman" w:hAnsi="Times New Roman" w:cs="Times New Roman"/>
                <w:lang w:val="en-US"/>
              </w:rPr>
              <w:t>1722</w:t>
            </w:r>
          </w:p>
        </w:tc>
        <w:tc>
          <w:tcPr>
            <w:tcW w:w="756" w:type="dxa"/>
            <w:tcBorders>
              <w:top w:val="nil"/>
              <w:left w:val="single" w:sz="4" w:space="0" w:color="000000"/>
              <w:bottom w:val="single" w:sz="4" w:space="0" w:color="000000"/>
              <w:right w:val="single" w:sz="4" w:space="0" w:color="000000"/>
            </w:tcBorders>
            <w:shd w:val="clear" w:color="auto" w:fill="auto"/>
            <w:vAlign w:val="center"/>
          </w:tcPr>
          <w:p w14:paraId="5882ACE0" w14:textId="4951D93A" w:rsidR="003D7538" w:rsidRDefault="003D7538" w:rsidP="003D7538">
            <w:pPr>
              <w:jc w:val="center"/>
              <w:rPr>
                <w:rFonts w:ascii="Times New Roman" w:eastAsia="Times New Roman" w:hAnsi="Times New Roman" w:cs="Times New Roman"/>
              </w:rPr>
            </w:pPr>
            <w:r w:rsidRPr="0026428E">
              <w:rPr>
                <w:rFonts w:ascii="Times New Roman" w:hAnsi="Times New Roman" w:cs="Times New Roman"/>
              </w:rPr>
              <w:t>5,64</w:t>
            </w:r>
          </w:p>
        </w:tc>
      </w:tr>
      <w:tr w:rsidR="00B60665" w14:paraId="07F66E7B" w14:textId="77777777" w:rsidTr="003E3D30">
        <w:trPr>
          <w:trHeight w:val="371"/>
        </w:trPr>
        <w:tc>
          <w:tcPr>
            <w:tcW w:w="9530" w:type="dxa"/>
            <w:gridSpan w:val="10"/>
            <w:tcBorders>
              <w:top w:val="single" w:sz="4" w:space="0" w:color="000000"/>
              <w:left w:val="single" w:sz="4" w:space="0" w:color="000000"/>
              <w:right w:val="single" w:sz="4" w:space="0" w:color="000000"/>
            </w:tcBorders>
            <w:shd w:val="clear" w:color="auto" w:fill="F2F2F2"/>
            <w:vAlign w:val="center"/>
          </w:tcPr>
          <w:p w14:paraId="2E798BD6" w14:textId="53E9729D" w:rsidR="00B60665" w:rsidRDefault="00B60665" w:rsidP="00B60665">
            <w:pPr>
              <w:spacing w:line="276" w:lineRule="auto"/>
              <w:jc w:val="center"/>
              <w:rPr>
                <w:rFonts w:ascii="Times New Roman" w:eastAsia="Times New Roman" w:hAnsi="Times New Roman" w:cs="Times New Roman"/>
              </w:rPr>
            </w:pPr>
            <w:r>
              <w:rPr>
                <w:rFonts w:ascii="Times New Roman" w:eastAsia="Times New Roman" w:hAnsi="Times New Roman" w:cs="Times New Roman"/>
                <w:b/>
              </w:rPr>
              <w:t>202</w:t>
            </w:r>
            <w:r w:rsidR="003D7538">
              <w:rPr>
                <w:rFonts w:ascii="Times New Roman" w:eastAsia="Times New Roman" w:hAnsi="Times New Roman" w:cs="Times New Roman"/>
                <w:b/>
              </w:rPr>
              <w:t>5</w:t>
            </w:r>
            <w:r>
              <w:rPr>
                <w:rFonts w:ascii="Times New Roman" w:eastAsia="Times New Roman" w:hAnsi="Times New Roman" w:cs="Times New Roman"/>
                <w:b/>
              </w:rPr>
              <w:t xml:space="preserve"> год</w:t>
            </w:r>
          </w:p>
        </w:tc>
      </w:tr>
      <w:tr w:rsidR="00261DC2" w14:paraId="079E746D" w14:textId="77777777" w:rsidTr="0026428E">
        <w:trPr>
          <w:trHeight w:val="640"/>
        </w:trPr>
        <w:tc>
          <w:tcPr>
            <w:tcW w:w="1487" w:type="dxa"/>
            <w:tcBorders>
              <w:top w:val="single" w:sz="4" w:space="0" w:color="000000"/>
              <w:left w:val="single" w:sz="4" w:space="0" w:color="000000"/>
            </w:tcBorders>
            <w:shd w:val="clear" w:color="auto" w:fill="auto"/>
            <w:vAlign w:val="bottom"/>
          </w:tcPr>
          <w:p w14:paraId="13F92114" w14:textId="77777777" w:rsidR="00261DC2" w:rsidRDefault="00261DC2" w:rsidP="00261DC2">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6BF2D" w14:textId="7C0D6EE9" w:rsidR="00261DC2" w:rsidRPr="0026428E" w:rsidRDefault="00261DC2" w:rsidP="0026428E">
            <w:pPr>
              <w:jc w:val="center"/>
              <w:rPr>
                <w:rFonts w:ascii="Times New Roman" w:eastAsia="Times New Roman" w:hAnsi="Times New Roman" w:cs="Times New Roman"/>
              </w:rPr>
            </w:pPr>
            <w:r w:rsidRPr="0026428E">
              <w:rPr>
                <w:rFonts w:ascii="Times New Roman" w:hAnsi="Times New Roman" w:cs="Times New Roman"/>
              </w:rPr>
              <w:t>15</w:t>
            </w:r>
            <w:r w:rsidR="00F005DA">
              <w:rPr>
                <w:rFonts w:ascii="Times New Roman" w:hAnsi="Times New Roman" w:cs="Times New Roman"/>
              </w:rPr>
              <w:t>55201</w:t>
            </w:r>
          </w:p>
        </w:tc>
        <w:tc>
          <w:tcPr>
            <w:tcW w:w="814" w:type="dxa"/>
            <w:tcBorders>
              <w:top w:val="single" w:sz="4" w:space="0" w:color="000000"/>
              <w:left w:val="nil"/>
              <w:bottom w:val="single" w:sz="4" w:space="0" w:color="000000"/>
              <w:right w:val="single" w:sz="4" w:space="0" w:color="000000"/>
            </w:tcBorders>
            <w:shd w:val="clear" w:color="auto" w:fill="auto"/>
            <w:vAlign w:val="center"/>
          </w:tcPr>
          <w:p w14:paraId="0191030F" w14:textId="3F207A1E" w:rsidR="00261DC2" w:rsidRPr="00F005DA" w:rsidRDefault="00F005DA" w:rsidP="0026428E">
            <w:pPr>
              <w:jc w:val="center"/>
              <w:rPr>
                <w:rFonts w:ascii="Times New Roman" w:eastAsia="Times New Roman" w:hAnsi="Times New Roman" w:cs="Times New Roman"/>
              </w:rPr>
            </w:pPr>
            <w:r>
              <w:rPr>
                <w:rFonts w:ascii="Times New Roman" w:eastAsia="Times New Roman" w:hAnsi="Times New Roman" w:cs="Times New Roman"/>
              </w:rPr>
              <w:t>117573</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F0488" w14:textId="5F969C60" w:rsidR="00261DC2" w:rsidRPr="0026428E" w:rsidRDefault="00261DC2" w:rsidP="0026428E">
            <w:pPr>
              <w:jc w:val="center"/>
              <w:rPr>
                <w:rFonts w:ascii="Times New Roman" w:eastAsia="Times New Roman" w:hAnsi="Times New Roman" w:cs="Times New Roman"/>
              </w:rPr>
            </w:pPr>
            <w:r w:rsidRPr="0026428E">
              <w:rPr>
                <w:rFonts w:ascii="Times New Roman" w:hAnsi="Times New Roman" w:cs="Times New Roman"/>
              </w:rPr>
              <w:t>7,</w:t>
            </w:r>
            <w:r w:rsidR="00F005DA">
              <w:rPr>
                <w:rFonts w:ascii="Times New Roman" w:hAnsi="Times New Roman" w:cs="Times New Roman"/>
              </w:rPr>
              <w:t>56</w:t>
            </w:r>
          </w:p>
        </w:tc>
        <w:tc>
          <w:tcPr>
            <w:tcW w:w="954" w:type="dxa"/>
            <w:tcBorders>
              <w:top w:val="single" w:sz="4" w:space="0" w:color="000000"/>
              <w:left w:val="nil"/>
              <w:bottom w:val="single" w:sz="4" w:space="0" w:color="000000"/>
              <w:right w:val="single" w:sz="4" w:space="0" w:color="000000"/>
            </w:tcBorders>
            <w:shd w:val="clear" w:color="auto" w:fill="auto"/>
            <w:vAlign w:val="center"/>
          </w:tcPr>
          <w:p w14:paraId="2DCDA415" w14:textId="72910691" w:rsidR="00261DC2" w:rsidRPr="00F005DA" w:rsidRDefault="00F005DA" w:rsidP="0026428E">
            <w:pPr>
              <w:jc w:val="center"/>
              <w:rPr>
                <w:rFonts w:ascii="Times New Roman" w:eastAsia="Times New Roman" w:hAnsi="Times New Roman" w:cs="Times New Roman"/>
              </w:rPr>
            </w:pPr>
            <w:r>
              <w:rPr>
                <w:rFonts w:ascii="Times New Roman" w:eastAsia="Times New Roman" w:hAnsi="Times New Roman" w:cs="Times New Roman"/>
              </w:rPr>
              <w:t>590199</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C9454" w14:textId="617BBC8C" w:rsidR="00261DC2" w:rsidRPr="0026428E" w:rsidRDefault="00F005DA" w:rsidP="0026428E">
            <w:pPr>
              <w:jc w:val="center"/>
              <w:rPr>
                <w:rFonts w:ascii="Times New Roman" w:eastAsia="Times New Roman" w:hAnsi="Times New Roman" w:cs="Times New Roman"/>
              </w:rPr>
            </w:pPr>
            <w:r>
              <w:rPr>
                <w:rFonts w:ascii="Times New Roman" w:hAnsi="Times New Roman" w:cs="Times New Roman"/>
              </w:rPr>
              <w:t>37,95</w:t>
            </w:r>
          </w:p>
        </w:tc>
        <w:tc>
          <w:tcPr>
            <w:tcW w:w="913" w:type="dxa"/>
            <w:tcBorders>
              <w:top w:val="single" w:sz="4" w:space="0" w:color="000000"/>
              <w:left w:val="nil"/>
              <w:bottom w:val="single" w:sz="4" w:space="0" w:color="000000"/>
              <w:right w:val="single" w:sz="4" w:space="0" w:color="000000"/>
            </w:tcBorders>
            <w:shd w:val="clear" w:color="auto" w:fill="auto"/>
            <w:vAlign w:val="center"/>
          </w:tcPr>
          <w:p w14:paraId="747342C7" w14:textId="59D92474" w:rsidR="00261DC2" w:rsidRPr="00F005DA" w:rsidRDefault="00F005DA" w:rsidP="0026428E">
            <w:pPr>
              <w:jc w:val="center"/>
              <w:rPr>
                <w:rFonts w:ascii="Times New Roman" w:eastAsia="Times New Roman" w:hAnsi="Times New Roman" w:cs="Times New Roman"/>
              </w:rPr>
            </w:pPr>
            <w:r>
              <w:rPr>
                <w:rFonts w:ascii="Times New Roman" w:eastAsia="Times New Roman" w:hAnsi="Times New Roman" w:cs="Times New Roman"/>
              </w:rPr>
              <w:t>594242</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5AFCD" w14:textId="6575B108" w:rsidR="00261DC2" w:rsidRPr="0026428E" w:rsidRDefault="00261DC2" w:rsidP="0026428E">
            <w:pPr>
              <w:jc w:val="center"/>
              <w:rPr>
                <w:rFonts w:ascii="Times New Roman" w:eastAsia="Times New Roman" w:hAnsi="Times New Roman" w:cs="Times New Roman"/>
              </w:rPr>
            </w:pPr>
            <w:r w:rsidRPr="0026428E">
              <w:rPr>
                <w:rFonts w:ascii="Times New Roman" w:hAnsi="Times New Roman" w:cs="Times New Roman"/>
              </w:rPr>
              <w:t>3</w:t>
            </w:r>
            <w:r w:rsidR="00F005DA">
              <w:rPr>
                <w:rFonts w:ascii="Times New Roman" w:hAnsi="Times New Roman" w:cs="Times New Roman"/>
              </w:rPr>
              <w:t>8</w:t>
            </w:r>
            <w:r w:rsidRPr="0026428E">
              <w:rPr>
                <w:rFonts w:ascii="Times New Roman" w:hAnsi="Times New Roman" w:cs="Times New Roman"/>
              </w:rPr>
              <w:t>,</w:t>
            </w:r>
            <w:r w:rsidR="00F005DA">
              <w:rPr>
                <w:rFonts w:ascii="Times New Roman" w:hAnsi="Times New Roman" w:cs="Times New Roman"/>
              </w:rPr>
              <w:t>21</w:t>
            </w:r>
          </w:p>
        </w:tc>
        <w:tc>
          <w:tcPr>
            <w:tcW w:w="913" w:type="dxa"/>
            <w:tcBorders>
              <w:top w:val="single" w:sz="4" w:space="0" w:color="000000"/>
              <w:left w:val="nil"/>
              <w:bottom w:val="single" w:sz="4" w:space="0" w:color="000000"/>
              <w:right w:val="single" w:sz="4" w:space="0" w:color="000000"/>
            </w:tcBorders>
            <w:shd w:val="clear" w:color="auto" w:fill="auto"/>
            <w:vAlign w:val="center"/>
          </w:tcPr>
          <w:p w14:paraId="14C60758" w14:textId="5D49E0FB" w:rsidR="00261DC2" w:rsidRPr="00F005DA" w:rsidRDefault="00F005DA" w:rsidP="0026428E">
            <w:pPr>
              <w:jc w:val="center"/>
              <w:rPr>
                <w:rFonts w:ascii="Times New Roman" w:eastAsia="Times New Roman" w:hAnsi="Times New Roman" w:cs="Times New Roman"/>
              </w:rPr>
            </w:pPr>
            <w:r>
              <w:rPr>
                <w:rFonts w:ascii="Times New Roman" w:eastAsia="Times New Roman" w:hAnsi="Times New Roman" w:cs="Times New Roman"/>
              </w:rPr>
              <w:t>253187</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47378" w14:textId="027CAC7A" w:rsidR="00261DC2" w:rsidRPr="0026428E" w:rsidRDefault="00F005DA" w:rsidP="0026428E">
            <w:pPr>
              <w:jc w:val="center"/>
              <w:rPr>
                <w:rFonts w:ascii="Times New Roman" w:eastAsia="Times New Roman" w:hAnsi="Times New Roman" w:cs="Times New Roman"/>
              </w:rPr>
            </w:pPr>
            <w:r>
              <w:rPr>
                <w:rFonts w:ascii="Times New Roman" w:hAnsi="Times New Roman" w:cs="Times New Roman"/>
              </w:rPr>
              <w:t>16,28</w:t>
            </w:r>
          </w:p>
        </w:tc>
      </w:tr>
      <w:tr w:rsidR="00261DC2" w14:paraId="3E3D9CF9" w14:textId="77777777" w:rsidTr="0026428E">
        <w:trPr>
          <w:trHeight w:val="722"/>
        </w:trPr>
        <w:tc>
          <w:tcPr>
            <w:tcW w:w="1487" w:type="dxa"/>
            <w:tcBorders>
              <w:top w:val="single" w:sz="4" w:space="0" w:color="000000"/>
              <w:left w:val="single" w:sz="4" w:space="0" w:color="000000"/>
              <w:bottom w:val="single" w:sz="4" w:space="0" w:color="000000"/>
            </w:tcBorders>
            <w:shd w:val="clear" w:color="auto" w:fill="auto"/>
            <w:vAlign w:val="center"/>
          </w:tcPr>
          <w:p w14:paraId="64E5250E" w14:textId="77777777" w:rsidR="00261DC2" w:rsidRDefault="00261DC2" w:rsidP="00261DC2">
            <w:pP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21" w:type="dxa"/>
            <w:tcBorders>
              <w:top w:val="nil"/>
              <w:left w:val="single" w:sz="4" w:space="0" w:color="000000"/>
              <w:bottom w:val="single" w:sz="4" w:space="0" w:color="000000"/>
              <w:right w:val="single" w:sz="4" w:space="0" w:color="000000"/>
            </w:tcBorders>
            <w:shd w:val="clear" w:color="auto" w:fill="auto"/>
            <w:vAlign w:val="center"/>
          </w:tcPr>
          <w:p w14:paraId="45CB7169" w14:textId="29885F2E" w:rsidR="00261DC2" w:rsidRPr="0026428E" w:rsidRDefault="00F005DA" w:rsidP="0026428E">
            <w:pPr>
              <w:jc w:val="center"/>
              <w:rPr>
                <w:rFonts w:ascii="Times New Roman" w:eastAsia="Times New Roman" w:hAnsi="Times New Roman" w:cs="Times New Roman"/>
              </w:rPr>
            </w:pPr>
            <w:r>
              <w:rPr>
                <w:rFonts w:ascii="Times New Roman" w:hAnsi="Times New Roman" w:cs="Times New Roman"/>
              </w:rPr>
              <w:t>29356</w:t>
            </w:r>
          </w:p>
        </w:tc>
        <w:tc>
          <w:tcPr>
            <w:tcW w:w="814" w:type="dxa"/>
            <w:tcBorders>
              <w:top w:val="nil"/>
              <w:left w:val="nil"/>
              <w:bottom w:val="single" w:sz="4" w:space="0" w:color="000000"/>
              <w:right w:val="single" w:sz="4" w:space="0" w:color="000000"/>
            </w:tcBorders>
            <w:shd w:val="clear" w:color="auto" w:fill="auto"/>
            <w:vAlign w:val="center"/>
          </w:tcPr>
          <w:p w14:paraId="28CAB57E" w14:textId="5163DF25" w:rsidR="00261DC2" w:rsidRPr="00F005DA" w:rsidRDefault="00F005DA" w:rsidP="0026428E">
            <w:pPr>
              <w:jc w:val="center"/>
              <w:rPr>
                <w:rFonts w:ascii="Times New Roman" w:eastAsia="Times New Roman" w:hAnsi="Times New Roman" w:cs="Times New Roman"/>
              </w:rPr>
            </w:pPr>
            <w:r>
              <w:rPr>
                <w:rFonts w:ascii="Times New Roman" w:eastAsia="Times New Roman" w:hAnsi="Times New Roman" w:cs="Times New Roman"/>
              </w:rPr>
              <w:t>4327</w:t>
            </w:r>
          </w:p>
        </w:tc>
        <w:tc>
          <w:tcPr>
            <w:tcW w:w="695" w:type="dxa"/>
            <w:tcBorders>
              <w:top w:val="nil"/>
              <w:left w:val="single" w:sz="4" w:space="0" w:color="000000"/>
              <w:bottom w:val="single" w:sz="4" w:space="0" w:color="000000"/>
              <w:right w:val="single" w:sz="4" w:space="0" w:color="000000"/>
            </w:tcBorders>
            <w:shd w:val="clear" w:color="auto" w:fill="auto"/>
            <w:vAlign w:val="center"/>
          </w:tcPr>
          <w:p w14:paraId="03A16F47" w14:textId="27F66468" w:rsidR="00261DC2" w:rsidRPr="0026428E" w:rsidRDefault="00F005DA" w:rsidP="0026428E">
            <w:pPr>
              <w:jc w:val="center"/>
              <w:rPr>
                <w:rFonts w:ascii="Times New Roman" w:eastAsia="Times New Roman" w:hAnsi="Times New Roman" w:cs="Times New Roman"/>
              </w:rPr>
            </w:pPr>
            <w:r>
              <w:rPr>
                <w:rFonts w:ascii="Times New Roman" w:hAnsi="Times New Roman" w:cs="Times New Roman"/>
              </w:rPr>
              <w:t>14,74</w:t>
            </w:r>
          </w:p>
        </w:tc>
        <w:tc>
          <w:tcPr>
            <w:tcW w:w="954" w:type="dxa"/>
            <w:tcBorders>
              <w:top w:val="nil"/>
              <w:left w:val="nil"/>
              <w:bottom w:val="single" w:sz="4" w:space="0" w:color="000000"/>
              <w:right w:val="single" w:sz="4" w:space="0" w:color="000000"/>
            </w:tcBorders>
            <w:shd w:val="clear" w:color="auto" w:fill="auto"/>
            <w:vAlign w:val="center"/>
          </w:tcPr>
          <w:p w14:paraId="6336BBBA" w14:textId="6E9E02EB" w:rsidR="00261DC2" w:rsidRPr="00FF40BD" w:rsidRDefault="000D4B4B" w:rsidP="0026428E">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lang w:val="en-US"/>
              </w:rPr>
              <w:t>13</w:t>
            </w:r>
            <w:r w:rsidR="00F005DA" w:rsidRPr="00FF40BD">
              <w:rPr>
                <w:rFonts w:ascii="Times New Roman" w:eastAsia="Times New Roman" w:hAnsi="Times New Roman" w:cs="Times New Roman"/>
                <w:color w:val="auto"/>
              </w:rPr>
              <w:t>06</w:t>
            </w:r>
            <w:r w:rsidR="00360566" w:rsidRPr="00FF40BD">
              <w:rPr>
                <w:rFonts w:ascii="Times New Roman" w:eastAsia="Times New Roman" w:hAnsi="Times New Roman" w:cs="Times New Roman"/>
                <w:color w:val="auto"/>
              </w:rPr>
              <w:t>0</w:t>
            </w:r>
          </w:p>
        </w:tc>
        <w:tc>
          <w:tcPr>
            <w:tcW w:w="738" w:type="dxa"/>
            <w:tcBorders>
              <w:top w:val="nil"/>
              <w:left w:val="single" w:sz="4" w:space="0" w:color="000000"/>
              <w:bottom w:val="single" w:sz="4" w:space="0" w:color="000000"/>
              <w:right w:val="single" w:sz="4" w:space="0" w:color="000000"/>
            </w:tcBorders>
            <w:shd w:val="clear" w:color="auto" w:fill="auto"/>
            <w:vAlign w:val="center"/>
          </w:tcPr>
          <w:p w14:paraId="45CCAC9B" w14:textId="40219926" w:rsidR="00261DC2" w:rsidRPr="00FF40BD" w:rsidRDefault="00F005DA" w:rsidP="0026428E">
            <w:pPr>
              <w:jc w:val="center"/>
              <w:rPr>
                <w:rFonts w:ascii="Times New Roman" w:eastAsia="Times New Roman" w:hAnsi="Times New Roman" w:cs="Times New Roman"/>
                <w:color w:val="auto"/>
              </w:rPr>
            </w:pPr>
            <w:r w:rsidRPr="00FF40BD">
              <w:rPr>
                <w:rFonts w:ascii="Times New Roman" w:hAnsi="Times New Roman" w:cs="Times New Roman"/>
                <w:color w:val="auto"/>
              </w:rPr>
              <w:t>44,49</w:t>
            </w:r>
          </w:p>
        </w:tc>
        <w:tc>
          <w:tcPr>
            <w:tcW w:w="913" w:type="dxa"/>
            <w:tcBorders>
              <w:top w:val="nil"/>
              <w:left w:val="nil"/>
              <w:bottom w:val="single" w:sz="4" w:space="0" w:color="000000"/>
              <w:right w:val="single" w:sz="4" w:space="0" w:color="000000"/>
            </w:tcBorders>
            <w:shd w:val="clear" w:color="auto" w:fill="auto"/>
            <w:vAlign w:val="center"/>
          </w:tcPr>
          <w:p w14:paraId="58068E93" w14:textId="1EE53992" w:rsidR="00261DC2" w:rsidRPr="00FF40BD" w:rsidRDefault="00F005DA" w:rsidP="0026428E">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rPr>
              <w:t>1025</w:t>
            </w:r>
            <w:r w:rsidR="00360566" w:rsidRPr="00FF40BD">
              <w:rPr>
                <w:rFonts w:ascii="Times New Roman" w:eastAsia="Times New Roman" w:hAnsi="Times New Roman" w:cs="Times New Roman"/>
                <w:color w:val="auto"/>
              </w:rPr>
              <w:t>7</w:t>
            </w:r>
          </w:p>
        </w:tc>
        <w:tc>
          <w:tcPr>
            <w:tcW w:w="739" w:type="dxa"/>
            <w:tcBorders>
              <w:top w:val="nil"/>
              <w:left w:val="single" w:sz="4" w:space="0" w:color="000000"/>
              <w:bottom w:val="single" w:sz="4" w:space="0" w:color="000000"/>
              <w:right w:val="single" w:sz="4" w:space="0" w:color="000000"/>
            </w:tcBorders>
            <w:shd w:val="clear" w:color="auto" w:fill="auto"/>
            <w:vAlign w:val="center"/>
          </w:tcPr>
          <w:p w14:paraId="0E987632" w14:textId="3D719B02" w:rsidR="00261DC2" w:rsidRPr="00FF40BD" w:rsidRDefault="00261DC2" w:rsidP="0026428E">
            <w:pPr>
              <w:jc w:val="center"/>
              <w:rPr>
                <w:rFonts w:ascii="Times New Roman" w:eastAsia="Times New Roman" w:hAnsi="Times New Roman" w:cs="Times New Roman"/>
                <w:color w:val="auto"/>
              </w:rPr>
            </w:pPr>
            <w:r w:rsidRPr="00FF40BD">
              <w:rPr>
                <w:rFonts w:ascii="Times New Roman" w:hAnsi="Times New Roman" w:cs="Times New Roman"/>
                <w:color w:val="auto"/>
              </w:rPr>
              <w:t>34,</w:t>
            </w:r>
            <w:r w:rsidR="00F005DA" w:rsidRPr="00FF40BD">
              <w:rPr>
                <w:rFonts w:ascii="Times New Roman" w:hAnsi="Times New Roman" w:cs="Times New Roman"/>
                <w:color w:val="auto"/>
              </w:rPr>
              <w:t>9</w:t>
            </w:r>
            <w:r w:rsidRPr="00FF40BD">
              <w:rPr>
                <w:rFonts w:ascii="Times New Roman" w:hAnsi="Times New Roman" w:cs="Times New Roman"/>
                <w:color w:val="auto"/>
              </w:rPr>
              <w:t>4</w:t>
            </w:r>
          </w:p>
        </w:tc>
        <w:tc>
          <w:tcPr>
            <w:tcW w:w="913" w:type="dxa"/>
            <w:tcBorders>
              <w:top w:val="nil"/>
              <w:left w:val="nil"/>
              <w:bottom w:val="single" w:sz="4" w:space="0" w:color="000000"/>
              <w:right w:val="single" w:sz="4" w:space="0" w:color="000000"/>
            </w:tcBorders>
            <w:shd w:val="clear" w:color="auto" w:fill="auto"/>
            <w:vAlign w:val="center"/>
          </w:tcPr>
          <w:p w14:paraId="09FB1902" w14:textId="49D84FA0" w:rsidR="00261DC2" w:rsidRPr="00FF40BD" w:rsidRDefault="00FD6E7C" w:rsidP="0026428E">
            <w:pPr>
              <w:jc w:val="center"/>
              <w:rPr>
                <w:rFonts w:ascii="Times New Roman" w:eastAsia="Times New Roman" w:hAnsi="Times New Roman" w:cs="Times New Roman"/>
                <w:color w:val="auto"/>
              </w:rPr>
            </w:pPr>
            <w:r w:rsidRPr="00FF40BD">
              <w:rPr>
                <w:rFonts w:ascii="Times New Roman" w:eastAsia="Times New Roman" w:hAnsi="Times New Roman" w:cs="Times New Roman"/>
                <w:color w:val="auto"/>
                <w:lang w:val="en-US"/>
              </w:rPr>
              <w:t>17</w:t>
            </w:r>
            <w:r w:rsidR="00360566" w:rsidRPr="00FF40BD">
              <w:rPr>
                <w:rFonts w:ascii="Times New Roman" w:eastAsia="Times New Roman" w:hAnsi="Times New Roman" w:cs="Times New Roman"/>
                <w:color w:val="auto"/>
              </w:rPr>
              <w:t>09</w:t>
            </w:r>
          </w:p>
        </w:tc>
        <w:tc>
          <w:tcPr>
            <w:tcW w:w="756" w:type="dxa"/>
            <w:tcBorders>
              <w:top w:val="nil"/>
              <w:left w:val="single" w:sz="4" w:space="0" w:color="000000"/>
              <w:bottom w:val="single" w:sz="4" w:space="0" w:color="000000"/>
              <w:right w:val="single" w:sz="4" w:space="0" w:color="000000"/>
            </w:tcBorders>
            <w:shd w:val="clear" w:color="auto" w:fill="auto"/>
            <w:vAlign w:val="center"/>
          </w:tcPr>
          <w:p w14:paraId="00FB2817" w14:textId="0D2469CF" w:rsidR="00261DC2" w:rsidRPr="0026428E" w:rsidRDefault="00261DC2" w:rsidP="0026428E">
            <w:pPr>
              <w:jc w:val="center"/>
              <w:rPr>
                <w:rFonts w:ascii="Times New Roman" w:eastAsia="Times New Roman" w:hAnsi="Times New Roman" w:cs="Times New Roman"/>
              </w:rPr>
            </w:pPr>
            <w:r w:rsidRPr="0026428E">
              <w:rPr>
                <w:rFonts w:ascii="Times New Roman" w:hAnsi="Times New Roman" w:cs="Times New Roman"/>
              </w:rPr>
              <w:t>5,</w:t>
            </w:r>
            <w:r w:rsidR="00F005DA">
              <w:rPr>
                <w:rFonts w:ascii="Times New Roman" w:hAnsi="Times New Roman" w:cs="Times New Roman"/>
              </w:rPr>
              <w:t>82</w:t>
            </w:r>
          </w:p>
        </w:tc>
      </w:tr>
    </w:tbl>
    <w:p w14:paraId="5CBBD326" w14:textId="77777777" w:rsidR="0046305F" w:rsidRDefault="0046305F">
      <w:pPr>
        <w:pBdr>
          <w:top w:val="nil"/>
          <w:left w:val="nil"/>
          <w:bottom w:val="nil"/>
          <w:right w:val="nil"/>
          <w:between w:val="nil"/>
        </w:pBdr>
        <w:ind w:firstLine="720"/>
        <w:jc w:val="both"/>
        <w:rPr>
          <w:rFonts w:ascii="Times New Roman" w:eastAsia="Times New Roman" w:hAnsi="Times New Roman" w:cs="Times New Roman"/>
          <w:sz w:val="28"/>
          <w:szCs w:val="28"/>
        </w:rPr>
      </w:pPr>
    </w:p>
    <w:p w14:paraId="2CA0442E" w14:textId="7F819B2F"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итогам ВПР в 202</w:t>
      </w:r>
      <w:r w:rsidR="00741879">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w:t>
      </w:r>
      <w:r w:rsidR="00B705DB" w:rsidRPr="00B705DB">
        <w:rPr>
          <w:rFonts w:ascii="Times New Roman" w:eastAsia="Times New Roman" w:hAnsi="Times New Roman" w:cs="Times New Roman"/>
          <w:sz w:val="28"/>
          <w:szCs w:val="28"/>
        </w:rPr>
        <w:t>13</w:t>
      </w:r>
      <w:r w:rsidR="00DE3BAF">
        <w:rPr>
          <w:rFonts w:ascii="Times New Roman" w:eastAsia="Times New Roman" w:hAnsi="Times New Roman" w:cs="Times New Roman"/>
          <w:sz w:val="28"/>
          <w:szCs w:val="28"/>
        </w:rPr>
        <w:t>061</w:t>
      </w:r>
      <w:r w:rsidR="00B705DB" w:rsidRPr="00B705D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обучающихся Чеченской Республики </w:t>
      </w:r>
      <w:r>
        <w:rPr>
          <w:rFonts w:ascii="Times New Roman" w:eastAsia="Times New Roman" w:hAnsi="Times New Roman" w:cs="Times New Roman"/>
          <w:sz w:val="28"/>
          <w:szCs w:val="28"/>
        </w:rPr>
        <w:lastRenderedPageBreak/>
        <w:t>(4</w:t>
      </w:r>
      <w:r w:rsidR="00DE3BAF">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DE3BAF">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9%) достигли базового уровня подготовки (на </w:t>
      </w:r>
      <w:r w:rsidR="00B705DB" w:rsidRPr="00B705DB">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DE3BAF">
        <w:rPr>
          <w:rFonts w:ascii="Times New Roman" w:eastAsia="Times New Roman" w:hAnsi="Times New Roman" w:cs="Times New Roman"/>
          <w:sz w:val="28"/>
          <w:szCs w:val="28"/>
        </w:rPr>
        <w:t>54</w:t>
      </w:r>
      <w:r>
        <w:rPr>
          <w:rFonts w:ascii="Times New Roman" w:eastAsia="Times New Roman" w:hAnsi="Times New Roman" w:cs="Times New Roman"/>
          <w:sz w:val="28"/>
          <w:szCs w:val="28"/>
        </w:rPr>
        <w:t>% больше, чем в среднем по Российской Федерации).</w:t>
      </w:r>
    </w:p>
    <w:p w14:paraId="1B64575B" w14:textId="591061A0" w:rsidR="0046305F" w:rsidRPr="002F3E1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Не преодолели минимальный порог базового уровня </w:t>
      </w:r>
      <w:r w:rsidR="00DE3BAF">
        <w:rPr>
          <w:rFonts w:ascii="Times New Roman" w:eastAsia="Times New Roman" w:hAnsi="Times New Roman" w:cs="Times New Roman"/>
          <w:sz w:val="28"/>
          <w:szCs w:val="28"/>
        </w:rPr>
        <w:t>4327</w:t>
      </w:r>
      <w:r>
        <w:rPr>
          <w:rFonts w:ascii="Times New Roman" w:eastAsia="Times New Roman" w:hAnsi="Times New Roman" w:cs="Times New Roman"/>
          <w:sz w:val="28"/>
          <w:szCs w:val="28"/>
        </w:rPr>
        <w:t xml:space="preserve"> пятиклассников, что составляет 1</w:t>
      </w:r>
      <w:r w:rsidR="00FB0570">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FB0570">
        <w:rPr>
          <w:rFonts w:ascii="Times New Roman" w:eastAsia="Times New Roman" w:hAnsi="Times New Roman" w:cs="Times New Roman"/>
          <w:sz w:val="28"/>
          <w:szCs w:val="28"/>
        </w:rPr>
        <w:t>74</w:t>
      </w:r>
      <w:r>
        <w:rPr>
          <w:rFonts w:ascii="Times New Roman" w:eastAsia="Times New Roman" w:hAnsi="Times New Roman" w:cs="Times New Roman"/>
          <w:sz w:val="28"/>
          <w:szCs w:val="28"/>
        </w:rPr>
        <w:t xml:space="preserve"> % от общего числа участников ВПР по региону (по всей выборке этот показатель больше на </w:t>
      </w:r>
      <w:r w:rsidR="00FB0570">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FB0570">
        <w:rPr>
          <w:rFonts w:ascii="Times New Roman" w:eastAsia="Times New Roman" w:hAnsi="Times New Roman" w:cs="Times New Roman"/>
          <w:sz w:val="28"/>
          <w:szCs w:val="28"/>
        </w:rPr>
        <w:t>18</w:t>
      </w:r>
      <w:r>
        <w:rPr>
          <w:rFonts w:ascii="Times New Roman" w:eastAsia="Times New Roman" w:hAnsi="Times New Roman" w:cs="Times New Roman"/>
          <w:sz w:val="28"/>
          <w:szCs w:val="28"/>
        </w:rPr>
        <w:t>%). В 202</w:t>
      </w:r>
      <w:r w:rsidR="00217DE2">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году данный показатель составлял 1</w:t>
      </w:r>
      <w:r w:rsidR="00217DE2">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217DE2">
        <w:rPr>
          <w:rFonts w:ascii="Times New Roman" w:eastAsia="Times New Roman" w:hAnsi="Times New Roman" w:cs="Times New Roman"/>
          <w:sz w:val="28"/>
          <w:szCs w:val="28"/>
        </w:rPr>
        <w:t>38</w:t>
      </w:r>
      <w:r>
        <w:rPr>
          <w:rFonts w:ascii="Times New Roman" w:eastAsia="Times New Roman" w:hAnsi="Times New Roman" w:cs="Times New Roman"/>
          <w:sz w:val="28"/>
          <w:szCs w:val="28"/>
        </w:rPr>
        <w:t xml:space="preserve">% (что на </w:t>
      </w:r>
      <w:r w:rsidR="00217DE2">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217DE2">
        <w:rPr>
          <w:rFonts w:ascii="Times New Roman" w:eastAsia="Times New Roman" w:hAnsi="Times New Roman" w:cs="Times New Roman"/>
          <w:sz w:val="28"/>
          <w:szCs w:val="28"/>
        </w:rPr>
        <w:t>64</w:t>
      </w:r>
      <w:r>
        <w:rPr>
          <w:rFonts w:ascii="Times New Roman" w:eastAsia="Times New Roman" w:hAnsi="Times New Roman" w:cs="Times New Roman"/>
          <w:sz w:val="28"/>
          <w:szCs w:val="28"/>
        </w:rPr>
        <w:t>% больше</w:t>
      </w:r>
      <w:r w:rsidR="00B87C1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чем в 202</w:t>
      </w:r>
      <w:r w:rsidR="00217DE2">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а в 202</w:t>
      </w:r>
      <w:r w:rsidR="00217DE2">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году доля обучающихся с низким уровнем подготовки составил</w:t>
      </w:r>
      <w:r w:rsidR="00215989">
        <w:rPr>
          <w:rFonts w:ascii="Times New Roman" w:eastAsia="Times New Roman" w:hAnsi="Times New Roman" w:cs="Times New Roman"/>
          <w:sz w:val="28"/>
          <w:szCs w:val="28"/>
        </w:rPr>
        <w:t xml:space="preserve">а </w:t>
      </w:r>
      <w:r>
        <w:rPr>
          <w:rFonts w:ascii="Times New Roman" w:eastAsia="Times New Roman" w:hAnsi="Times New Roman" w:cs="Times New Roman"/>
          <w:sz w:val="28"/>
          <w:szCs w:val="28"/>
        </w:rPr>
        <w:t>1</w:t>
      </w:r>
      <w:r w:rsidR="00215989">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8B445F">
        <w:rPr>
          <w:rFonts w:ascii="Times New Roman" w:eastAsia="Times New Roman" w:hAnsi="Times New Roman" w:cs="Times New Roman"/>
          <w:sz w:val="28"/>
          <w:szCs w:val="28"/>
        </w:rPr>
        <w:t>1</w:t>
      </w:r>
      <w:r w:rsidR="00215989">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(на </w:t>
      </w:r>
      <w:r w:rsidR="008B445F">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8B445F">
        <w:rPr>
          <w:rFonts w:ascii="Times New Roman" w:eastAsia="Times New Roman" w:hAnsi="Times New Roman" w:cs="Times New Roman"/>
          <w:sz w:val="28"/>
          <w:szCs w:val="28"/>
        </w:rPr>
        <w:t>42</w:t>
      </w:r>
      <w:r>
        <w:rPr>
          <w:rFonts w:ascii="Times New Roman" w:eastAsia="Times New Roman" w:hAnsi="Times New Roman" w:cs="Times New Roman"/>
          <w:sz w:val="28"/>
          <w:szCs w:val="28"/>
        </w:rPr>
        <w:t xml:space="preserve">% </w:t>
      </w:r>
      <w:r w:rsidR="00215989">
        <w:rPr>
          <w:rFonts w:ascii="Times New Roman" w:eastAsia="Times New Roman" w:hAnsi="Times New Roman" w:cs="Times New Roman"/>
          <w:sz w:val="28"/>
          <w:szCs w:val="28"/>
        </w:rPr>
        <w:t>больше</w:t>
      </w:r>
      <w:r>
        <w:rPr>
          <w:rFonts w:ascii="Times New Roman" w:eastAsia="Times New Roman" w:hAnsi="Times New Roman" w:cs="Times New Roman"/>
          <w:sz w:val="28"/>
          <w:szCs w:val="28"/>
        </w:rPr>
        <w:t xml:space="preserve"> в сравнении с 202</w:t>
      </w:r>
      <w:r w:rsidR="008B445F">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годом</w:t>
      </w:r>
      <w:r w:rsidRPr="002F3E1F">
        <w:rPr>
          <w:rFonts w:ascii="Times New Roman" w:eastAsia="Times New Roman" w:hAnsi="Times New Roman" w:cs="Times New Roman"/>
          <w:color w:val="auto"/>
          <w:sz w:val="28"/>
          <w:szCs w:val="28"/>
        </w:rPr>
        <w:t>).</w:t>
      </w:r>
    </w:p>
    <w:p w14:paraId="7377EBD6" w14:textId="1781D0B1"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Уровня выше базового достигли </w:t>
      </w:r>
      <w:r w:rsidRPr="00D13C40">
        <w:rPr>
          <w:rFonts w:ascii="Times New Roman" w:eastAsia="Times New Roman" w:hAnsi="Times New Roman" w:cs="Times New Roman"/>
          <w:color w:val="FF0000"/>
          <w:sz w:val="28"/>
          <w:szCs w:val="28"/>
        </w:rPr>
        <w:t>10</w:t>
      </w:r>
      <w:r w:rsidR="00963168" w:rsidRPr="00D13C40">
        <w:rPr>
          <w:rFonts w:ascii="Times New Roman" w:eastAsia="Times New Roman" w:hAnsi="Times New Roman" w:cs="Times New Roman"/>
          <w:color w:val="FF0000"/>
          <w:sz w:val="28"/>
          <w:szCs w:val="28"/>
        </w:rPr>
        <w:t>25</w:t>
      </w:r>
      <w:r w:rsidR="00D13C40">
        <w:rPr>
          <w:rFonts w:ascii="Times New Roman" w:eastAsia="Times New Roman" w:hAnsi="Times New Roman" w:cs="Times New Roman"/>
          <w:color w:val="FF0000"/>
          <w:sz w:val="28"/>
          <w:szCs w:val="28"/>
        </w:rPr>
        <w:t>7</w:t>
      </w:r>
      <w:r>
        <w:rPr>
          <w:rFonts w:ascii="Times New Roman" w:eastAsia="Times New Roman" w:hAnsi="Times New Roman" w:cs="Times New Roman"/>
          <w:sz w:val="28"/>
          <w:szCs w:val="28"/>
        </w:rPr>
        <w:t xml:space="preserve"> обучающихся (3</w:t>
      </w:r>
      <w:r w:rsidR="00EC1FD5">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963168">
        <w:rPr>
          <w:rFonts w:ascii="Times New Roman" w:eastAsia="Times New Roman" w:hAnsi="Times New Roman" w:cs="Times New Roman"/>
          <w:sz w:val="28"/>
          <w:szCs w:val="28"/>
        </w:rPr>
        <w:t>9</w:t>
      </w:r>
      <w:r w:rsidR="00EC1FD5">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p>
    <w:p w14:paraId="5A9F7045" w14:textId="3A9813CD"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Высокого уровня подготовки достигли </w:t>
      </w:r>
      <w:r w:rsidRPr="00D13C40">
        <w:rPr>
          <w:rFonts w:ascii="Times New Roman" w:eastAsia="Times New Roman" w:hAnsi="Times New Roman" w:cs="Times New Roman"/>
          <w:color w:val="FF0000"/>
          <w:sz w:val="28"/>
          <w:szCs w:val="28"/>
        </w:rPr>
        <w:t>1</w:t>
      </w:r>
      <w:r w:rsidR="00EC1FD5" w:rsidRPr="00D13C40">
        <w:rPr>
          <w:rFonts w:ascii="Times New Roman" w:eastAsia="Times New Roman" w:hAnsi="Times New Roman" w:cs="Times New Roman"/>
          <w:color w:val="FF0000"/>
          <w:sz w:val="28"/>
          <w:szCs w:val="28"/>
        </w:rPr>
        <w:t>7</w:t>
      </w:r>
      <w:r w:rsidR="009D0F56" w:rsidRPr="00D13C40">
        <w:rPr>
          <w:rFonts w:ascii="Times New Roman" w:eastAsia="Times New Roman" w:hAnsi="Times New Roman" w:cs="Times New Roman"/>
          <w:color w:val="FF0000"/>
          <w:sz w:val="28"/>
          <w:szCs w:val="28"/>
        </w:rPr>
        <w:t>1</w:t>
      </w:r>
      <w:r w:rsidR="00360566" w:rsidRPr="00D13C40">
        <w:rPr>
          <w:rFonts w:ascii="Times New Roman" w:eastAsia="Times New Roman" w:hAnsi="Times New Roman" w:cs="Times New Roman"/>
          <w:color w:val="FF0000"/>
          <w:sz w:val="28"/>
          <w:szCs w:val="28"/>
        </w:rPr>
        <w:t>09</w:t>
      </w:r>
      <w:r>
        <w:rPr>
          <w:rFonts w:ascii="Times New Roman" w:eastAsia="Times New Roman" w:hAnsi="Times New Roman" w:cs="Times New Roman"/>
          <w:sz w:val="28"/>
          <w:szCs w:val="28"/>
        </w:rPr>
        <w:t xml:space="preserve"> участник</w:t>
      </w:r>
      <w:r w:rsidR="00360566">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ВПР (5,</w:t>
      </w:r>
      <w:r w:rsidR="009D0F56">
        <w:rPr>
          <w:rFonts w:ascii="Times New Roman" w:eastAsia="Times New Roman" w:hAnsi="Times New Roman" w:cs="Times New Roman"/>
          <w:sz w:val="28"/>
          <w:szCs w:val="28"/>
        </w:rPr>
        <w:t>82</w:t>
      </w:r>
      <w:r>
        <w:rPr>
          <w:rFonts w:ascii="Times New Roman" w:eastAsia="Times New Roman" w:hAnsi="Times New Roman" w:cs="Times New Roman"/>
          <w:sz w:val="28"/>
          <w:szCs w:val="28"/>
        </w:rPr>
        <w:t>%), что на 1</w:t>
      </w:r>
      <w:r w:rsidR="009D0F56">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9D0F56">
        <w:rPr>
          <w:rFonts w:ascii="Times New Roman" w:eastAsia="Times New Roman" w:hAnsi="Times New Roman" w:cs="Times New Roman"/>
          <w:sz w:val="28"/>
          <w:szCs w:val="28"/>
        </w:rPr>
        <w:t>46</w:t>
      </w:r>
      <w:r>
        <w:rPr>
          <w:rFonts w:ascii="Times New Roman" w:eastAsia="Times New Roman" w:hAnsi="Times New Roman" w:cs="Times New Roman"/>
          <w:sz w:val="28"/>
          <w:szCs w:val="28"/>
        </w:rPr>
        <w:t>% меньше, чем по Российской Федерации. Данны</w:t>
      </w:r>
      <w:r w:rsidR="000C7CBE">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показател</w:t>
      </w:r>
      <w:r w:rsidR="000C7CBE">
        <w:rPr>
          <w:rFonts w:ascii="Times New Roman" w:eastAsia="Times New Roman" w:hAnsi="Times New Roman" w:cs="Times New Roman"/>
          <w:sz w:val="28"/>
          <w:szCs w:val="28"/>
        </w:rPr>
        <w:t>ь</w:t>
      </w:r>
      <w:r>
        <w:rPr>
          <w:rFonts w:ascii="Times New Roman" w:eastAsia="Times New Roman" w:hAnsi="Times New Roman" w:cs="Times New Roman"/>
          <w:sz w:val="28"/>
          <w:szCs w:val="28"/>
        </w:rPr>
        <w:t xml:space="preserve"> в сравнении с 202</w:t>
      </w:r>
      <w:r w:rsidR="009D0F56">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годом выше на </w:t>
      </w:r>
      <w:r w:rsidR="00EC1FD5">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9D0F56">
        <w:rPr>
          <w:rFonts w:ascii="Times New Roman" w:eastAsia="Times New Roman" w:hAnsi="Times New Roman" w:cs="Times New Roman"/>
          <w:sz w:val="28"/>
          <w:szCs w:val="28"/>
        </w:rPr>
        <w:t>18</w:t>
      </w:r>
      <w:r>
        <w:rPr>
          <w:rFonts w:ascii="Times New Roman" w:eastAsia="Times New Roman" w:hAnsi="Times New Roman" w:cs="Times New Roman"/>
          <w:sz w:val="28"/>
          <w:szCs w:val="28"/>
        </w:rPr>
        <w:t>% (</w:t>
      </w:r>
      <w:r w:rsidR="00EC1FD5">
        <w:rPr>
          <w:rFonts w:ascii="Times New Roman" w:eastAsia="Times New Roman" w:hAnsi="Times New Roman" w:cs="Times New Roman"/>
          <w:sz w:val="28"/>
          <w:szCs w:val="28"/>
        </w:rPr>
        <w:t>202</w:t>
      </w:r>
      <w:r w:rsidR="009D0F56">
        <w:rPr>
          <w:rFonts w:ascii="Times New Roman" w:eastAsia="Times New Roman" w:hAnsi="Times New Roman" w:cs="Times New Roman"/>
          <w:sz w:val="28"/>
          <w:szCs w:val="28"/>
        </w:rPr>
        <w:t>4</w:t>
      </w:r>
      <w:r w:rsidR="00EC1FD5">
        <w:rPr>
          <w:rFonts w:ascii="Times New Roman" w:eastAsia="Times New Roman" w:hAnsi="Times New Roman" w:cs="Times New Roman"/>
          <w:sz w:val="28"/>
          <w:szCs w:val="28"/>
        </w:rPr>
        <w:t xml:space="preserve"> г. - 5</w:t>
      </w:r>
      <w:r>
        <w:rPr>
          <w:rFonts w:ascii="Times New Roman" w:eastAsia="Times New Roman" w:hAnsi="Times New Roman" w:cs="Times New Roman"/>
          <w:sz w:val="28"/>
          <w:szCs w:val="28"/>
        </w:rPr>
        <w:t>,</w:t>
      </w:r>
      <w:r w:rsidR="009D0F56">
        <w:rPr>
          <w:rFonts w:ascii="Times New Roman" w:eastAsia="Times New Roman" w:hAnsi="Times New Roman" w:cs="Times New Roman"/>
          <w:sz w:val="28"/>
          <w:szCs w:val="28"/>
        </w:rPr>
        <w:t>64</w:t>
      </w:r>
      <w:r>
        <w:rPr>
          <w:rFonts w:ascii="Times New Roman" w:eastAsia="Times New Roman" w:hAnsi="Times New Roman" w:cs="Times New Roman"/>
          <w:sz w:val="28"/>
          <w:szCs w:val="28"/>
        </w:rPr>
        <w:t xml:space="preserve">%), </w:t>
      </w:r>
      <w:r w:rsidR="0039554A">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в сравнении с 202</w:t>
      </w:r>
      <w:r w:rsidR="009D0F56">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год</w:t>
      </w:r>
      <w:r w:rsidR="0039554A">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w:t>
      </w:r>
      <w:r w:rsidR="0039554A">
        <w:rPr>
          <w:rFonts w:ascii="Times New Roman" w:eastAsia="Times New Roman" w:hAnsi="Times New Roman" w:cs="Times New Roman"/>
          <w:sz w:val="28"/>
          <w:szCs w:val="28"/>
        </w:rPr>
        <w:t>выше</w:t>
      </w:r>
      <w:r>
        <w:rPr>
          <w:rFonts w:ascii="Times New Roman" w:eastAsia="Times New Roman" w:hAnsi="Times New Roman" w:cs="Times New Roman"/>
          <w:sz w:val="28"/>
          <w:szCs w:val="28"/>
        </w:rPr>
        <w:t xml:space="preserve"> на </w:t>
      </w:r>
      <w:r w:rsidR="009D0F56">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9D0F56">
        <w:rPr>
          <w:rFonts w:ascii="Times New Roman" w:eastAsia="Times New Roman" w:hAnsi="Times New Roman" w:cs="Times New Roman"/>
          <w:sz w:val="28"/>
          <w:szCs w:val="28"/>
        </w:rPr>
        <w:t>77</w:t>
      </w:r>
      <w:r>
        <w:rPr>
          <w:rFonts w:ascii="Times New Roman" w:eastAsia="Times New Roman" w:hAnsi="Times New Roman" w:cs="Times New Roman"/>
          <w:sz w:val="28"/>
          <w:szCs w:val="28"/>
        </w:rPr>
        <w:t>% (</w:t>
      </w:r>
      <w:r w:rsidR="009D0F56">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9D0F56">
        <w:rPr>
          <w:rFonts w:ascii="Times New Roman" w:eastAsia="Times New Roman" w:hAnsi="Times New Roman" w:cs="Times New Roman"/>
          <w:sz w:val="28"/>
          <w:szCs w:val="28"/>
        </w:rPr>
        <w:t>05</w:t>
      </w:r>
      <w:r>
        <w:rPr>
          <w:rFonts w:ascii="Times New Roman" w:eastAsia="Times New Roman" w:hAnsi="Times New Roman" w:cs="Times New Roman"/>
          <w:sz w:val="28"/>
          <w:szCs w:val="28"/>
        </w:rPr>
        <w:t>%).</w:t>
      </w:r>
    </w:p>
    <w:p w14:paraId="31A2E6E7" w14:textId="63748159" w:rsidR="0046305F" w:rsidRPr="002F3E1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Выше базового и высокого уровней подготовки при написании работы по математике достигли </w:t>
      </w:r>
      <w:r w:rsidRPr="00D13C40">
        <w:rPr>
          <w:rFonts w:ascii="Times New Roman" w:eastAsia="Times New Roman" w:hAnsi="Times New Roman" w:cs="Times New Roman"/>
          <w:color w:val="FF0000"/>
          <w:sz w:val="28"/>
          <w:szCs w:val="28"/>
        </w:rPr>
        <w:t>1</w:t>
      </w:r>
      <w:r w:rsidR="00512176" w:rsidRPr="00D13C40">
        <w:rPr>
          <w:rFonts w:ascii="Times New Roman" w:eastAsia="Times New Roman" w:hAnsi="Times New Roman" w:cs="Times New Roman"/>
          <w:color w:val="FF0000"/>
          <w:sz w:val="28"/>
          <w:szCs w:val="28"/>
        </w:rPr>
        <w:t>196</w:t>
      </w:r>
      <w:r w:rsidR="00360566" w:rsidRPr="00D13C40">
        <w:rPr>
          <w:rFonts w:ascii="Times New Roman" w:eastAsia="Times New Roman" w:hAnsi="Times New Roman" w:cs="Times New Roman"/>
          <w:color w:val="FF0000"/>
          <w:sz w:val="28"/>
          <w:szCs w:val="28"/>
        </w:rPr>
        <w:t>6</w:t>
      </w:r>
      <w:r>
        <w:rPr>
          <w:rFonts w:ascii="Times New Roman" w:eastAsia="Times New Roman" w:hAnsi="Times New Roman" w:cs="Times New Roman"/>
          <w:sz w:val="28"/>
          <w:szCs w:val="28"/>
        </w:rPr>
        <w:t xml:space="preserve"> обучающихся (</w:t>
      </w:r>
      <w:r w:rsidR="00512176">
        <w:rPr>
          <w:rFonts w:ascii="Times New Roman" w:eastAsia="Times New Roman" w:hAnsi="Times New Roman" w:cs="Times New Roman"/>
          <w:sz w:val="28"/>
          <w:szCs w:val="28"/>
        </w:rPr>
        <w:t>40</w:t>
      </w:r>
      <w:r>
        <w:rPr>
          <w:rFonts w:ascii="Times New Roman" w:eastAsia="Times New Roman" w:hAnsi="Times New Roman" w:cs="Times New Roman"/>
          <w:sz w:val="28"/>
          <w:szCs w:val="28"/>
        </w:rPr>
        <w:t>,</w:t>
      </w:r>
      <w:r w:rsidR="00512176">
        <w:rPr>
          <w:rFonts w:ascii="Times New Roman" w:eastAsia="Times New Roman" w:hAnsi="Times New Roman" w:cs="Times New Roman"/>
          <w:sz w:val="28"/>
          <w:szCs w:val="28"/>
        </w:rPr>
        <w:t>76</w:t>
      </w:r>
      <w:r>
        <w:rPr>
          <w:rFonts w:ascii="Times New Roman" w:eastAsia="Times New Roman" w:hAnsi="Times New Roman" w:cs="Times New Roman"/>
          <w:sz w:val="28"/>
          <w:szCs w:val="28"/>
        </w:rPr>
        <w:t>%), что на 1</w:t>
      </w:r>
      <w:r w:rsidR="00512176">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512176">
        <w:rPr>
          <w:rFonts w:ascii="Times New Roman" w:eastAsia="Times New Roman" w:hAnsi="Times New Roman" w:cs="Times New Roman"/>
          <w:sz w:val="28"/>
          <w:szCs w:val="28"/>
        </w:rPr>
        <w:t>73</w:t>
      </w:r>
      <w:r>
        <w:rPr>
          <w:rFonts w:ascii="Times New Roman" w:eastAsia="Times New Roman" w:hAnsi="Times New Roman" w:cs="Times New Roman"/>
          <w:sz w:val="28"/>
          <w:szCs w:val="28"/>
        </w:rPr>
        <w:t>% ниже среднего значения показателя по Российской Федерации (5</w:t>
      </w:r>
      <w:r w:rsidR="00512176">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512176">
        <w:rPr>
          <w:rFonts w:ascii="Times New Roman" w:eastAsia="Times New Roman" w:hAnsi="Times New Roman" w:cs="Times New Roman"/>
          <w:sz w:val="28"/>
          <w:szCs w:val="28"/>
        </w:rPr>
        <w:t>49</w:t>
      </w:r>
      <w:r w:rsidRPr="002F3E1F">
        <w:rPr>
          <w:rFonts w:ascii="Times New Roman" w:eastAsia="Times New Roman" w:hAnsi="Times New Roman" w:cs="Times New Roman"/>
          <w:color w:val="auto"/>
          <w:sz w:val="28"/>
          <w:szCs w:val="28"/>
        </w:rPr>
        <w:t>%).</w:t>
      </w:r>
    </w:p>
    <w:p w14:paraId="5180EB9B" w14:textId="4D82121C" w:rsidR="0046305F" w:rsidRDefault="00E81FC0" w:rsidP="001644A3">
      <w:pPr>
        <w:pBdr>
          <w:top w:val="nil"/>
          <w:left w:val="nil"/>
          <w:bottom w:val="nil"/>
          <w:right w:val="nil"/>
          <w:between w:val="nil"/>
        </w:pBdr>
        <w:spacing w:line="360" w:lineRule="auto"/>
        <w:ind w:firstLine="82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выполнения проверочной работы показали, что с предложенными заданиями справились 8</w:t>
      </w:r>
      <w:r w:rsidR="00512176">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512176">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Результаты ВПР по математике у обучающихся Чеченской Республики на </w:t>
      </w:r>
      <w:r w:rsidR="00512176">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512176">
        <w:rPr>
          <w:rFonts w:ascii="Times New Roman" w:eastAsia="Times New Roman" w:hAnsi="Times New Roman" w:cs="Times New Roman"/>
          <w:sz w:val="28"/>
          <w:szCs w:val="28"/>
        </w:rPr>
        <w:t>19</w:t>
      </w:r>
      <w:r>
        <w:rPr>
          <w:rFonts w:ascii="Times New Roman" w:eastAsia="Times New Roman" w:hAnsi="Times New Roman" w:cs="Times New Roman"/>
          <w:sz w:val="28"/>
          <w:szCs w:val="28"/>
        </w:rPr>
        <w:t>% ниже, чем в среднем по России – 9</w:t>
      </w:r>
      <w:r w:rsidR="00393B4B">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512176">
        <w:rPr>
          <w:rFonts w:ascii="Times New Roman" w:eastAsia="Times New Roman" w:hAnsi="Times New Roman" w:cs="Times New Roman"/>
          <w:sz w:val="28"/>
          <w:szCs w:val="28"/>
        </w:rPr>
        <w:t>44</w:t>
      </w:r>
      <w:r>
        <w:rPr>
          <w:rFonts w:ascii="Times New Roman" w:eastAsia="Times New Roman" w:hAnsi="Times New Roman" w:cs="Times New Roman"/>
          <w:sz w:val="28"/>
          <w:szCs w:val="28"/>
        </w:rPr>
        <w:t>%.</w:t>
      </w:r>
      <w:bookmarkStart w:id="21" w:name="bookmark=id.26in1rg" w:colFirst="0" w:colLast="0"/>
      <w:bookmarkEnd w:id="21"/>
    </w:p>
    <w:p w14:paraId="59DB8248" w14:textId="289626F9" w:rsidR="0046305F" w:rsidRDefault="00E81FC0" w:rsidP="001644A3">
      <w:pPr>
        <w:pBdr>
          <w:top w:val="nil"/>
          <w:left w:val="nil"/>
          <w:bottom w:val="nil"/>
          <w:right w:val="nil"/>
          <w:between w:val="nil"/>
        </w:pBdr>
        <w:spacing w:line="360" w:lineRule="auto"/>
        <w:ind w:firstLine="82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результаты Чеченской Республики по итогам выполнения ВПР по математике ниже среднего показателя по Российской Федерации (высокий уровень и уровень выше базового).</w:t>
      </w:r>
    </w:p>
    <w:p w14:paraId="2361DB00" w14:textId="77777777" w:rsidR="001644A3" w:rsidRDefault="001644A3" w:rsidP="001644A3">
      <w:pPr>
        <w:pBdr>
          <w:top w:val="nil"/>
          <w:left w:val="nil"/>
          <w:bottom w:val="nil"/>
          <w:right w:val="nil"/>
          <w:between w:val="nil"/>
        </w:pBdr>
        <w:spacing w:line="360" w:lineRule="auto"/>
        <w:ind w:firstLine="822"/>
        <w:jc w:val="both"/>
        <w:rPr>
          <w:rFonts w:ascii="Times New Roman" w:eastAsia="Times New Roman" w:hAnsi="Times New Roman" w:cs="Times New Roman"/>
          <w:sz w:val="28"/>
          <w:szCs w:val="28"/>
        </w:rPr>
      </w:pPr>
    </w:p>
    <w:p w14:paraId="5521F05A" w14:textId="77777777" w:rsidR="0046305F" w:rsidRDefault="00E81FC0">
      <w:pPr>
        <w:spacing w:line="360" w:lineRule="auto"/>
        <w:ind w:firstLine="820"/>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Распределение групп баллов по Муниципальным образованиям</w:t>
      </w:r>
      <w:r>
        <w:rPr>
          <w:rFonts w:ascii="Times New Roman" w:eastAsia="Times New Roman" w:hAnsi="Times New Roman" w:cs="Times New Roman"/>
          <w:i/>
          <w:sz w:val="28"/>
          <w:szCs w:val="28"/>
        </w:rPr>
        <w:br/>
        <w:t>Чеченской Республики</w:t>
      </w:r>
    </w:p>
    <w:p w14:paraId="120E91A0" w14:textId="77777777" w:rsidR="0046305F" w:rsidRDefault="00E81FC0">
      <w:pPr>
        <w:spacing w:line="276" w:lineRule="auto"/>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2.2.4</w:t>
      </w:r>
    </w:p>
    <w:tbl>
      <w:tblPr>
        <w:tblStyle w:val="340"/>
        <w:tblW w:w="94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1134"/>
        <w:gridCol w:w="1112"/>
        <w:gridCol w:w="1444"/>
        <w:gridCol w:w="1182"/>
        <w:gridCol w:w="1223"/>
      </w:tblGrid>
      <w:tr w:rsidR="0046305F" w14:paraId="78EDC627" w14:textId="77777777" w:rsidTr="00C81A03">
        <w:trPr>
          <w:trHeight w:val="704"/>
        </w:trPr>
        <w:tc>
          <w:tcPr>
            <w:tcW w:w="3397" w:type="dxa"/>
            <w:vMerge w:val="restart"/>
            <w:shd w:val="clear" w:color="auto" w:fill="D9D9D9"/>
          </w:tcPr>
          <w:p w14:paraId="53F5744D" w14:textId="77777777" w:rsidR="0046305F" w:rsidRDefault="00E81FC0">
            <w:pPr>
              <w:rPr>
                <w:b/>
              </w:rPr>
            </w:pPr>
            <w:r>
              <w:rPr>
                <w:b/>
              </w:rPr>
              <w:t>Муниципальное образование</w:t>
            </w:r>
          </w:p>
        </w:tc>
        <w:tc>
          <w:tcPr>
            <w:tcW w:w="1134" w:type="dxa"/>
            <w:vMerge w:val="restart"/>
            <w:shd w:val="clear" w:color="auto" w:fill="D9D9D9"/>
          </w:tcPr>
          <w:p w14:paraId="0A7B8B43" w14:textId="77777777" w:rsidR="0046305F" w:rsidRDefault="00E81FC0">
            <w:pPr>
              <w:jc w:val="center"/>
              <w:rPr>
                <w:b/>
              </w:rPr>
            </w:pPr>
            <w:r>
              <w:rPr>
                <w:b/>
              </w:rPr>
              <w:t>Кол-во участников</w:t>
            </w:r>
          </w:p>
        </w:tc>
        <w:tc>
          <w:tcPr>
            <w:tcW w:w="4961" w:type="dxa"/>
            <w:gridSpan w:val="4"/>
            <w:shd w:val="clear" w:color="auto" w:fill="D9D9D9"/>
          </w:tcPr>
          <w:p w14:paraId="409A4249" w14:textId="77777777" w:rsidR="0046305F" w:rsidRDefault="00E81FC0">
            <w:pPr>
              <w:jc w:val="center"/>
              <w:rPr>
                <w:b/>
              </w:rPr>
            </w:pPr>
            <w:r>
              <w:rPr>
                <w:b/>
              </w:rPr>
              <w:t>Распределение участников по полученным баллам, %</w:t>
            </w:r>
          </w:p>
        </w:tc>
      </w:tr>
      <w:tr w:rsidR="0046305F" w14:paraId="1E2D7338" w14:textId="77777777" w:rsidTr="00C81A03">
        <w:trPr>
          <w:trHeight w:val="588"/>
        </w:trPr>
        <w:tc>
          <w:tcPr>
            <w:tcW w:w="3397" w:type="dxa"/>
            <w:vMerge/>
            <w:shd w:val="clear" w:color="auto" w:fill="D9D9D9"/>
          </w:tcPr>
          <w:p w14:paraId="54D7CBFD" w14:textId="77777777" w:rsidR="0046305F" w:rsidRDefault="0046305F">
            <w:pPr>
              <w:widowControl w:val="0"/>
              <w:pBdr>
                <w:top w:val="nil"/>
                <w:left w:val="nil"/>
                <w:bottom w:val="nil"/>
                <w:right w:val="nil"/>
                <w:between w:val="nil"/>
              </w:pBdr>
              <w:spacing w:line="276" w:lineRule="auto"/>
              <w:rPr>
                <w:b/>
              </w:rPr>
            </w:pPr>
          </w:p>
        </w:tc>
        <w:tc>
          <w:tcPr>
            <w:tcW w:w="1134" w:type="dxa"/>
            <w:vMerge/>
            <w:shd w:val="clear" w:color="auto" w:fill="D9D9D9"/>
          </w:tcPr>
          <w:p w14:paraId="75B992A2" w14:textId="77777777" w:rsidR="0046305F" w:rsidRDefault="0046305F">
            <w:pPr>
              <w:widowControl w:val="0"/>
              <w:pBdr>
                <w:top w:val="nil"/>
                <w:left w:val="nil"/>
                <w:bottom w:val="nil"/>
                <w:right w:val="nil"/>
                <w:between w:val="nil"/>
              </w:pBdr>
              <w:spacing w:line="276" w:lineRule="auto"/>
              <w:rPr>
                <w:b/>
              </w:rPr>
            </w:pPr>
          </w:p>
        </w:tc>
        <w:tc>
          <w:tcPr>
            <w:tcW w:w="1112" w:type="dxa"/>
            <w:shd w:val="clear" w:color="auto" w:fill="D9D9D9"/>
          </w:tcPr>
          <w:p w14:paraId="6B3B3601" w14:textId="77777777" w:rsidR="0046305F" w:rsidRDefault="00E81FC0">
            <w:pPr>
              <w:jc w:val="center"/>
              <w:rPr>
                <w:b/>
              </w:rPr>
            </w:pPr>
            <w:r>
              <w:rPr>
                <w:b/>
              </w:rPr>
              <w:t>Низкий</w:t>
            </w:r>
          </w:p>
        </w:tc>
        <w:tc>
          <w:tcPr>
            <w:tcW w:w="1444" w:type="dxa"/>
            <w:shd w:val="clear" w:color="auto" w:fill="D9D9D9"/>
          </w:tcPr>
          <w:p w14:paraId="5993A698" w14:textId="77777777" w:rsidR="0046305F" w:rsidRDefault="00E81FC0">
            <w:pPr>
              <w:jc w:val="center"/>
              <w:rPr>
                <w:b/>
              </w:rPr>
            </w:pPr>
            <w:r>
              <w:rPr>
                <w:b/>
              </w:rPr>
              <w:t>Базовый</w:t>
            </w:r>
          </w:p>
        </w:tc>
        <w:tc>
          <w:tcPr>
            <w:tcW w:w="1182" w:type="dxa"/>
            <w:shd w:val="clear" w:color="auto" w:fill="D9D9D9"/>
          </w:tcPr>
          <w:p w14:paraId="106AF428" w14:textId="77777777" w:rsidR="0046305F" w:rsidRDefault="00E81FC0">
            <w:pPr>
              <w:jc w:val="center"/>
              <w:rPr>
                <w:b/>
              </w:rPr>
            </w:pPr>
            <w:r>
              <w:rPr>
                <w:b/>
              </w:rPr>
              <w:t>Выше базового</w:t>
            </w:r>
          </w:p>
        </w:tc>
        <w:tc>
          <w:tcPr>
            <w:tcW w:w="1223" w:type="dxa"/>
            <w:shd w:val="clear" w:color="auto" w:fill="D9D9D9"/>
          </w:tcPr>
          <w:p w14:paraId="72255B53" w14:textId="77777777" w:rsidR="0046305F" w:rsidRDefault="00E81FC0">
            <w:pPr>
              <w:jc w:val="center"/>
              <w:rPr>
                <w:b/>
              </w:rPr>
            </w:pPr>
            <w:r>
              <w:rPr>
                <w:b/>
              </w:rPr>
              <w:t>Высокий</w:t>
            </w:r>
          </w:p>
        </w:tc>
      </w:tr>
      <w:tr w:rsidR="00AD3F7B" w14:paraId="19A2077C" w14:textId="77777777" w:rsidTr="007068EC">
        <w:trPr>
          <w:trHeight w:val="329"/>
        </w:trPr>
        <w:tc>
          <w:tcPr>
            <w:tcW w:w="3397" w:type="dxa"/>
          </w:tcPr>
          <w:p w14:paraId="50A9ECC1" w14:textId="77777777" w:rsidR="00AD3F7B" w:rsidRPr="00856353" w:rsidRDefault="00AD3F7B" w:rsidP="00AD3F7B">
            <w:r w:rsidRPr="00856353">
              <w:rPr>
                <w:b/>
              </w:rPr>
              <w:t>Российская Федерация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1EC97E9" w14:textId="6248E2C1" w:rsidR="00AD3F7B" w:rsidRPr="00856353" w:rsidRDefault="00AD3F7B" w:rsidP="00AD3F7B">
            <w:pPr>
              <w:jc w:val="center"/>
            </w:pPr>
            <w:r w:rsidRPr="00DC47CE">
              <w:t>1555201</w:t>
            </w:r>
          </w:p>
        </w:tc>
        <w:tc>
          <w:tcPr>
            <w:tcW w:w="1112" w:type="dxa"/>
            <w:tcBorders>
              <w:top w:val="single" w:sz="4" w:space="0" w:color="000000"/>
              <w:left w:val="nil"/>
              <w:bottom w:val="single" w:sz="4" w:space="0" w:color="000000"/>
              <w:right w:val="single" w:sz="4" w:space="0" w:color="000000"/>
            </w:tcBorders>
            <w:shd w:val="clear" w:color="auto" w:fill="auto"/>
          </w:tcPr>
          <w:p w14:paraId="0C8C796C" w14:textId="46B1EE2A" w:rsidR="00AD3F7B" w:rsidRPr="00856353" w:rsidRDefault="00AD3F7B" w:rsidP="00AD3F7B">
            <w:pPr>
              <w:jc w:val="center"/>
            </w:pPr>
            <w:r w:rsidRPr="00DC47CE">
              <w:t>7,56</w:t>
            </w:r>
          </w:p>
        </w:tc>
        <w:tc>
          <w:tcPr>
            <w:tcW w:w="1444" w:type="dxa"/>
            <w:tcBorders>
              <w:top w:val="single" w:sz="4" w:space="0" w:color="000000"/>
              <w:left w:val="nil"/>
              <w:bottom w:val="single" w:sz="4" w:space="0" w:color="000000"/>
              <w:right w:val="single" w:sz="4" w:space="0" w:color="000000"/>
            </w:tcBorders>
            <w:shd w:val="clear" w:color="auto" w:fill="auto"/>
          </w:tcPr>
          <w:p w14:paraId="041AEB6C" w14:textId="378B4FA9" w:rsidR="00AD3F7B" w:rsidRPr="00856353" w:rsidRDefault="00AD3F7B" w:rsidP="00AD3F7B">
            <w:pPr>
              <w:jc w:val="center"/>
            </w:pPr>
            <w:r w:rsidRPr="00DC47CE">
              <w:t>37,95</w:t>
            </w:r>
          </w:p>
        </w:tc>
        <w:tc>
          <w:tcPr>
            <w:tcW w:w="1182" w:type="dxa"/>
            <w:tcBorders>
              <w:top w:val="single" w:sz="4" w:space="0" w:color="000000"/>
              <w:left w:val="nil"/>
              <w:bottom w:val="single" w:sz="4" w:space="0" w:color="000000"/>
              <w:right w:val="single" w:sz="4" w:space="0" w:color="000000"/>
            </w:tcBorders>
            <w:shd w:val="clear" w:color="auto" w:fill="auto"/>
          </w:tcPr>
          <w:p w14:paraId="17C630C7" w14:textId="0A7E4227" w:rsidR="00AD3F7B" w:rsidRPr="00856353" w:rsidRDefault="00AD3F7B" w:rsidP="00AD3F7B">
            <w:pPr>
              <w:jc w:val="center"/>
            </w:pPr>
            <w:r w:rsidRPr="00DC47CE">
              <w:t>38,21</w:t>
            </w:r>
          </w:p>
        </w:tc>
        <w:tc>
          <w:tcPr>
            <w:tcW w:w="1223" w:type="dxa"/>
            <w:tcBorders>
              <w:top w:val="single" w:sz="4" w:space="0" w:color="000000"/>
              <w:left w:val="nil"/>
              <w:bottom w:val="single" w:sz="4" w:space="0" w:color="000000"/>
              <w:right w:val="single" w:sz="4" w:space="0" w:color="000000"/>
            </w:tcBorders>
            <w:shd w:val="clear" w:color="auto" w:fill="auto"/>
          </w:tcPr>
          <w:p w14:paraId="294A1205" w14:textId="62F2A187" w:rsidR="00AD3F7B" w:rsidRPr="00856353" w:rsidRDefault="00AD3F7B" w:rsidP="00AD3F7B">
            <w:pPr>
              <w:jc w:val="center"/>
            </w:pPr>
            <w:r w:rsidRPr="00DC47CE">
              <w:t>16,28</w:t>
            </w:r>
          </w:p>
        </w:tc>
      </w:tr>
      <w:tr w:rsidR="00AD3F7B" w14:paraId="00D8CE79" w14:textId="77777777" w:rsidTr="007068EC">
        <w:trPr>
          <w:trHeight w:val="335"/>
        </w:trPr>
        <w:tc>
          <w:tcPr>
            <w:tcW w:w="3397" w:type="dxa"/>
            <w:shd w:val="clear" w:color="auto" w:fill="D9D9D9" w:themeFill="background1" w:themeFillShade="D9"/>
          </w:tcPr>
          <w:p w14:paraId="7805E654" w14:textId="77777777" w:rsidR="00AD3F7B" w:rsidRPr="00856353" w:rsidRDefault="00AD3F7B" w:rsidP="00AD3F7B">
            <w:r w:rsidRPr="00856353">
              <w:rPr>
                <w:b/>
              </w:rPr>
              <w:lastRenderedPageBreak/>
              <w:t>Чеченская Республика</w:t>
            </w:r>
          </w:p>
        </w:tc>
        <w:tc>
          <w:tcPr>
            <w:tcW w:w="1134" w:type="dxa"/>
            <w:tcBorders>
              <w:top w:val="nil"/>
              <w:left w:val="single" w:sz="4" w:space="0" w:color="000000"/>
              <w:bottom w:val="single" w:sz="4" w:space="0" w:color="000000"/>
              <w:right w:val="single" w:sz="4" w:space="0" w:color="000000"/>
            </w:tcBorders>
            <w:shd w:val="clear" w:color="auto" w:fill="D9D9D9" w:themeFill="background1" w:themeFillShade="D9"/>
          </w:tcPr>
          <w:p w14:paraId="15620CE5" w14:textId="4FEFD81E" w:rsidR="00AD3F7B" w:rsidRPr="00856353" w:rsidRDefault="00AD3F7B" w:rsidP="00AD3F7B">
            <w:pPr>
              <w:jc w:val="center"/>
            </w:pPr>
            <w:r w:rsidRPr="00DC47CE">
              <w:t>29356</w:t>
            </w:r>
          </w:p>
        </w:tc>
        <w:tc>
          <w:tcPr>
            <w:tcW w:w="1112" w:type="dxa"/>
            <w:tcBorders>
              <w:top w:val="nil"/>
              <w:left w:val="nil"/>
              <w:bottom w:val="single" w:sz="4" w:space="0" w:color="000000"/>
              <w:right w:val="single" w:sz="4" w:space="0" w:color="000000"/>
            </w:tcBorders>
            <w:shd w:val="clear" w:color="auto" w:fill="D9D9D9" w:themeFill="background1" w:themeFillShade="D9"/>
          </w:tcPr>
          <w:p w14:paraId="6D9561B7" w14:textId="0200EC51" w:rsidR="00AD3F7B" w:rsidRPr="00856353" w:rsidRDefault="00AD3F7B" w:rsidP="00AD3F7B">
            <w:pPr>
              <w:jc w:val="center"/>
            </w:pPr>
            <w:r w:rsidRPr="00DC47CE">
              <w:t>14,74</w:t>
            </w:r>
          </w:p>
        </w:tc>
        <w:tc>
          <w:tcPr>
            <w:tcW w:w="1444" w:type="dxa"/>
            <w:tcBorders>
              <w:top w:val="nil"/>
              <w:left w:val="nil"/>
              <w:bottom w:val="single" w:sz="4" w:space="0" w:color="000000"/>
              <w:right w:val="single" w:sz="4" w:space="0" w:color="000000"/>
            </w:tcBorders>
            <w:shd w:val="clear" w:color="auto" w:fill="D9D9D9" w:themeFill="background1" w:themeFillShade="D9"/>
          </w:tcPr>
          <w:p w14:paraId="16D28FFC" w14:textId="79D163DD" w:rsidR="00AD3F7B" w:rsidRPr="00856353" w:rsidRDefault="00AD3F7B" w:rsidP="00AD3F7B">
            <w:pPr>
              <w:jc w:val="center"/>
            </w:pPr>
            <w:r w:rsidRPr="00DC47CE">
              <w:t>44,49</w:t>
            </w:r>
          </w:p>
        </w:tc>
        <w:tc>
          <w:tcPr>
            <w:tcW w:w="1182" w:type="dxa"/>
            <w:tcBorders>
              <w:top w:val="nil"/>
              <w:left w:val="nil"/>
              <w:bottom w:val="single" w:sz="4" w:space="0" w:color="000000"/>
              <w:right w:val="single" w:sz="4" w:space="0" w:color="000000"/>
            </w:tcBorders>
            <w:shd w:val="clear" w:color="auto" w:fill="D9D9D9" w:themeFill="background1" w:themeFillShade="D9"/>
          </w:tcPr>
          <w:p w14:paraId="26EA7C9B" w14:textId="69318C6B" w:rsidR="00AD3F7B" w:rsidRPr="00856353" w:rsidRDefault="00AD3F7B" w:rsidP="00AD3F7B">
            <w:pPr>
              <w:jc w:val="center"/>
            </w:pPr>
            <w:r w:rsidRPr="00DC47CE">
              <w:t>34,94</w:t>
            </w:r>
          </w:p>
        </w:tc>
        <w:tc>
          <w:tcPr>
            <w:tcW w:w="1223" w:type="dxa"/>
            <w:tcBorders>
              <w:top w:val="nil"/>
              <w:left w:val="nil"/>
              <w:bottom w:val="single" w:sz="4" w:space="0" w:color="000000"/>
              <w:right w:val="single" w:sz="4" w:space="0" w:color="000000"/>
            </w:tcBorders>
            <w:shd w:val="clear" w:color="auto" w:fill="D9D9D9" w:themeFill="background1" w:themeFillShade="D9"/>
          </w:tcPr>
          <w:p w14:paraId="0CBB19C8" w14:textId="603B495B" w:rsidR="00AD3F7B" w:rsidRPr="00856353" w:rsidRDefault="00AD3F7B" w:rsidP="00AD3F7B">
            <w:pPr>
              <w:jc w:val="center"/>
            </w:pPr>
            <w:r w:rsidRPr="00DC47CE">
              <w:t>5,82</w:t>
            </w:r>
          </w:p>
        </w:tc>
      </w:tr>
      <w:tr w:rsidR="00AD3F7B" w14:paraId="3E4F0AC0" w14:textId="77777777" w:rsidTr="007068EC">
        <w:trPr>
          <w:trHeight w:val="337"/>
        </w:trPr>
        <w:tc>
          <w:tcPr>
            <w:tcW w:w="3397" w:type="dxa"/>
          </w:tcPr>
          <w:p w14:paraId="1875B002" w14:textId="77777777" w:rsidR="00AD3F7B" w:rsidRPr="00856353" w:rsidRDefault="00AD3F7B" w:rsidP="00AD3F7B">
            <w:r w:rsidRPr="00856353">
              <w:t>Ачхой-Мартановский МР</w:t>
            </w:r>
          </w:p>
        </w:tc>
        <w:tc>
          <w:tcPr>
            <w:tcW w:w="1134" w:type="dxa"/>
            <w:tcBorders>
              <w:top w:val="nil"/>
              <w:left w:val="single" w:sz="4" w:space="0" w:color="000000"/>
              <w:bottom w:val="single" w:sz="4" w:space="0" w:color="000000"/>
              <w:right w:val="single" w:sz="4" w:space="0" w:color="000000"/>
            </w:tcBorders>
            <w:shd w:val="clear" w:color="auto" w:fill="auto"/>
          </w:tcPr>
          <w:p w14:paraId="75EDEB1B" w14:textId="2CBEA532" w:rsidR="00AD3F7B" w:rsidRPr="00856353" w:rsidRDefault="00AD3F7B" w:rsidP="00AD3F7B">
            <w:pPr>
              <w:jc w:val="center"/>
            </w:pPr>
            <w:r w:rsidRPr="00DC47CE">
              <w:t>1395</w:t>
            </w:r>
          </w:p>
        </w:tc>
        <w:tc>
          <w:tcPr>
            <w:tcW w:w="1112" w:type="dxa"/>
            <w:tcBorders>
              <w:top w:val="nil"/>
              <w:left w:val="nil"/>
              <w:bottom w:val="single" w:sz="4" w:space="0" w:color="000000"/>
              <w:right w:val="single" w:sz="4" w:space="0" w:color="000000"/>
            </w:tcBorders>
            <w:shd w:val="clear" w:color="auto" w:fill="auto"/>
          </w:tcPr>
          <w:p w14:paraId="436160DC" w14:textId="6DFF76B6" w:rsidR="00AD3F7B" w:rsidRPr="00D13C40" w:rsidRDefault="00AD3F7B" w:rsidP="00AD3F7B">
            <w:pPr>
              <w:jc w:val="center"/>
              <w:rPr>
                <w:color w:val="auto"/>
              </w:rPr>
            </w:pPr>
            <w:r w:rsidRPr="00D13C40">
              <w:rPr>
                <w:color w:val="auto"/>
              </w:rPr>
              <w:t>15,41</w:t>
            </w:r>
          </w:p>
        </w:tc>
        <w:tc>
          <w:tcPr>
            <w:tcW w:w="1444" w:type="dxa"/>
            <w:tcBorders>
              <w:top w:val="nil"/>
              <w:left w:val="nil"/>
              <w:bottom w:val="single" w:sz="4" w:space="0" w:color="000000"/>
              <w:right w:val="single" w:sz="4" w:space="0" w:color="000000"/>
            </w:tcBorders>
            <w:shd w:val="clear" w:color="auto" w:fill="auto"/>
          </w:tcPr>
          <w:p w14:paraId="09CDA554" w14:textId="743AB642" w:rsidR="00AD3F7B" w:rsidRPr="00856353" w:rsidRDefault="00AD3F7B" w:rsidP="00AD3F7B">
            <w:pPr>
              <w:jc w:val="center"/>
            </w:pPr>
            <w:r w:rsidRPr="00DC47CE">
              <w:t>42,58</w:t>
            </w:r>
          </w:p>
        </w:tc>
        <w:tc>
          <w:tcPr>
            <w:tcW w:w="1182" w:type="dxa"/>
            <w:tcBorders>
              <w:top w:val="nil"/>
              <w:left w:val="nil"/>
              <w:bottom w:val="single" w:sz="4" w:space="0" w:color="000000"/>
              <w:right w:val="single" w:sz="4" w:space="0" w:color="000000"/>
            </w:tcBorders>
            <w:shd w:val="clear" w:color="auto" w:fill="auto"/>
          </w:tcPr>
          <w:p w14:paraId="314C2CFB" w14:textId="3B4F007F" w:rsidR="00AD3F7B" w:rsidRPr="00856353" w:rsidRDefault="00AD3F7B" w:rsidP="00AD3F7B">
            <w:pPr>
              <w:jc w:val="center"/>
            </w:pPr>
            <w:r w:rsidRPr="00DC47CE">
              <w:t>35,91</w:t>
            </w:r>
          </w:p>
        </w:tc>
        <w:tc>
          <w:tcPr>
            <w:tcW w:w="1223" w:type="dxa"/>
            <w:tcBorders>
              <w:top w:val="nil"/>
              <w:left w:val="nil"/>
              <w:bottom w:val="single" w:sz="4" w:space="0" w:color="000000"/>
              <w:right w:val="single" w:sz="4" w:space="0" w:color="000000"/>
            </w:tcBorders>
            <w:shd w:val="clear" w:color="auto" w:fill="auto"/>
          </w:tcPr>
          <w:p w14:paraId="52666C21" w14:textId="1245C740" w:rsidR="00AD3F7B" w:rsidRPr="00434085" w:rsidRDefault="00AD3F7B" w:rsidP="00AD3F7B">
            <w:pPr>
              <w:jc w:val="center"/>
              <w:rPr>
                <w:color w:val="auto"/>
              </w:rPr>
            </w:pPr>
            <w:r w:rsidRPr="00434085">
              <w:rPr>
                <w:color w:val="auto"/>
              </w:rPr>
              <w:t>6,09</w:t>
            </w:r>
          </w:p>
        </w:tc>
      </w:tr>
      <w:tr w:rsidR="00AD3F7B" w14:paraId="273995CD" w14:textId="77777777" w:rsidTr="007068EC">
        <w:trPr>
          <w:trHeight w:val="335"/>
        </w:trPr>
        <w:tc>
          <w:tcPr>
            <w:tcW w:w="3397" w:type="dxa"/>
          </w:tcPr>
          <w:p w14:paraId="795C3CA4" w14:textId="77777777" w:rsidR="00AD3F7B" w:rsidRPr="00856353" w:rsidRDefault="00AD3F7B" w:rsidP="00AD3F7B">
            <w:r w:rsidRPr="00856353">
              <w:t>город Аргун</w:t>
            </w:r>
          </w:p>
        </w:tc>
        <w:tc>
          <w:tcPr>
            <w:tcW w:w="1134" w:type="dxa"/>
            <w:tcBorders>
              <w:top w:val="nil"/>
              <w:left w:val="single" w:sz="4" w:space="0" w:color="000000"/>
              <w:bottom w:val="single" w:sz="4" w:space="0" w:color="000000"/>
              <w:right w:val="single" w:sz="4" w:space="0" w:color="000000"/>
            </w:tcBorders>
            <w:shd w:val="clear" w:color="auto" w:fill="auto"/>
          </w:tcPr>
          <w:p w14:paraId="628F5810" w14:textId="17173090" w:rsidR="00AD3F7B" w:rsidRPr="00856353" w:rsidRDefault="00AD3F7B" w:rsidP="00AD3F7B">
            <w:pPr>
              <w:jc w:val="center"/>
            </w:pPr>
            <w:r w:rsidRPr="00DC47CE">
              <w:t>1384</w:t>
            </w:r>
          </w:p>
        </w:tc>
        <w:tc>
          <w:tcPr>
            <w:tcW w:w="1112" w:type="dxa"/>
            <w:tcBorders>
              <w:top w:val="nil"/>
              <w:left w:val="nil"/>
              <w:bottom w:val="single" w:sz="4" w:space="0" w:color="000000"/>
              <w:right w:val="single" w:sz="4" w:space="0" w:color="000000"/>
            </w:tcBorders>
            <w:shd w:val="clear" w:color="auto" w:fill="auto"/>
          </w:tcPr>
          <w:p w14:paraId="30323AA6" w14:textId="20348ADF" w:rsidR="00AD3F7B" w:rsidRPr="00D13C40" w:rsidRDefault="00AD3F7B" w:rsidP="00AD3F7B">
            <w:pPr>
              <w:jc w:val="center"/>
              <w:rPr>
                <w:color w:val="auto"/>
              </w:rPr>
            </w:pPr>
            <w:r w:rsidRPr="00D13C40">
              <w:rPr>
                <w:color w:val="auto"/>
              </w:rPr>
              <w:t>14,45</w:t>
            </w:r>
          </w:p>
        </w:tc>
        <w:tc>
          <w:tcPr>
            <w:tcW w:w="1444" w:type="dxa"/>
            <w:tcBorders>
              <w:top w:val="nil"/>
              <w:left w:val="nil"/>
              <w:bottom w:val="single" w:sz="4" w:space="0" w:color="000000"/>
              <w:right w:val="single" w:sz="4" w:space="0" w:color="000000"/>
            </w:tcBorders>
            <w:shd w:val="clear" w:color="auto" w:fill="auto"/>
          </w:tcPr>
          <w:p w14:paraId="1200CE2B" w14:textId="5F006FDA" w:rsidR="00AD3F7B" w:rsidRPr="00856353" w:rsidRDefault="00AD3F7B" w:rsidP="00AD3F7B">
            <w:pPr>
              <w:jc w:val="center"/>
            </w:pPr>
            <w:r w:rsidRPr="00DC47CE">
              <w:t>40,68</w:t>
            </w:r>
          </w:p>
        </w:tc>
        <w:tc>
          <w:tcPr>
            <w:tcW w:w="1182" w:type="dxa"/>
            <w:tcBorders>
              <w:top w:val="nil"/>
              <w:left w:val="nil"/>
              <w:bottom w:val="single" w:sz="4" w:space="0" w:color="000000"/>
              <w:right w:val="single" w:sz="4" w:space="0" w:color="000000"/>
            </w:tcBorders>
            <w:shd w:val="clear" w:color="auto" w:fill="auto"/>
          </w:tcPr>
          <w:p w14:paraId="43F2159F" w14:textId="7AB5F3DD" w:rsidR="00AD3F7B" w:rsidRPr="00856353" w:rsidRDefault="00AD3F7B" w:rsidP="00AD3F7B">
            <w:pPr>
              <w:jc w:val="center"/>
            </w:pPr>
            <w:r w:rsidRPr="00DC47CE">
              <w:t>37,36</w:t>
            </w:r>
          </w:p>
        </w:tc>
        <w:tc>
          <w:tcPr>
            <w:tcW w:w="1223" w:type="dxa"/>
            <w:tcBorders>
              <w:top w:val="nil"/>
              <w:left w:val="nil"/>
              <w:bottom w:val="single" w:sz="4" w:space="0" w:color="000000"/>
              <w:right w:val="single" w:sz="4" w:space="0" w:color="000000"/>
            </w:tcBorders>
            <w:shd w:val="clear" w:color="auto" w:fill="auto"/>
          </w:tcPr>
          <w:p w14:paraId="393451F9" w14:textId="4CF085A8" w:rsidR="00AD3F7B" w:rsidRPr="00434085" w:rsidRDefault="00AD3F7B" w:rsidP="00AD3F7B">
            <w:pPr>
              <w:jc w:val="center"/>
              <w:rPr>
                <w:color w:val="auto"/>
              </w:rPr>
            </w:pPr>
            <w:r w:rsidRPr="00434085">
              <w:rPr>
                <w:color w:val="auto"/>
              </w:rPr>
              <w:t>7,51</w:t>
            </w:r>
          </w:p>
        </w:tc>
      </w:tr>
      <w:tr w:rsidR="00AD3F7B" w14:paraId="4C2647FE" w14:textId="77777777" w:rsidTr="007068EC">
        <w:trPr>
          <w:trHeight w:val="329"/>
        </w:trPr>
        <w:tc>
          <w:tcPr>
            <w:tcW w:w="3397" w:type="dxa"/>
          </w:tcPr>
          <w:p w14:paraId="673492DE" w14:textId="77777777" w:rsidR="00AD3F7B" w:rsidRPr="00856353" w:rsidRDefault="00AD3F7B" w:rsidP="00AD3F7B">
            <w:r w:rsidRPr="00856353">
              <w:t>Веденский МР</w:t>
            </w:r>
          </w:p>
        </w:tc>
        <w:tc>
          <w:tcPr>
            <w:tcW w:w="1134" w:type="dxa"/>
            <w:tcBorders>
              <w:top w:val="nil"/>
              <w:left w:val="single" w:sz="4" w:space="0" w:color="000000"/>
              <w:bottom w:val="single" w:sz="4" w:space="0" w:color="000000"/>
              <w:right w:val="single" w:sz="4" w:space="0" w:color="000000"/>
            </w:tcBorders>
            <w:shd w:val="clear" w:color="auto" w:fill="auto"/>
          </w:tcPr>
          <w:p w14:paraId="66F32DBB" w14:textId="55391D2C" w:rsidR="00AD3F7B" w:rsidRPr="00856353" w:rsidRDefault="00AD3F7B" w:rsidP="00AD3F7B">
            <w:pPr>
              <w:jc w:val="center"/>
            </w:pPr>
            <w:r w:rsidRPr="00DC47CE">
              <w:t>408</w:t>
            </w:r>
          </w:p>
        </w:tc>
        <w:tc>
          <w:tcPr>
            <w:tcW w:w="1112" w:type="dxa"/>
            <w:tcBorders>
              <w:top w:val="nil"/>
              <w:left w:val="nil"/>
              <w:bottom w:val="single" w:sz="4" w:space="0" w:color="000000"/>
              <w:right w:val="single" w:sz="4" w:space="0" w:color="000000"/>
            </w:tcBorders>
            <w:shd w:val="clear" w:color="auto" w:fill="auto"/>
          </w:tcPr>
          <w:p w14:paraId="1A2E4C08" w14:textId="0B126487" w:rsidR="00AD3F7B" w:rsidRPr="00D13C40" w:rsidRDefault="00AD3F7B" w:rsidP="00AD3F7B">
            <w:pPr>
              <w:jc w:val="center"/>
              <w:rPr>
                <w:color w:val="auto"/>
              </w:rPr>
            </w:pPr>
            <w:r w:rsidRPr="00D13C40">
              <w:rPr>
                <w:color w:val="auto"/>
              </w:rPr>
              <w:t>15,69</w:t>
            </w:r>
          </w:p>
        </w:tc>
        <w:tc>
          <w:tcPr>
            <w:tcW w:w="1444" w:type="dxa"/>
            <w:tcBorders>
              <w:top w:val="nil"/>
              <w:left w:val="nil"/>
              <w:bottom w:val="single" w:sz="4" w:space="0" w:color="000000"/>
              <w:right w:val="single" w:sz="4" w:space="0" w:color="000000"/>
            </w:tcBorders>
            <w:shd w:val="clear" w:color="auto" w:fill="auto"/>
          </w:tcPr>
          <w:p w14:paraId="7D27945D" w14:textId="399EA646" w:rsidR="00AD3F7B" w:rsidRPr="00856353" w:rsidRDefault="00AD3F7B" w:rsidP="00AD3F7B">
            <w:pPr>
              <w:jc w:val="center"/>
            </w:pPr>
            <w:r w:rsidRPr="00DC47CE">
              <w:t>42,16</w:t>
            </w:r>
          </w:p>
        </w:tc>
        <w:tc>
          <w:tcPr>
            <w:tcW w:w="1182" w:type="dxa"/>
            <w:tcBorders>
              <w:top w:val="nil"/>
              <w:left w:val="nil"/>
              <w:bottom w:val="single" w:sz="4" w:space="0" w:color="000000"/>
              <w:right w:val="single" w:sz="4" w:space="0" w:color="000000"/>
            </w:tcBorders>
            <w:shd w:val="clear" w:color="auto" w:fill="auto"/>
          </w:tcPr>
          <w:p w14:paraId="72739C3C" w14:textId="22B6ACF0" w:rsidR="00AD3F7B" w:rsidRPr="00856353" w:rsidRDefault="00AD3F7B" w:rsidP="00AD3F7B">
            <w:pPr>
              <w:jc w:val="center"/>
            </w:pPr>
            <w:r w:rsidRPr="00DC47CE">
              <w:t>37,99</w:t>
            </w:r>
          </w:p>
        </w:tc>
        <w:tc>
          <w:tcPr>
            <w:tcW w:w="1223" w:type="dxa"/>
            <w:tcBorders>
              <w:top w:val="nil"/>
              <w:left w:val="nil"/>
              <w:bottom w:val="single" w:sz="4" w:space="0" w:color="000000"/>
              <w:right w:val="single" w:sz="4" w:space="0" w:color="000000"/>
            </w:tcBorders>
            <w:shd w:val="clear" w:color="auto" w:fill="auto"/>
          </w:tcPr>
          <w:p w14:paraId="583D8BBA" w14:textId="29816206" w:rsidR="00AD3F7B" w:rsidRPr="00434085" w:rsidRDefault="00AD3F7B" w:rsidP="00AD3F7B">
            <w:pPr>
              <w:jc w:val="center"/>
              <w:rPr>
                <w:color w:val="auto"/>
              </w:rPr>
            </w:pPr>
            <w:r w:rsidRPr="00434085">
              <w:rPr>
                <w:color w:val="auto"/>
              </w:rPr>
              <w:t>4,17</w:t>
            </w:r>
          </w:p>
        </w:tc>
      </w:tr>
      <w:tr w:rsidR="00AD3F7B" w14:paraId="6D588C64" w14:textId="77777777" w:rsidTr="007068EC">
        <w:trPr>
          <w:trHeight w:val="352"/>
        </w:trPr>
        <w:tc>
          <w:tcPr>
            <w:tcW w:w="3397" w:type="dxa"/>
          </w:tcPr>
          <w:p w14:paraId="73A4CAEA" w14:textId="77777777" w:rsidR="00AD3F7B" w:rsidRPr="00856353" w:rsidRDefault="00AD3F7B" w:rsidP="00AD3F7B">
            <w:r w:rsidRPr="00856353">
              <w:t>Грозненский МР</w:t>
            </w:r>
          </w:p>
        </w:tc>
        <w:tc>
          <w:tcPr>
            <w:tcW w:w="1134" w:type="dxa"/>
            <w:tcBorders>
              <w:top w:val="nil"/>
              <w:left w:val="single" w:sz="4" w:space="0" w:color="000000"/>
              <w:bottom w:val="single" w:sz="4" w:space="0" w:color="000000"/>
              <w:right w:val="single" w:sz="4" w:space="0" w:color="000000"/>
            </w:tcBorders>
            <w:shd w:val="clear" w:color="auto" w:fill="auto"/>
          </w:tcPr>
          <w:p w14:paraId="14096594" w14:textId="30DE819F" w:rsidR="00AD3F7B" w:rsidRPr="00856353" w:rsidRDefault="00AD3F7B" w:rsidP="00AD3F7B">
            <w:pPr>
              <w:jc w:val="center"/>
            </w:pPr>
            <w:r w:rsidRPr="00DC47CE">
              <w:t>1502</w:t>
            </w:r>
          </w:p>
        </w:tc>
        <w:tc>
          <w:tcPr>
            <w:tcW w:w="1112" w:type="dxa"/>
            <w:tcBorders>
              <w:top w:val="nil"/>
              <w:left w:val="nil"/>
              <w:bottom w:val="single" w:sz="4" w:space="0" w:color="000000"/>
              <w:right w:val="single" w:sz="4" w:space="0" w:color="000000"/>
            </w:tcBorders>
            <w:shd w:val="clear" w:color="auto" w:fill="auto"/>
          </w:tcPr>
          <w:p w14:paraId="478A87E7" w14:textId="4C2EE674" w:rsidR="00AD3F7B" w:rsidRPr="00D13C40" w:rsidRDefault="00AD3F7B" w:rsidP="00AD3F7B">
            <w:pPr>
              <w:jc w:val="center"/>
              <w:rPr>
                <w:color w:val="auto"/>
              </w:rPr>
            </w:pPr>
            <w:r w:rsidRPr="00D13C40">
              <w:rPr>
                <w:color w:val="auto"/>
              </w:rPr>
              <w:t>15,25</w:t>
            </w:r>
          </w:p>
        </w:tc>
        <w:tc>
          <w:tcPr>
            <w:tcW w:w="1444" w:type="dxa"/>
            <w:tcBorders>
              <w:top w:val="nil"/>
              <w:left w:val="nil"/>
              <w:bottom w:val="single" w:sz="4" w:space="0" w:color="000000"/>
              <w:right w:val="single" w:sz="4" w:space="0" w:color="000000"/>
            </w:tcBorders>
            <w:shd w:val="clear" w:color="auto" w:fill="auto"/>
          </w:tcPr>
          <w:p w14:paraId="288C780B" w14:textId="7CB0126E" w:rsidR="00AD3F7B" w:rsidRPr="00856353" w:rsidRDefault="00AD3F7B" w:rsidP="00AD3F7B">
            <w:pPr>
              <w:jc w:val="center"/>
            </w:pPr>
            <w:r w:rsidRPr="00DC47CE">
              <w:t>45,94</w:t>
            </w:r>
          </w:p>
        </w:tc>
        <w:tc>
          <w:tcPr>
            <w:tcW w:w="1182" w:type="dxa"/>
            <w:tcBorders>
              <w:top w:val="nil"/>
              <w:left w:val="nil"/>
              <w:bottom w:val="single" w:sz="4" w:space="0" w:color="000000"/>
              <w:right w:val="single" w:sz="4" w:space="0" w:color="000000"/>
            </w:tcBorders>
            <w:shd w:val="clear" w:color="auto" w:fill="auto"/>
          </w:tcPr>
          <w:p w14:paraId="2FE610A5" w14:textId="259CB7BC" w:rsidR="00AD3F7B" w:rsidRPr="00856353" w:rsidRDefault="00AD3F7B" w:rsidP="00AD3F7B">
            <w:pPr>
              <w:jc w:val="center"/>
            </w:pPr>
            <w:r w:rsidRPr="00DC47CE">
              <w:t>33,62</w:t>
            </w:r>
          </w:p>
        </w:tc>
        <w:tc>
          <w:tcPr>
            <w:tcW w:w="1223" w:type="dxa"/>
            <w:tcBorders>
              <w:top w:val="nil"/>
              <w:left w:val="nil"/>
              <w:bottom w:val="single" w:sz="4" w:space="0" w:color="000000"/>
              <w:right w:val="single" w:sz="4" w:space="0" w:color="000000"/>
            </w:tcBorders>
            <w:shd w:val="clear" w:color="auto" w:fill="auto"/>
          </w:tcPr>
          <w:p w14:paraId="28194AD5" w14:textId="51D92659" w:rsidR="00AD3F7B" w:rsidRPr="00434085" w:rsidRDefault="00AD3F7B" w:rsidP="00AD3F7B">
            <w:pPr>
              <w:jc w:val="center"/>
              <w:rPr>
                <w:color w:val="auto"/>
              </w:rPr>
            </w:pPr>
            <w:r w:rsidRPr="00434085">
              <w:rPr>
                <w:color w:val="auto"/>
              </w:rPr>
              <w:t>5,19</w:t>
            </w:r>
          </w:p>
        </w:tc>
      </w:tr>
      <w:tr w:rsidR="00AD3F7B" w14:paraId="508531E6" w14:textId="77777777" w:rsidTr="007068EC">
        <w:trPr>
          <w:trHeight w:val="335"/>
        </w:trPr>
        <w:tc>
          <w:tcPr>
            <w:tcW w:w="3397" w:type="dxa"/>
            <w:shd w:val="clear" w:color="auto" w:fill="auto"/>
          </w:tcPr>
          <w:p w14:paraId="790ECF50" w14:textId="77777777" w:rsidR="00AD3F7B" w:rsidRPr="00856353" w:rsidRDefault="00AD3F7B" w:rsidP="00AD3F7B">
            <w:r w:rsidRPr="00856353">
              <w:t>город Грозный</w:t>
            </w:r>
          </w:p>
        </w:tc>
        <w:tc>
          <w:tcPr>
            <w:tcW w:w="1134" w:type="dxa"/>
            <w:tcBorders>
              <w:top w:val="nil"/>
              <w:left w:val="single" w:sz="4" w:space="0" w:color="000000"/>
              <w:bottom w:val="single" w:sz="4" w:space="0" w:color="000000"/>
              <w:right w:val="single" w:sz="4" w:space="0" w:color="000000"/>
            </w:tcBorders>
            <w:shd w:val="clear" w:color="auto" w:fill="auto"/>
          </w:tcPr>
          <w:p w14:paraId="48341AFC" w14:textId="43A8A226" w:rsidR="00AD3F7B" w:rsidRPr="00856353" w:rsidRDefault="00AD3F7B" w:rsidP="00AD3F7B">
            <w:pPr>
              <w:jc w:val="center"/>
            </w:pPr>
            <w:r w:rsidRPr="00DC47CE">
              <w:t>6231</w:t>
            </w:r>
          </w:p>
        </w:tc>
        <w:tc>
          <w:tcPr>
            <w:tcW w:w="1112" w:type="dxa"/>
            <w:tcBorders>
              <w:top w:val="nil"/>
              <w:left w:val="nil"/>
              <w:bottom w:val="single" w:sz="4" w:space="0" w:color="000000"/>
              <w:right w:val="single" w:sz="4" w:space="0" w:color="000000"/>
            </w:tcBorders>
            <w:shd w:val="clear" w:color="auto" w:fill="auto"/>
          </w:tcPr>
          <w:p w14:paraId="11FC172E" w14:textId="3087C577" w:rsidR="00AD3F7B" w:rsidRPr="00D13C40" w:rsidRDefault="00AD3F7B" w:rsidP="00AD3F7B">
            <w:pPr>
              <w:jc w:val="center"/>
              <w:rPr>
                <w:color w:val="auto"/>
              </w:rPr>
            </w:pPr>
            <w:r w:rsidRPr="00D13C40">
              <w:rPr>
                <w:color w:val="auto"/>
              </w:rPr>
              <w:t>15,98</w:t>
            </w:r>
          </w:p>
        </w:tc>
        <w:tc>
          <w:tcPr>
            <w:tcW w:w="1444" w:type="dxa"/>
            <w:tcBorders>
              <w:top w:val="nil"/>
              <w:left w:val="nil"/>
              <w:bottom w:val="single" w:sz="4" w:space="0" w:color="000000"/>
              <w:right w:val="single" w:sz="4" w:space="0" w:color="000000"/>
            </w:tcBorders>
            <w:shd w:val="clear" w:color="auto" w:fill="auto"/>
          </w:tcPr>
          <w:p w14:paraId="0F120D31" w14:textId="53D8341E" w:rsidR="00AD3F7B" w:rsidRPr="00856353" w:rsidRDefault="00AD3F7B" w:rsidP="00AD3F7B">
            <w:pPr>
              <w:jc w:val="center"/>
            </w:pPr>
            <w:r w:rsidRPr="00DC47CE">
              <w:t>42,32</w:t>
            </w:r>
          </w:p>
        </w:tc>
        <w:tc>
          <w:tcPr>
            <w:tcW w:w="1182" w:type="dxa"/>
            <w:tcBorders>
              <w:top w:val="nil"/>
              <w:left w:val="nil"/>
              <w:bottom w:val="single" w:sz="4" w:space="0" w:color="000000"/>
              <w:right w:val="single" w:sz="4" w:space="0" w:color="000000"/>
            </w:tcBorders>
            <w:shd w:val="clear" w:color="auto" w:fill="auto"/>
          </w:tcPr>
          <w:p w14:paraId="4290BD3C" w14:textId="43D30303" w:rsidR="00AD3F7B" w:rsidRPr="00856353" w:rsidRDefault="00AD3F7B" w:rsidP="00AD3F7B">
            <w:pPr>
              <w:jc w:val="center"/>
            </w:pPr>
            <w:r w:rsidRPr="00DC47CE">
              <w:t>35,79</w:t>
            </w:r>
          </w:p>
        </w:tc>
        <w:tc>
          <w:tcPr>
            <w:tcW w:w="1223" w:type="dxa"/>
            <w:tcBorders>
              <w:top w:val="nil"/>
              <w:left w:val="nil"/>
              <w:bottom w:val="single" w:sz="4" w:space="0" w:color="000000"/>
              <w:right w:val="single" w:sz="4" w:space="0" w:color="000000"/>
            </w:tcBorders>
            <w:shd w:val="clear" w:color="auto" w:fill="auto"/>
          </w:tcPr>
          <w:p w14:paraId="45B8759F" w14:textId="2EC1582E" w:rsidR="00AD3F7B" w:rsidRPr="00434085" w:rsidRDefault="00AD3F7B" w:rsidP="00AD3F7B">
            <w:pPr>
              <w:jc w:val="center"/>
              <w:rPr>
                <w:color w:val="auto"/>
              </w:rPr>
            </w:pPr>
            <w:r w:rsidRPr="00434085">
              <w:rPr>
                <w:color w:val="auto"/>
              </w:rPr>
              <w:t>5,91</w:t>
            </w:r>
          </w:p>
        </w:tc>
      </w:tr>
      <w:tr w:rsidR="00AD3F7B" w14:paraId="6BF03EBA" w14:textId="77777777" w:rsidTr="009D7BC8">
        <w:trPr>
          <w:trHeight w:val="298"/>
        </w:trPr>
        <w:tc>
          <w:tcPr>
            <w:tcW w:w="3397" w:type="dxa"/>
          </w:tcPr>
          <w:p w14:paraId="20D815EE" w14:textId="77777777" w:rsidR="00AD3F7B" w:rsidRPr="00856353" w:rsidRDefault="00AD3F7B" w:rsidP="00AD3F7B">
            <w:r w:rsidRPr="00856353">
              <w:t>Гудермесский МР</w:t>
            </w:r>
          </w:p>
        </w:tc>
        <w:tc>
          <w:tcPr>
            <w:tcW w:w="1134" w:type="dxa"/>
            <w:tcBorders>
              <w:top w:val="nil"/>
              <w:left w:val="single" w:sz="4" w:space="0" w:color="000000"/>
              <w:bottom w:val="single" w:sz="4" w:space="0" w:color="000000"/>
              <w:right w:val="single" w:sz="4" w:space="0" w:color="000000"/>
            </w:tcBorders>
            <w:shd w:val="clear" w:color="auto" w:fill="auto"/>
          </w:tcPr>
          <w:p w14:paraId="1CCE08FB" w14:textId="768DE756" w:rsidR="00AD3F7B" w:rsidRPr="00856353" w:rsidRDefault="00AD3F7B" w:rsidP="00AD3F7B">
            <w:pPr>
              <w:jc w:val="center"/>
            </w:pPr>
            <w:r w:rsidRPr="00DC47CE">
              <w:t>4150</w:t>
            </w:r>
          </w:p>
        </w:tc>
        <w:tc>
          <w:tcPr>
            <w:tcW w:w="1112" w:type="dxa"/>
            <w:tcBorders>
              <w:top w:val="nil"/>
              <w:left w:val="nil"/>
              <w:bottom w:val="single" w:sz="4" w:space="0" w:color="000000"/>
              <w:right w:val="single" w:sz="4" w:space="0" w:color="000000"/>
            </w:tcBorders>
            <w:shd w:val="clear" w:color="auto" w:fill="auto"/>
          </w:tcPr>
          <w:p w14:paraId="273B3D88" w14:textId="7E660EFC" w:rsidR="00AD3F7B" w:rsidRPr="00D13C40" w:rsidRDefault="00AD3F7B" w:rsidP="00AD3F7B">
            <w:pPr>
              <w:jc w:val="center"/>
              <w:rPr>
                <w:color w:val="auto"/>
              </w:rPr>
            </w:pPr>
            <w:r w:rsidRPr="00D13C40">
              <w:rPr>
                <w:color w:val="auto"/>
              </w:rPr>
              <w:t>14,43</w:t>
            </w:r>
          </w:p>
        </w:tc>
        <w:tc>
          <w:tcPr>
            <w:tcW w:w="1444" w:type="dxa"/>
            <w:tcBorders>
              <w:top w:val="nil"/>
              <w:left w:val="nil"/>
              <w:bottom w:val="single" w:sz="4" w:space="0" w:color="000000"/>
              <w:right w:val="single" w:sz="4" w:space="0" w:color="000000"/>
            </w:tcBorders>
            <w:shd w:val="clear" w:color="auto" w:fill="auto"/>
          </w:tcPr>
          <w:p w14:paraId="26B454A9" w14:textId="0F9E7A15" w:rsidR="00AD3F7B" w:rsidRPr="00856353" w:rsidRDefault="00AD3F7B" w:rsidP="00AD3F7B">
            <w:pPr>
              <w:jc w:val="center"/>
            </w:pPr>
            <w:r w:rsidRPr="00DC47CE">
              <w:t>47,4</w:t>
            </w:r>
          </w:p>
        </w:tc>
        <w:tc>
          <w:tcPr>
            <w:tcW w:w="1182" w:type="dxa"/>
            <w:tcBorders>
              <w:top w:val="nil"/>
              <w:left w:val="nil"/>
              <w:bottom w:val="single" w:sz="4" w:space="0" w:color="000000"/>
              <w:right w:val="single" w:sz="4" w:space="0" w:color="000000"/>
            </w:tcBorders>
            <w:shd w:val="clear" w:color="auto" w:fill="auto"/>
          </w:tcPr>
          <w:p w14:paraId="6F20B175" w14:textId="137A1D21" w:rsidR="00AD3F7B" w:rsidRPr="00856353" w:rsidRDefault="00AD3F7B" w:rsidP="00AD3F7B">
            <w:pPr>
              <w:jc w:val="center"/>
            </w:pPr>
            <w:r w:rsidRPr="00DC47CE">
              <w:t>33,49</w:t>
            </w:r>
          </w:p>
        </w:tc>
        <w:tc>
          <w:tcPr>
            <w:tcW w:w="1223" w:type="dxa"/>
            <w:tcBorders>
              <w:top w:val="nil"/>
              <w:left w:val="nil"/>
              <w:bottom w:val="single" w:sz="4" w:space="0" w:color="000000"/>
              <w:right w:val="single" w:sz="4" w:space="0" w:color="000000"/>
            </w:tcBorders>
            <w:shd w:val="clear" w:color="auto" w:fill="auto"/>
          </w:tcPr>
          <w:p w14:paraId="5444BC14" w14:textId="27549A1E" w:rsidR="00AD3F7B" w:rsidRPr="00434085" w:rsidRDefault="00AD3F7B" w:rsidP="00AD3F7B">
            <w:pPr>
              <w:jc w:val="center"/>
              <w:rPr>
                <w:color w:val="auto"/>
              </w:rPr>
            </w:pPr>
            <w:r w:rsidRPr="00434085">
              <w:rPr>
                <w:color w:val="auto"/>
              </w:rPr>
              <w:t>4,67</w:t>
            </w:r>
          </w:p>
        </w:tc>
      </w:tr>
      <w:tr w:rsidR="00AD3F7B" w14:paraId="7E2B488F" w14:textId="77777777" w:rsidTr="007068EC">
        <w:trPr>
          <w:trHeight w:val="280"/>
        </w:trPr>
        <w:tc>
          <w:tcPr>
            <w:tcW w:w="3397" w:type="dxa"/>
          </w:tcPr>
          <w:p w14:paraId="7AA3623F" w14:textId="77777777" w:rsidR="00AD3F7B" w:rsidRPr="00856353" w:rsidRDefault="00AD3F7B" w:rsidP="00AD3F7B">
            <w:r w:rsidRPr="00856353">
              <w:t>Итум-Калинский МР</w:t>
            </w:r>
          </w:p>
        </w:tc>
        <w:tc>
          <w:tcPr>
            <w:tcW w:w="1134" w:type="dxa"/>
            <w:tcBorders>
              <w:top w:val="nil"/>
              <w:left w:val="single" w:sz="4" w:space="0" w:color="000000"/>
              <w:bottom w:val="single" w:sz="4" w:space="0" w:color="000000"/>
              <w:right w:val="single" w:sz="4" w:space="0" w:color="000000"/>
            </w:tcBorders>
            <w:shd w:val="clear" w:color="auto" w:fill="auto"/>
          </w:tcPr>
          <w:p w14:paraId="68FD14AD" w14:textId="3B6C6278" w:rsidR="00AD3F7B" w:rsidRPr="00856353" w:rsidRDefault="00AD3F7B" w:rsidP="00AD3F7B">
            <w:pPr>
              <w:jc w:val="center"/>
            </w:pPr>
            <w:r w:rsidRPr="00DC47CE">
              <w:t>42</w:t>
            </w:r>
          </w:p>
        </w:tc>
        <w:tc>
          <w:tcPr>
            <w:tcW w:w="1112" w:type="dxa"/>
            <w:tcBorders>
              <w:top w:val="nil"/>
              <w:left w:val="nil"/>
              <w:bottom w:val="single" w:sz="4" w:space="0" w:color="000000"/>
              <w:right w:val="single" w:sz="4" w:space="0" w:color="000000"/>
            </w:tcBorders>
            <w:shd w:val="clear" w:color="auto" w:fill="auto"/>
          </w:tcPr>
          <w:p w14:paraId="500F328C" w14:textId="530B8AE0" w:rsidR="00AD3F7B" w:rsidRPr="00D13C40" w:rsidRDefault="00AD3F7B" w:rsidP="00AD3F7B">
            <w:pPr>
              <w:jc w:val="center"/>
              <w:rPr>
                <w:color w:val="auto"/>
              </w:rPr>
            </w:pPr>
            <w:r w:rsidRPr="00D13C40">
              <w:rPr>
                <w:color w:val="auto"/>
              </w:rPr>
              <w:t>2,38</w:t>
            </w:r>
          </w:p>
        </w:tc>
        <w:tc>
          <w:tcPr>
            <w:tcW w:w="1444" w:type="dxa"/>
            <w:tcBorders>
              <w:top w:val="nil"/>
              <w:left w:val="nil"/>
              <w:bottom w:val="single" w:sz="4" w:space="0" w:color="000000"/>
              <w:right w:val="single" w:sz="4" w:space="0" w:color="000000"/>
            </w:tcBorders>
            <w:shd w:val="clear" w:color="auto" w:fill="auto"/>
          </w:tcPr>
          <w:p w14:paraId="72130ECE" w14:textId="0EFBBAB0" w:rsidR="00AD3F7B" w:rsidRPr="00856353" w:rsidRDefault="00AD3F7B" w:rsidP="00AD3F7B">
            <w:pPr>
              <w:jc w:val="center"/>
            </w:pPr>
            <w:r w:rsidRPr="00DC47CE">
              <w:t>50</w:t>
            </w:r>
          </w:p>
        </w:tc>
        <w:tc>
          <w:tcPr>
            <w:tcW w:w="1182" w:type="dxa"/>
            <w:tcBorders>
              <w:top w:val="nil"/>
              <w:left w:val="nil"/>
              <w:bottom w:val="single" w:sz="4" w:space="0" w:color="000000"/>
              <w:right w:val="single" w:sz="4" w:space="0" w:color="000000"/>
            </w:tcBorders>
            <w:shd w:val="clear" w:color="auto" w:fill="auto"/>
          </w:tcPr>
          <w:p w14:paraId="602BEEE4" w14:textId="29568B51" w:rsidR="00AD3F7B" w:rsidRPr="00856353" w:rsidRDefault="00AD3F7B" w:rsidP="00AD3F7B">
            <w:pPr>
              <w:jc w:val="center"/>
            </w:pPr>
            <w:r w:rsidRPr="00DC47CE">
              <w:t>40,48</w:t>
            </w:r>
          </w:p>
        </w:tc>
        <w:tc>
          <w:tcPr>
            <w:tcW w:w="1223" w:type="dxa"/>
            <w:tcBorders>
              <w:top w:val="nil"/>
              <w:left w:val="nil"/>
              <w:bottom w:val="single" w:sz="4" w:space="0" w:color="000000"/>
              <w:right w:val="single" w:sz="4" w:space="0" w:color="000000"/>
            </w:tcBorders>
            <w:shd w:val="clear" w:color="auto" w:fill="auto"/>
          </w:tcPr>
          <w:p w14:paraId="10789CFD" w14:textId="3470EF3A" w:rsidR="00AD3F7B" w:rsidRPr="00434085" w:rsidRDefault="00AD3F7B" w:rsidP="00AD3F7B">
            <w:pPr>
              <w:jc w:val="center"/>
              <w:rPr>
                <w:color w:val="auto"/>
              </w:rPr>
            </w:pPr>
            <w:r w:rsidRPr="00434085">
              <w:rPr>
                <w:color w:val="auto"/>
              </w:rPr>
              <w:t>7,14</w:t>
            </w:r>
          </w:p>
        </w:tc>
      </w:tr>
      <w:tr w:rsidR="00AD3F7B" w14:paraId="2A5C9448" w14:textId="77777777" w:rsidTr="007068EC">
        <w:trPr>
          <w:trHeight w:val="283"/>
        </w:trPr>
        <w:tc>
          <w:tcPr>
            <w:tcW w:w="3397" w:type="dxa"/>
          </w:tcPr>
          <w:p w14:paraId="5D8B8E0F" w14:textId="77777777" w:rsidR="00AD3F7B" w:rsidRPr="00856353" w:rsidRDefault="00AD3F7B" w:rsidP="00AD3F7B">
            <w:r w:rsidRPr="00856353">
              <w:t>Курчалоевский МР</w:t>
            </w:r>
          </w:p>
        </w:tc>
        <w:tc>
          <w:tcPr>
            <w:tcW w:w="1134" w:type="dxa"/>
            <w:tcBorders>
              <w:top w:val="nil"/>
              <w:left w:val="single" w:sz="4" w:space="0" w:color="000000"/>
              <w:bottom w:val="single" w:sz="4" w:space="0" w:color="000000"/>
              <w:right w:val="single" w:sz="4" w:space="0" w:color="000000"/>
            </w:tcBorders>
            <w:shd w:val="clear" w:color="auto" w:fill="auto"/>
          </w:tcPr>
          <w:p w14:paraId="4DD5B5E2" w14:textId="7E70356C" w:rsidR="00AD3F7B" w:rsidRPr="00856353" w:rsidRDefault="00AD3F7B" w:rsidP="00AD3F7B">
            <w:pPr>
              <w:jc w:val="center"/>
            </w:pPr>
            <w:r w:rsidRPr="00DC47CE">
              <w:t>2573</w:t>
            </w:r>
          </w:p>
        </w:tc>
        <w:tc>
          <w:tcPr>
            <w:tcW w:w="1112" w:type="dxa"/>
            <w:tcBorders>
              <w:top w:val="nil"/>
              <w:left w:val="nil"/>
              <w:bottom w:val="single" w:sz="4" w:space="0" w:color="000000"/>
              <w:right w:val="single" w:sz="4" w:space="0" w:color="000000"/>
            </w:tcBorders>
            <w:shd w:val="clear" w:color="auto" w:fill="auto"/>
          </w:tcPr>
          <w:p w14:paraId="1AAF702D" w14:textId="71A74D89" w:rsidR="00AD3F7B" w:rsidRPr="00D13C40" w:rsidRDefault="00AD3F7B" w:rsidP="00AD3F7B">
            <w:pPr>
              <w:jc w:val="center"/>
              <w:rPr>
                <w:color w:val="auto"/>
              </w:rPr>
            </w:pPr>
            <w:r w:rsidRPr="00D13C40">
              <w:rPr>
                <w:color w:val="auto"/>
              </w:rPr>
              <w:t>13,21</w:t>
            </w:r>
          </w:p>
        </w:tc>
        <w:tc>
          <w:tcPr>
            <w:tcW w:w="1444" w:type="dxa"/>
            <w:tcBorders>
              <w:top w:val="nil"/>
              <w:left w:val="nil"/>
              <w:bottom w:val="single" w:sz="4" w:space="0" w:color="000000"/>
              <w:right w:val="single" w:sz="4" w:space="0" w:color="000000"/>
            </w:tcBorders>
            <w:shd w:val="clear" w:color="auto" w:fill="auto"/>
          </w:tcPr>
          <w:p w14:paraId="576F365A" w14:textId="222BD2F7" w:rsidR="00AD3F7B" w:rsidRPr="00856353" w:rsidRDefault="00AD3F7B" w:rsidP="00AD3F7B">
            <w:pPr>
              <w:jc w:val="center"/>
            </w:pPr>
            <w:r w:rsidRPr="00DC47CE">
              <w:t>47,07</w:t>
            </w:r>
          </w:p>
        </w:tc>
        <w:tc>
          <w:tcPr>
            <w:tcW w:w="1182" w:type="dxa"/>
            <w:tcBorders>
              <w:top w:val="nil"/>
              <w:left w:val="nil"/>
              <w:bottom w:val="single" w:sz="4" w:space="0" w:color="000000"/>
              <w:right w:val="single" w:sz="4" w:space="0" w:color="000000"/>
            </w:tcBorders>
            <w:shd w:val="clear" w:color="auto" w:fill="auto"/>
          </w:tcPr>
          <w:p w14:paraId="608509E3" w14:textId="3AF3B217" w:rsidR="00AD3F7B" w:rsidRPr="00856353" w:rsidRDefault="00AD3F7B" w:rsidP="00AD3F7B">
            <w:pPr>
              <w:jc w:val="center"/>
            </w:pPr>
            <w:r w:rsidRPr="00DC47CE">
              <w:t>34,9</w:t>
            </w:r>
          </w:p>
        </w:tc>
        <w:tc>
          <w:tcPr>
            <w:tcW w:w="1223" w:type="dxa"/>
            <w:tcBorders>
              <w:top w:val="nil"/>
              <w:left w:val="nil"/>
              <w:bottom w:val="single" w:sz="4" w:space="0" w:color="000000"/>
              <w:right w:val="single" w:sz="4" w:space="0" w:color="000000"/>
            </w:tcBorders>
            <w:shd w:val="clear" w:color="auto" w:fill="auto"/>
          </w:tcPr>
          <w:p w14:paraId="6AD93895" w14:textId="5A202F54" w:rsidR="00AD3F7B" w:rsidRPr="00434085" w:rsidRDefault="00AD3F7B" w:rsidP="00AD3F7B">
            <w:pPr>
              <w:jc w:val="center"/>
              <w:rPr>
                <w:color w:val="auto"/>
              </w:rPr>
            </w:pPr>
            <w:r w:rsidRPr="00434085">
              <w:rPr>
                <w:color w:val="auto"/>
              </w:rPr>
              <w:t>4,82</w:t>
            </w:r>
          </w:p>
        </w:tc>
      </w:tr>
      <w:tr w:rsidR="00AD3F7B" w14:paraId="0F068794" w14:textId="77777777" w:rsidTr="007068EC">
        <w:trPr>
          <w:trHeight w:val="288"/>
        </w:trPr>
        <w:tc>
          <w:tcPr>
            <w:tcW w:w="3397" w:type="dxa"/>
          </w:tcPr>
          <w:p w14:paraId="3CB15437" w14:textId="77777777" w:rsidR="00AD3F7B" w:rsidRPr="00856353" w:rsidRDefault="00AD3F7B" w:rsidP="00AD3F7B">
            <w:r w:rsidRPr="00856353">
              <w:t>Надтеречный МР</w:t>
            </w:r>
          </w:p>
        </w:tc>
        <w:tc>
          <w:tcPr>
            <w:tcW w:w="1134" w:type="dxa"/>
            <w:tcBorders>
              <w:top w:val="nil"/>
              <w:left w:val="single" w:sz="4" w:space="0" w:color="000000"/>
              <w:bottom w:val="single" w:sz="4" w:space="0" w:color="000000"/>
              <w:right w:val="single" w:sz="4" w:space="0" w:color="000000"/>
            </w:tcBorders>
            <w:shd w:val="clear" w:color="auto" w:fill="auto"/>
          </w:tcPr>
          <w:p w14:paraId="79F89573" w14:textId="5598F60F" w:rsidR="00AD3F7B" w:rsidRPr="00856353" w:rsidRDefault="00AD3F7B" w:rsidP="00AD3F7B">
            <w:pPr>
              <w:jc w:val="center"/>
            </w:pPr>
            <w:r w:rsidRPr="00DC47CE">
              <w:t>1184</w:t>
            </w:r>
          </w:p>
        </w:tc>
        <w:tc>
          <w:tcPr>
            <w:tcW w:w="1112" w:type="dxa"/>
            <w:tcBorders>
              <w:top w:val="nil"/>
              <w:left w:val="nil"/>
              <w:bottom w:val="single" w:sz="4" w:space="0" w:color="000000"/>
              <w:right w:val="single" w:sz="4" w:space="0" w:color="000000"/>
            </w:tcBorders>
            <w:shd w:val="clear" w:color="auto" w:fill="auto"/>
          </w:tcPr>
          <w:p w14:paraId="508A43F4" w14:textId="5C59E886" w:rsidR="00AD3F7B" w:rsidRPr="00D13C40" w:rsidRDefault="00AD3F7B" w:rsidP="00AD3F7B">
            <w:pPr>
              <w:jc w:val="center"/>
              <w:rPr>
                <w:color w:val="auto"/>
              </w:rPr>
            </w:pPr>
            <w:r w:rsidRPr="00D13C40">
              <w:rPr>
                <w:color w:val="auto"/>
              </w:rPr>
              <w:t>15,37</w:t>
            </w:r>
          </w:p>
        </w:tc>
        <w:tc>
          <w:tcPr>
            <w:tcW w:w="1444" w:type="dxa"/>
            <w:tcBorders>
              <w:top w:val="nil"/>
              <w:left w:val="nil"/>
              <w:bottom w:val="single" w:sz="4" w:space="0" w:color="000000"/>
              <w:right w:val="single" w:sz="4" w:space="0" w:color="000000"/>
            </w:tcBorders>
            <w:shd w:val="clear" w:color="auto" w:fill="auto"/>
          </w:tcPr>
          <w:p w14:paraId="635DC620" w14:textId="5760DA6C" w:rsidR="00AD3F7B" w:rsidRPr="00856353" w:rsidRDefault="00AD3F7B" w:rsidP="00AD3F7B">
            <w:pPr>
              <w:jc w:val="center"/>
            </w:pPr>
            <w:r w:rsidRPr="00DC47CE">
              <w:t>41,05</w:t>
            </w:r>
          </w:p>
        </w:tc>
        <w:tc>
          <w:tcPr>
            <w:tcW w:w="1182" w:type="dxa"/>
            <w:tcBorders>
              <w:top w:val="nil"/>
              <w:left w:val="nil"/>
              <w:bottom w:val="single" w:sz="4" w:space="0" w:color="000000"/>
              <w:right w:val="single" w:sz="4" w:space="0" w:color="000000"/>
            </w:tcBorders>
            <w:shd w:val="clear" w:color="auto" w:fill="auto"/>
          </w:tcPr>
          <w:p w14:paraId="1F869557" w14:textId="08816A59" w:rsidR="00AD3F7B" w:rsidRPr="00856353" w:rsidRDefault="00AD3F7B" w:rsidP="00AD3F7B">
            <w:pPr>
              <w:jc w:val="center"/>
            </w:pPr>
            <w:r w:rsidRPr="00DC47CE">
              <w:t>37,25</w:t>
            </w:r>
          </w:p>
        </w:tc>
        <w:tc>
          <w:tcPr>
            <w:tcW w:w="1223" w:type="dxa"/>
            <w:tcBorders>
              <w:top w:val="nil"/>
              <w:left w:val="nil"/>
              <w:bottom w:val="single" w:sz="4" w:space="0" w:color="000000"/>
              <w:right w:val="single" w:sz="4" w:space="0" w:color="000000"/>
            </w:tcBorders>
            <w:shd w:val="clear" w:color="auto" w:fill="auto"/>
          </w:tcPr>
          <w:p w14:paraId="091BEAAC" w14:textId="2159646A" w:rsidR="00AD3F7B" w:rsidRPr="00434085" w:rsidRDefault="00AD3F7B" w:rsidP="00AD3F7B">
            <w:pPr>
              <w:jc w:val="center"/>
              <w:rPr>
                <w:color w:val="auto"/>
              </w:rPr>
            </w:pPr>
            <w:r w:rsidRPr="00434085">
              <w:rPr>
                <w:color w:val="auto"/>
              </w:rPr>
              <w:t>6,33</w:t>
            </w:r>
          </w:p>
        </w:tc>
      </w:tr>
      <w:tr w:rsidR="00AD3F7B" w14:paraId="6C8345DE" w14:textId="77777777" w:rsidTr="007068EC">
        <w:trPr>
          <w:trHeight w:val="335"/>
        </w:trPr>
        <w:tc>
          <w:tcPr>
            <w:tcW w:w="3397" w:type="dxa"/>
          </w:tcPr>
          <w:p w14:paraId="088BE9FF" w14:textId="77777777" w:rsidR="00AD3F7B" w:rsidRPr="00856353" w:rsidRDefault="00AD3F7B" w:rsidP="00AD3F7B">
            <w:r w:rsidRPr="00856353">
              <w:t>Наурский МР</w:t>
            </w:r>
          </w:p>
        </w:tc>
        <w:tc>
          <w:tcPr>
            <w:tcW w:w="1134" w:type="dxa"/>
            <w:tcBorders>
              <w:top w:val="nil"/>
              <w:left w:val="single" w:sz="4" w:space="0" w:color="000000"/>
              <w:bottom w:val="single" w:sz="4" w:space="0" w:color="000000"/>
              <w:right w:val="single" w:sz="4" w:space="0" w:color="000000"/>
            </w:tcBorders>
            <w:shd w:val="clear" w:color="auto" w:fill="auto"/>
          </w:tcPr>
          <w:p w14:paraId="7A9C9C12" w14:textId="7F81FA03" w:rsidR="00AD3F7B" w:rsidRPr="00856353" w:rsidRDefault="00AD3F7B" w:rsidP="00AD3F7B">
            <w:pPr>
              <w:jc w:val="center"/>
            </w:pPr>
            <w:r w:rsidRPr="00DC47CE">
              <w:t>854</w:t>
            </w:r>
          </w:p>
        </w:tc>
        <w:tc>
          <w:tcPr>
            <w:tcW w:w="1112" w:type="dxa"/>
            <w:tcBorders>
              <w:top w:val="nil"/>
              <w:left w:val="nil"/>
              <w:bottom w:val="single" w:sz="4" w:space="0" w:color="000000"/>
              <w:right w:val="single" w:sz="4" w:space="0" w:color="000000"/>
            </w:tcBorders>
            <w:shd w:val="clear" w:color="auto" w:fill="auto"/>
          </w:tcPr>
          <w:p w14:paraId="651C66D5" w14:textId="08108FF6" w:rsidR="00AD3F7B" w:rsidRPr="00D13C40" w:rsidRDefault="00AD3F7B" w:rsidP="00AD3F7B">
            <w:pPr>
              <w:jc w:val="center"/>
              <w:rPr>
                <w:color w:val="auto"/>
              </w:rPr>
            </w:pPr>
            <w:r w:rsidRPr="00D13C40">
              <w:rPr>
                <w:color w:val="auto"/>
              </w:rPr>
              <w:t>16,39</w:t>
            </w:r>
          </w:p>
        </w:tc>
        <w:tc>
          <w:tcPr>
            <w:tcW w:w="1444" w:type="dxa"/>
            <w:tcBorders>
              <w:top w:val="nil"/>
              <w:left w:val="nil"/>
              <w:bottom w:val="single" w:sz="4" w:space="0" w:color="000000"/>
              <w:right w:val="single" w:sz="4" w:space="0" w:color="000000"/>
            </w:tcBorders>
            <w:shd w:val="clear" w:color="auto" w:fill="auto"/>
          </w:tcPr>
          <w:p w14:paraId="0DA1E2CE" w14:textId="1644711A" w:rsidR="00AD3F7B" w:rsidRPr="00856353" w:rsidRDefault="00AD3F7B" w:rsidP="00AD3F7B">
            <w:pPr>
              <w:jc w:val="center"/>
            </w:pPr>
            <w:r w:rsidRPr="00DC47CE">
              <w:t>45,43</w:t>
            </w:r>
          </w:p>
        </w:tc>
        <w:tc>
          <w:tcPr>
            <w:tcW w:w="1182" w:type="dxa"/>
            <w:tcBorders>
              <w:top w:val="nil"/>
              <w:left w:val="nil"/>
              <w:bottom w:val="single" w:sz="4" w:space="0" w:color="000000"/>
              <w:right w:val="single" w:sz="4" w:space="0" w:color="000000"/>
            </w:tcBorders>
            <w:shd w:val="clear" w:color="auto" w:fill="auto"/>
          </w:tcPr>
          <w:p w14:paraId="1686C21E" w14:textId="3A724F14" w:rsidR="00AD3F7B" w:rsidRPr="00856353" w:rsidRDefault="00AD3F7B" w:rsidP="00AD3F7B">
            <w:pPr>
              <w:jc w:val="center"/>
            </w:pPr>
            <w:r w:rsidRPr="00DC47CE">
              <w:t>32,55</w:t>
            </w:r>
          </w:p>
        </w:tc>
        <w:tc>
          <w:tcPr>
            <w:tcW w:w="1223" w:type="dxa"/>
            <w:tcBorders>
              <w:top w:val="nil"/>
              <w:left w:val="nil"/>
              <w:bottom w:val="single" w:sz="4" w:space="0" w:color="000000"/>
              <w:right w:val="single" w:sz="4" w:space="0" w:color="000000"/>
            </w:tcBorders>
            <w:shd w:val="clear" w:color="auto" w:fill="auto"/>
          </w:tcPr>
          <w:p w14:paraId="4AD1C51A" w14:textId="00C5D462" w:rsidR="00AD3F7B" w:rsidRPr="00434085" w:rsidRDefault="00AD3F7B" w:rsidP="00AD3F7B">
            <w:pPr>
              <w:jc w:val="center"/>
              <w:rPr>
                <w:color w:val="auto"/>
              </w:rPr>
            </w:pPr>
            <w:r w:rsidRPr="00434085">
              <w:rPr>
                <w:color w:val="auto"/>
              </w:rPr>
              <w:t>5,62</w:t>
            </w:r>
          </w:p>
        </w:tc>
      </w:tr>
      <w:tr w:rsidR="00AD3F7B" w14:paraId="1AB02772" w14:textId="77777777" w:rsidTr="007068EC">
        <w:trPr>
          <w:trHeight w:val="304"/>
        </w:trPr>
        <w:tc>
          <w:tcPr>
            <w:tcW w:w="3397" w:type="dxa"/>
          </w:tcPr>
          <w:p w14:paraId="031C442C" w14:textId="77777777" w:rsidR="00AD3F7B" w:rsidRPr="00856353" w:rsidRDefault="00AD3F7B" w:rsidP="00AD3F7B">
            <w:r w:rsidRPr="00856353">
              <w:t>Ножай-Юртовский МР</w:t>
            </w:r>
          </w:p>
        </w:tc>
        <w:tc>
          <w:tcPr>
            <w:tcW w:w="1134" w:type="dxa"/>
            <w:tcBorders>
              <w:top w:val="nil"/>
              <w:left w:val="single" w:sz="4" w:space="0" w:color="000000"/>
              <w:bottom w:val="single" w:sz="4" w:space="0" w:color="000000"/>
              <w:right w:val="single" w:sz="4" w:space="0" w:color="000000"/>
            </w:tcBorders>
            <w:shd w:val="clear" w:color="auto" w:fill="auto"/>
          </w:tcPr>
          <w:p w14:paraId="6E6FFC76" w14:textId="5B74E5F4" w:rsidR="00AD3F7B" w:rsidRPr="00856353" w:rsidRDefault="00AD3F7B" w:rsidP="00AD3F7B">
            <w:pPr>
              <w:jc w:val="center"/>
            </w:pPr>
            <w:r w:rsidRPr="00DC47CE">
              <w:t>833</w:t>
            </w:r>
          </w:p>
        </w:tc>
        <w:tc>
          <w:tcPr>
            <w:tcW w:w="1112" w:type="dxa"/>
            <w:tcBorders>
              <w:top w:val="nil"/>
              <w:left w:val="nil"/>
              <w:bottom w:val="single" w:sz="4" w:space="0" w:color="000000"/>
              <w:right w:val="single" w:sz="4" w:space="0" w:color="000000"/>
            </w:tcBorders>
            <w:shd w:val="clear" w:color="auto" w:fill="auto"/>
          </w:tcPr>
          <w:p w14:paraId="593528B7" w14:textId="48CCEDAD" w:rsidR="00AD3F7B" w:rsidRPr="00D13C40" w:rsidRDefault="00AD3F7B" w:rsidP="00AD3F7B">
            <w:pPr>
              <w:jc w:val="center"/>
              <w:rPr>
                <w:color w:val="auto"/>
              </w:rPr>
            </w:pPr>
            <w:r w:rsidRPr="00D13C40">
              <w:rPr>
                <w:color w:val="auto"/>
              </w:rPr>
              <w:t>12,97</w:t>
            </w:r>
          </w:p>
        </w:tc>
        <w:tc>
          <w:tcPr>
            <w:tcW w:w="1444" w:type="dxa"/>
            <w:tcBorders>
              <w:top w:val="nil"/>
              <w:left w:val="nil"/>
              <w:bottom w:val="single" w:sz="4" w:space="0" w:color="000000"/>
              <w:right w:val="single" w:sz="4" w:space="0" w:color="000000"/>
            </w:tcBorders>
            <w:shd w:val="clear" w:color="auto" w:fill="auto"/>
          </w:tcPr>
          <w:p w14:paraId="6767C9F9" w14:textId="7E276FA3" w:rsidR="00AD3F7B" w:rsidRPr="00856353" w:rsidRDefault="00AD3F7B" w:rsidP="00AD3F7B">
            <w:pPr>
              <w:jc w:val="center"/>
            </w:pPr>
            <w:r w:rsidRPr="00DC47CE">
              <w:t>43,58</w:t>
            </w:r>
          </w:p>
        </w:tc>
        <w:tc>
          <w:tcPr>
            <w:tcW w:w="1182" w:type="dxa"/>
            <w:tcBorders>
              <w:top w:val="nil"/>
              <w:left w:val="nil"/>
              <w:bottom w:val="single" w:sz="4" w:space="0" w:color="000000"/>
              <w:right w:val="single" w:sz="4" w:space="0" w:color="000000"/>
            </w:tcBorders>
            <w:shd w:val="clear" w:color="auto" w:fill="auto"/>
          </w:tcPr>
          <w:p w14:paraId="13BC38F7" w14:textId="7D967F9A" w:rsidR="00AD3F7B" w:rsidRPr="00856353" w:rsidRDefault="00AD3F7B" w:rsidP="00AD3F7B">
            <w:pPr>
              <w:jc w:val="center"/>
            </w:pPr>
            <w:r w:rsidRPr="00DC47CE">
              <w:t>37,45</w:t>
            </w:r>
          </w:p>
        </w:tc>
        <w:tc>
          <w:tcPr>
            <w:tcW w:w="1223" w:type="dxa"/>
            <w:tcBorders>
              <w:top w:val="nil"/>
              <w:left w:val="nil"/>
              <w:bottom w:val="single" w:sz="4" w:space="0" w:color="000000"/>
              <w:right w:val="single" w:sz="4" w:space="0" w:color="000000"/>
            </w:tcBorders>
            <w:shd w:val="clear" w:color="auto" w:fill="auto"/>
          </w:tcPr>
          <w:p w14:paraId="36E21799" w14:textId="49746597" w:rsidR="00AD3F7B" w:rsidRPr="00434085" w:rsidRDefault="00AD3F7B" w:rsidP="00AD3F7B">
            <w:pPr>
              <w:jc w:val="center"/>
              <w:rPr>
                <w:color w:val="auto"/>
              </w:rPr>
            </w:pPr>
            <w:r w:rsidRPr="00434085">
              <w:rPr>
                <w:color w:val="auto"/>
              </w:rPr>
              <w:t>6</w:t>
            </w:r>
          </w:p>
        </w:tc>
      </w:tr>
      <w:tr w:rsidR="00AD3F7B" w14:paraId="0F68E652" w14:textId="77777777" w:rsidTr="007068EC">
        <w:trPr>
          <w:trHeight w:val="287"/>
        </w:trPr>
        <w:tc>
          <w:tcPr>
            <w:tcW w:w="3397" w:type="dxa"/>
          </w:tcPr>
          <w:p w14:paraId="72E5F23D" w14:textId="77777777" w:rsidR="00AD3F7B" w:rsidRPr="00856353" w:rsidRDefault="00AD3F7B" w:rsidP="00AD3F7B">
            <w:r w:rsidRPr="00856353">
              <w:t>Серноводский МР</w:t>
            </w:r>
          </w:p>
        </w:tc>
        <w:tc>
          <w:tcPr>
            <w:tcW w:w="1134" w:type="dxa"/>
            <w:tcBorders>
              <w:top w:val="nil"/>
              <w:left w:val="single" w:sz="4" w:space="0" w:color="000000"/>
              <w:bottom w:val="single" w:sz="4" w:space="0" w:color="000000"/>
              <w:right w:val="single" w:sz="4" w:space="0" w:color="000000"/>
            </w:tcBorders>
            <w:shd w:val="clear" w:color="auto" w:fill="auto"/>
          </w:tcPr>
          <w:p w14:paraId="7A8B0658" w14:textId="3082C431" w:rsidR="00AD3F7B" w:rsidRPr="00856353" w:rsidRDefault="00AD3F7B" w:rsidP="00AD3F7B">
            <w:pPr>
              <w:jc w:val="center"/>
            </w:pPr>
            <w:r w:rsidRPr="00DC47CE">
              <w:t>362</w:t>
            </w:r>
          </w:p>
        </w:tc>
        <w:tc>
          <w:tcPr>
            <w:tcW w:w="1112" w:type="dxa"/>
            <w:tcBorders>
              <w:top w:val="nil"/>
              <w:left w:val="nil"/>
              <w:bottom w:val="single" w:sz="4" w:space="0" w:color="000000"/>
              <w:right w:val="single" w:sz="4" w:space="0" w:color="000000"/>
            </w:tcBorders>
            <w:shd w:val="clear" w:color="auto" w:fill="auto"/>
          </w:tcPr>
          <w:p w14:paraId="427F454C" w14:textId="4C4C8B54" w:rsidR="00AD3F7B" w:rsidRPr="00D13C40" w:rsidRDefault="00AD3F7B" w:rsidP="00AD3F7B">
            <w:pPr>
              <w:jc w:val="center"/>
              <w:rPr>
                <w:color w:val="auto"/>
              </w:rPr>
            </w:pPr>
            <w:r w:rsidRPr="00D13C40">
              <w:rPr>
                <w:color w:val="auto"/>
              </w:rPr>
              <w:t>13,54</w:t>
            </w:r>
          </w:p>
        </w:tc>
        <w:tc>
          <w:tcPr>
            <w:tcW w:w="1444" w:type="dxa"/>
            <w:tcBorders>
              <w:top w:val="nil"/>
              <w:left w:val="nil"/>
              <w:bottom w:val="single" w:sz="4" w:space="0" w:color="000000"/>
              <w:right w:val="single" w:sz="4" w:space="0" w:color="000000"/>
            </w:tcBorders>
            <w:shd w:val="clear" w:color="auto" w:fill="auto"/>
          </w:tcPr>
          <w:p w14:paraId="27923AAB" w14:textId="5C8D46C0" w:rsidR="00AD3F7B" w:rsidRPr="00856353" w:rsidRDefault="00AD3F7B" w:rsidP="00AD3F7B">
            <w:pPr>
              <w:jc w:val="center"/>
            </w:pPr>
            <w:r w:rsidRPr="00DC47CE">
              <w:t>40,88</w:t>
            </w:r>
          </w:p>
        </w:tc>
        <w:tc>
          <w:tcPr>
            <w:tcW w:w="1182" w:type="dxa"/>
            <w:tcBorders>
              <w:top w:val="nil"/>
              <w:left w:val="nil"/>
              <w:bottom w:val="single" w:sz="4" w:space="0" w:color="000000"/>
              <w:right w:val="single" w:sz="4" w:space="0" w:color="000000"/>
            </w:tcBorders>
            <w:shd w:val="clear" w:color="auto" w:fill="auto"/>
          </w:tcPr>
          <w:p w14:paraId="2FE18598" w14:textId="5BE2E415" w:rsidR="00AD3F7B" w:rsidRPr="00856353" w:rsidRDefault="00AD3F7B" w:rsidP="00AD3F7B">
            <w:pPr>
              <w:jc w:val="center"/>
            </w:pPr>
            <w:r w:rsidRPr="00DC47CE">
              <w:t>39,23</w:t>
            </w:r>
          </w:p>
        </w:tc>
        <w:tc>
          <w:tcPr>
            <w:tcW w:w="1223" w:type="dxa"/>
            <w:tcBorders>
              <w:top w:val="nil"/>
              <w:left w:val="nil"/>
              <w:bottom w:val="single" w:sz="4" w:space="0" w:color="000000"/>
              <w:right w:val="single" w:sz="4" w:space="0" w:color="000000"/>
            </w:tcBorders>
            <w:shd w:val="clear" w:color="auto" w:fill="auto"/>
          </w:tcPr>
          <w:p w14:paraId="79CED907" w14:textId="148C0565" w:rsidR="00AD3F7B" w:rsidRPr="00434085" w:rsidRDefault="00AD3F7B" w:rsidP="00AD3F7B">
            <w:pPr>
              <w:jc w:val="center"/>
              <w:rPr>
                <w:color w:val="auto"/>
              </w:rPr>
            </w:pPr>
            <w:r w:rsidRPr="00434085">
              <w:rPr>
                <w:color w:val="auto"/>
              </w:rPr>
              <w:t>6,35</w:t>
            </w:r>
          </w:p>
        </w:tc>
      </w:tr>
      <w:tr w:rsidR="00AD3F7B" w14:paraId="5473B741" w14:textId="77777777" w:rsidTr="007068EC">
        <w:trPr>
          <w:trHeight w:val="277"/>
        </w:trPr>
        <w:tc>
          <w:tcPr>
            <w:tcW w:w="3397" w:type="dxa"/>
          </w:tcPr>
          <w:p w14:paraId="4658862B" w14:textId="77777777" w:rsidR="00AD3F7B" w:rsidRPr="00856353" w:rsidRDefault="00AD3F7B" w:rsidP="00AD3F7B">
            <w:r w:rsidRPr="00856353">
              <w:t>Урус-Мартановский МР</w:t>
            </w:r>
          </w:p>
        </w:tc>
        <w:tc>
          <w:tcPr>
            <w:tcW w:w="1134" w:type="dxa"/>
            <w:tcBorders>
              <w:top w:val="nil"/>
              <w:left w:val="single" w:sz="4" w:space="0" w:color="000000"/>
              <w:bottom w:val="single" w:sz="4" w:space="0" w:color="000000"/>
              <w:right w:val="single" w:sz="4" w:space="0" w:color="000000"/>
            </w:tcBorders>
            <w:shd w:val="clear" w:color="auto" w:fill="auto"/>
          </w:tcPr>
          <w:p w14:paraId="4D200A2B" w14:textId="563B2443" w:rsidR="00AD3F7B" w:rsidRPr="00856353" w:rsidRDefault="00AD3F7B" w:rsidP="00AD3F7B">
            <w:pPr>
              <w:jc w:val="center"/>
            </w:pPr>
            <w:r w:rsidRPr="00DC47CE">
              <w:t>2967</w:t>
            </w:r>
          </w:p>
        </w:tc>
        <w:tc>
          <w:tcPr>
            <w:tcW w:w="1112" w:type="dxa"/>
            <w:tcBorders>
              <w:top w:val="nil"/>
              <w:left w:val="nil"/>
              <w:bottom w:val="single" w:sz="4" w:space="0" w:color="000000"/>
              <w:right w:val="single" w:sz="4" w:space="0" w:color="000000"/>
            </w:tcBorders>
            <w:shd w:val="clear" w:color="auto" w:fill="auto"/>
          </w:tcPr>
          <w:p w14:paraId="6132F8B3" w14:textId="12AFE958" w:rsidR="00AD3F7B" w:rsidRPr="00D13C40" w:rsidRDefault="00AD3F7B" w:rsidP="00AD3F7B">
            <w:pPr>
              <w:jc w:val="center"/>
              <w:rPr>
                <w:color w:val="auto"/>
              </w:rPr>
            </w:pPr>
            <w:r w:rsidRPr="00D13C40">
              <w:rPr>
                <w:color w:val="auto"/>
              </w:rPr>
              <w:t>15,54</w:t>
            </w:r>
          </w:p>
        </w:tc>
        <w:tc>
          <w:tcPr>
            <w:tcW w:w="1444" w:type="dxa"/>
            <w:tcBorders>
              <w:top w:val="nil"/>
              <w:left w:val="nil"/>
              <w:bottom w:val="single" w:sz="4" w:space="0" w:color="000000"/>
              <w:right w:val="single" w:sz="4" w:space="0" w:color="000000"/>
            </w:tcBorders>
            <w:shd w:val="clear" w:color="auto" w:fill="auto"/>
          </w:tcPr>
          <w:p w14:paraId="7B7BC623" w14:textId="2C323C68" w:rsidR="00AD3F7B" w:rsidRPr="00856353" w:rsidRDefault="00AD3F7B" w:rsidP="00AD3F7B">
            <w:pPr>
              <w:jc w:val="center"/>
            </w:pPr>
            <w:r w:rsidRPr="00DC47CE">
              <w:t>46,58</w:t>
            </w:r>
          </w:p>
        </w:tc>
        <w:tc>
          <w:tcPr>
            <w:tcW w:w="1182" w:type="dxa"/>
            <w:tcBorders>
              <w:top w:val="nil"/>
              <w:left w:val="nil"/>
              <w:bottom w:val="single" w:sz="4" w:space="0" w:color="000000"/>
              <w:right w:val="single" w:sz="4" w:space="0" w:color="000000"/>
            </w:tcBorders>
            <w:shd w:val="clear" w:color="auto" w:fill="auto"/>
          </w:tcPr>
          <w:p w14:paraId="566D281F" w14:textId="3AFDBC72" w:rsidR="00AD3F7B" w:rsidRPr="00856353" w:rsidRDefault="00AD3F7B" w:rsidP="00AD3F7B">
            <w:pPr>
              <w:jc w:val="center"/>
            </w:pPr>
            <w:r w:rsidRPr="00DC47CE">
              <w:t>32,59</w:t>
            </w:r>
          </w:p>
        </w:tc>
        <w:tc>
          <w:tcPr>
            <w:tcW w:w="1223" w:type="dxa"/>
            <w:tcBorders>
              <w:top w:val="nil"/>
              <w:left w:val="nil"/>
              <w:bottom w:val="single" w:sz="4" w:space="0" w:color="000000"/>
              <w:right w:val="single" w:sz="4" w:space="0" w:color="000000"/>
            </w:tcBorders>
            <w:shd w:val="clear" w:color="auto" w:fill="auto"/>
          </w:tcPr>
          <w:p w14:paraId="34A90D65" w14:textId="4C68915C" w:rsidR="00AD3F7B" w:rsidRPr="00434085" w:rsidRDefault="00AD3F7B" w:rsidP="00AD3F7B">
            <w:pPr>
              <w:jc w:val="center"/>
              <w:rPr>
                <w:color w:val="auto"/>
              </w:rPr>
            </w:pPr>
            <w:r w:rsidRPr="00434085">
              <w:rPr>
                <w:color w:val="auto"/>
              </w:rPr>
              <w:t>5,29</w:t>
            </w:r>
          </w:p>
        </w:tc>
      </w:tr>
      <w:tr w:rsidR="00AD3F7B" w14:paraId="46DE72BD" w14:textId="77777777" w:rsidTr="007068EC">
        <w:trPr>
          <w:trHeight w:val="281"/>
        </w:trPr>
        <w:tc>
          <w:tcPr>
            <w:tcW w:w="3397" w:type="dxa"/>
          </w:tcPr>
          <w:p w14:paraId="764A111A" w14:textId="77777777" w:rsidR="00AD3F7B" w:rsidRPr="00856353" w:rsidRDefault="00AD3F7B" w:rsidP="00AD3F7B">
            <w:r w:rsidRPr="00856353">
              <w:t>Шаройский МР</w:t>
            </w:r>
          </w:p>
        </w:tc>
        <w:tc>
          <w:tcPr>
            <w:tcW w:w="1134" w:type="dxa"/>
            <w:tcBorders>
              <w:top w:val="nil"/>
              <w:left w:val="single" w:sz="4" w:space="0" w:color="000000"/>
              <w:bottom w:val="single" w:sz="4" w:space="0" w:color="000000"/>
              <w:right w:val="single" w:sz="4" w:space="0" w:color="000000"/>
            </w:tcBorders>
            <w:shd w:val="clear" w:color="auto" w:fill="auto"/>
          </w:tcPr>
          <w:p w14:paraId="127F0025" w14:textId="4878E7E0" w:rsidR="00AD3F7B" w:rsidRPr="00856353" w:rsidRDefault="00AD3F7B" w:rsidP="00AD3F7B">
            <w:pPr>
              <w:jc w:val="center"/>
            </w:pPr>
            <w:r w:rsidRPr="00DC47CE">
              <w:t>27</w:t>
            </w:r>
          </w:p>
        </w:tc>
        <w:tc>
          <w:tcPr>
            <w:tcW w:w="1112" w:type="dxa"/>
            <w:tcBorders>
              <w:top w:val="nil"/>
              <w:left w:val="nil"/>
              <w:bottom w:val="single" w:sz="4" w:space="0" w:color="000000"/>
              <w:right w:val="single" w:sz="4" w:space="0" w:color="000000"/>
            </w:tcBorders>
            <w:shd w:val="clear" w:color="auto" w:fill="auto"/>
          </w:tcPr>
          <w:p w14:paraId="2D353BEC" w14:textId="5EB72B65" w:rsidR="00AD3F7B" w:rsidRPr="00D13C40" w:rsidRDefault="00AD3F7B" w:rsidP="00AD3F7B">
            <w:pPr>
              <w:jc w:val="center"/>
              <w:rPr>
                <w:color w:val="auto"/>
              </w:rPr>
            </w:pPr>
            <w:r w:rsidRPr="00D13C40">
              <w:rPr>
                <w:color w:val="auto"/>
              </w:rPr>
              <w:t>11,11</w:t>
            </w:r>
          </w:p>
        </w:tc>
        <w:tc>
          <w:tcPr>
            <w:tcW w:w="1444" w:type="dxa"/>
            <w:tcBorders>
              <w:top w:val="nil"/>
              <w:left w:val="nil"/>
              <w:bottom w:val="single" w:sz="4" w:space="0" w:color="000000"/>
              <w:right w:val="single" w:sz="4" w:space="0" w:color="000000"/>
            </w:tcBorders>
            <w:shd w:val="clear" w:color="auto" w:fill="auto"/>
          </w:tcPr>
          <w:p w14:paraId="6E489437" w14:textId="4D42D40A" w:rsidR="00AD3F7B" w:rsidRPr="00856353" w:rsidRDefault="00AD3F7B" w:rsidP="00AD3F7B">
            <w:pPr>
              <w:jc w:val="center"/>
            </w:pPr>
            <w:r w:rsidRPr="00DC47CE">
              <w:t>44,44</w:t>
            </w:r>
          </w:p>
        </w:tc>
        <w:tc>
          <w:tcPr>
            <w:tcW w:w="1182" w:type="dxa"/>
            <w:tcBorders>
              <w:top w:val="nil"/>
              <w:left w:val="nil"/>
              <w:bottom w:val="single" w:sz="4" w:space="0" w:color="000000"/>
              <w:right w:val="single" w:sz="4" w:space="0" w:color="000000"/>
            </w:tcBorders>
            <w:shd w:val="clear" w:color="auto" w:fill="auto"/>
          </w:tcPr>
          <w:p w14:paraId="716AE6C2" w14:textId="3B120D71" w:rsidR="00AD3F7B" w:rsidRPr="00856353" w:rsidRDefault="00AD3F7B" w:rsidP="00AD3F7B">
            <w:pPr>
              <w:jc w:val="center"/>
            </w:pPr>
            <w:r w:rsidRPr="00DC47CE">
              <w:t>37,04</w:t>
            </w:r>
          </w:p>
        </w:tc>
        <w:tc>
          <w:tcPr>
            <w:tcW w:w="1223" w:type="dxa"/>
            <w:tcBorders>
              <w:top w:val="nil"/>
              <w:left w:val="nil"/>
              <w:bottom w:val="single" w:sz="4" w:space="0" w:color="000000"/>
              <w:right w:val="single" w:sz="4" w:space="0" w:color="000000"/>
            </w:tcBorders>
            <w:shd w:val="clear" w:color="auto" w:fill="auto"/>
          </w:tcPr>
          <w:p w14:paraId="2D238628" w14:textId="4830DC9B" w:rsidR="00AD3F7B" w:rsidRPr="00434085" w:rsidRDefault="00AD3F7B" w:rsidP="00AD3F7B">
            <w:pPr>
              <w:jc w:val="center"/>
              <w:rPr>
                <w:color w:val="auto"/>
              </w:rPr>
            </w:pPr>
            <w:r w:rsidRPr="00434085">
              <w:rPr>
                <w:color w:val="auto"/>
              </w:rPr>
              <w:t>7,41</w:t>
            </w:r>
          </w:p>
        </w:tc>
      </w:tr>
      <w:tr w:rsidR="00AD3F7B" w14:paraId="6A1D8A58" w14:textId="77777777" w:rsidTr="007068EC">
        <w:trPr>
          <w:trHeight w:val="299"/>
        </w:trPr>
        <w:tc>
          <w:tcPr>
            <w:tcW w:w="3397" w:type="dxa"/>
          </w:tcPr>
          <w:p w14:paraId="5EE49E11" w14:textId="77777777" w:rsidR="00AD3F7B" w:rsidRPr="00856353" w:rsidRDefault="00AD3F7B" w:rsidP="00AD3F7B">
            <w:r w:rsidRPr="00856353">
              <w:t>Шатойский МР</w:t>
            </w:r>
          </w:p>
        </w:tc>
        <w:tc>
          <w:tcPr>
            <w:tcW w:w="1134" w:type="dxa"/>
            <w:tcBorders>
              <w:top w:val="nil"/>
              <w:left w:val="single" w:sz="4" w:space="0" w:color="000000"/>
              <w:bottom w:val="single" w:sz="4" w:space="0" w:color="000000"/>
              <w:right w:val="single" w:sz="4" w:space="0" w:color="000000"/>
            </w:tcBorders>
            <w:shd w:val="clear" w:color="auto" w:fill="auto"/>
          </w:tcPr>
          <w:p w14:paraId="0390D11D" w14:textId="34706030" w:rsidR="00AD3F7B" w:rsidRPr="00856353" w:rsidRDefault="00AD3F7B" w:rsidP="00AD3F7B">
            <w:pPr>
              <w:jc w:val="center"/>
            </w:pPr>
            <w:r w:rsidRPr="00DC47CE">
              <w:t>255</w:t>
            </w:r>
          </w:p>
        </w:tc>
        <w:tc>
          <w:tcPr>
            <w:tcW w:w="1112" w:type="dxa"/>
            <w:tcBorders>
              <w:top w:val="nil"/>
              <w:left w:val="nil"/>
              <w:bottom w:val="single" w:sz="4" w:space="0" w:color="000000"/>
              <w:right w:val="single" w:sz="4" w:space="0" w:color="000000"/>
            </w:tcBorders>
            <w:shd w:val="clear" w:color="auto" w:fill="auto"/>
          </w:tcPr>
          <w:p w14:paraId="65B2FE54" w14:textId="2D2B5F54" w:rsidR="00AD3F7B" w:rsidRPr="00D13C40" w:rsidRDefault="00AD3F7B" w:rsidP="00AD3F7B">
            <w:pPr>
              <w:jc w:val="center"/>
              <w:rPr>
                <w:color w:val="auto"/>
              </w:rPr>
            </w:pPr>
            <w:r w:rsidRPr="00D13C40">
              <w:rPr>
                <w:color w:val="auto"/>
              </w:rPr>
              <w:t>14,05</w:t>
            </w:r>
          </w:p>
        </w:tc>
        <w:tc>
          <w:tcPr>
            <w:tcW w:w="1444" w:type="dxa"/>
            <w:tcBorders>
              <w:top w:val="nil"/>
              <w:left w:val="nil"/>
              <w:bottom w:val="single" w:sz="4" w:space="0" w:color="000000"/>
              <w:right w:val="single" w:sz="4" w:space="0" w:color="000000"/>
            </w:tcBorders>
            <w:shd w:val="clear" w:color="auto" w:fill="auto"/>
          </w:tcPr>
          <w:p w14:paraId="1ED3D095" w14:textId="1739FAF5" w:rsidR="00AD3F7B" w:rsidRPr="00856353" w:rsidRDefault="00AD3F7B" w:rsidP="00AD3F7B">
            <w:pPr>
              <w:jc w:val="center"/>
            </w:pPr>
            <w:r w:rsidRPr="00DC47CE">
              <w:t>45,04</w:t>
            </w:r>
          </w:p>
        </w:tc>
        <w:tc>
          <w:tcPr>
            <w:tcW w:w="1182" w:type="dxa"/>
            <w:tcBorders>
              <w:top w:val="nil"/>
              <w:left w:val="nil"/>
              <w:bottom w:val="single" w:sz="4" w:space="0" w:color="000000"/>
              <w:right w:val="single" w:sz="4" w:space="0" w:color="000000"/>
            </w:tcBorders>
            <w:shd w:val="clear" w:color="auto" w:fill="auto"/>
          </w:tcPr>
          <w:p w14:paraId="3EF5A577" w14:textId="63DFF598" w:rsidR="00AD3F7B" w:rsidRPr="00856353" w:rsidRDefault="00AD3F7B" w:rsidP="00AD3F7B">
            <w:pPr>
              <w:jc w:val="center"/>
            </w:pPr>
            <w:r w:rsidRPr="00DC47CE">
              <w:t>34,71</w:t>
            </w:r>
          </w:p>
        </w:tc>
        <w:tc>
          <w:tcPr>
            <w:tcW w:w="1223" w:type="dxa"/>
            <w:tcBorders>
              <w:top w:val="nil"/>
              <w:left w:val="nil"/>
              <w:bottom w:val="single" w:sz="4" w:space="0" w:color="000000"/>
              <w:right w:val="single" w:sz="4" w:space="0" w:color="000000"/>
            </w:tcBorders>
            <w:shd w:val="clear" w:color="auto" w:fill="auto"/>
          </w:tcPr>
          <w:p w14:paraId="70D9AF0D" w14:textId="4F17A5B0" w:rsidR="00AD3F7B" w:rsidRPr="00434085" w:rsidRDefault="00AD3F7B" w:rsidP="00AD3F7B">
            <w:pPr>
              <w:jc w:val="center"/>
              <w:rPr>
                <w:color w:val="auto"/>
              </w:rPr>
            </w:pPr>
            <w:r w:rsidRPr="00434085">
              <w:rPr>
                <w:color w:val="auto"/>
              </w:rPr>
              <w:t>6,2</w:t>
            </w:r>
          </w:p>
        </w:tc>
      </w:tr>
      <w:tr w:rsidR="00AD3F7B" w14:paraId="58F6A79E" w14:textId="77777777" w:rsidTr="007068EC">
        <w:trPr>
          <w:trHeight w:val="275"/>
        </w:trPr>
        <w:tc>
          <w:tcPr>
            <w:tcW w:w="3397" w:type="dxa"/>
          </w:tcPr>
          <w:p w14:paraId="0A513F4B" w14:textId="77777777" w:rsidR="00AD3F7B" w:rsidRPr="00856353" w:rsidRDefault="00AD3F7B" w:rsidP="00AD3F7B">
            <w:r w:rsidRPr="00856353">
              <w:t>Шелковской МР</w:t>
            </w:r>
          </w:p>
        </w:tc>
        <w:tc>
          <w:tcPr>
            <w:tcW w:w="1134" w:type="dxa"/>
            <w:tcBorders>
              <w:top w:val="nil"/>
              <w:left w:val="single" w:sz="4" w:space="0" w:color="000000"/>
              <w:bottom w:val="single" w:sz="4" w:space="0" w:color="000000"/>
              <w:right w:val="single" w:sz="4" w:space="0" w:color="000000"/>
            </w:tcBorders>
            <w:shd w:val="clear" w:color="auto" w:fill="auto"/>
          </w:tcPr>
          <w:p w14:paraId="69F5D43E" w14:textId="76FF4668" w:rsidR="00AD3F7B" w:rsidRPr="00856353" w:rsidRDefault="00AD3F7B" w:rsidP="00AD3F7B">
            <w:pPr>
              <w:jc w:val="center"/>
            </w:pPr>
            <w:r w:rsidRPr="00DC47CE">
              <w:t>1347</w:t>
            </w:r>
          </w:p>
        </w:tc>
        <w:tc>
          <w:tcPr>
            <w:tcW w:w="1112" w:type="dxa"/>
            <w:tcBorders>
              <w:top w:val="nil"/>
              <w:left w:val="nil"/>
              <w:bottom w:val="single" w:sz="4" w:space="0" w:color="000000"/>
              <w:right w:val="single" w:sz="4" w:space="0" w:color="000000"/>
            </w:tcBorders>
            <w:shd w:val="clear" w:color="auto" w:fill="auto"/>
          </w:tcPr>
          <w:p w14:paraId="16DC50FA" w14:textId="5086FB09" w:rsidR="00AD3F7B" w:rsidRPr="00D13C40" w:rsidRDefault="00AD3F7B" w:rsidP="00AD3F7B">
            <w:pPr>
              <w:jc w:val="center"/>
              <w:rPr>
                <w:color w:val="auto"/>
              </w:rPr>
            </w:pPr>
            <w:r w:rsidRPr="00D13C40">
              <w:rPr>
                <w:color w:val="auto"/>
              </w:rPr>
              <w:t>15,52</w:t>
            </w:r>
          </w:p>
        </w:tc>
        <w:tc>
          <w:tcPr>
            <w:tcW w:w="1444" w:type="dxa"/>
            <w:tcBorders>
              <w:top w:val="nil"/>
              <w:left w:val="nil"/>
              <w:bottom w:val="single" w:sz="4" w:space="0" w:color="000000"/>
              <w:right w:val="single" w:sz="4" w:space="0" w:color="000000"/>
            </w:tcBorders>
            <w:shd w:val="clear" w:color="auto" w:fill="auto"/>
          </w:tcPr>
          <w:p w14:paraId="1D1B435D" w14:textId="3379E24C" w:rsidR="00AD3F7B" w:rsidRPr="00856353" w:rsidRDefault="00AD3F7B" w:rsidP="00AD3F7B">
            <w:pPr>
              <w:jc w:val="center"/>
            </w:pPr>
            <w:r w:rsidRPr="00DC47CE">
              <w:t>48,18</w:t>
            </w:r>
          </w:p>
        </w:tc>
        <w:tc>
          <w:tcPr>
            <w:tcW w:w="1182" w:type="dxa"/>
            <w:tcBorders>
              <w:top w:val="nil"/>
              <w:left w:val="nil"/>
              <w:bottom w:val="single" w:sz="4" w:space="0" w:color="000000"/>
              <w:right w:val="single" w:sz="4" w:space="0" w:color="000000"/>
            </w:tcBorders>
            <w:shd w:val="clear" w:color="auto" w:fill="auto"/>
          </w:tcPr>
          <w:p w14:paraId="39F417A2" w14:textId="1124C157" w:rsidR="00AD3F7B" w:rsidRPr="00856353" w:rsidRDefault="00AD3F7B" w:rsidP="00AD3F7B">
            <w:pPr>
              <w:jc w:val="center"/>
            </w:pPr>
            <w:r w:rsidRPr="00DC47CE">
              <w:t>31,77</w:t>
            </w:r>
          </w:p>
        </w:tc>
        <w:tc>
          <w:tcPr>
            <w:tcW w:w="1223" w:type="dxa"/>
            <w:tcBorders>
              <w:top w:val="nil"/>
              <w:left w:val="nil"/>
              <w:bottom w:val="single" w:sz="4" w:space="0" w:color="000000"/>
              <w:right w:val="single" w:sz="4" w:space="0" w:color="000000"/>
            </w:tcBorders>
            <w:shd w:val="clear" w:color="auto" w:fill="auto"/>
          </w:tcPr>
          <w:p w14:paraId="643B7B50" w14:textId="5D4603FF" w:rsidR="00AD3F7B" w:rsidRPr="00434085" w:rsidRDefault="00AD3F7B" w:rsidP="00AD3F7B">
            <w:pPr>
              <w:jc w:val="center"/>
              <w:rPr>
                <w:color w:val="auto"/>
              </w:rPr>
            </w:pPr>
            <w:r w:rsidRPr="00434085">
              <w:rPr>
                <w:color w:val="auto"/>
              </w:rPr>
              <w:t>4,53</w:t>
            </w:r>
          </w:p>
        </w:tc>
      </w:tr>
      <w:tr w:rsidR="00AD3F7B" w14:paraId="2427C9E7" w14:textId="77777777" w:rsidTr="007068EC">
        <w:trPr>
          <w:trHeight w:val="279"/>
        </w:trPr>
        <w:tc>
          <w:tcPr>
            <w:tcW w:w="3397" w:type="dxa"/>
          </w:tcPr>
          <w:p w14:paraId="09894666" w14:textId="77777777" w:rsidR="00AD3F7B" w:rsidRPr="00856353" w:rsidRDefault="00AD3F7B" w:rsidP="00AD3F7B">
            <w:r w:rsidRPr="00856353">
              <w:t>Шалинский МР</w:t>
            </w:r>
          </w:p>
        </w:tc>
        <w:tc>
          <w:tcPr>
            <w:tcW w:w="1134" w:type="dxa"/>
            <w:tcBorders>
              <w:top w:val="nil"/>
              <w:left w:val="single" w:sz="4" w:space="0" w:color="000000"/>
              <w:bottom w:val="single" w:sz="4" w:space="0" w:color="000000"/>
              <w:right w:val="single" w:sz="4" w:space="0" w:color="000000"/>
            </w:tcBorders>
            <w:shd w:val="clear" w:color="auto" w:fill="auto"/>
          </w:tcPr>
          <w:p w14:paraId="725E5D0A" w14:textId="3D96BE53" w:rsidR="00AD3F7B" w:rsidRPr="00856353" w:rsidRDefault="00AD3F7B" w:rsidP="00AD3F7B">
            <w:pPr>
              <w:jc w:val="center"/>
            </w:pPr>
            <w:r w:rsidRPr="00DC47CE">
              <w:t>2499</w:t>
            </w:r>
          </w:p>
        </w:tc>
        <w:tc>
          <w:tcPr>
            <w:tcW w:w="1112" w:type="dxa"/>
            <w:tcBorders>
              <w:top w:val="nil"/>
              <w:left w:val="nil"/>
              <w:bottom w:val="single" w:sz="4" w:space="0" w:color="000000"/>
              <w:right w:val="single" w:sz="4" w:space="0" w:color="000000"/>
            </w:tcBorders>
            <w:shd w:val="clear" w:color="auto" w:fill="auto"/>
          </w:tcPr>
          <w:p w14:paraId="29244C5C" w14:textId="1B18FD9D" w:rsidR="00AD3F7B" w:rsidRPr="00D13C40" w:rsidRDefault="00AD3F7B" w:rsidP="00AD3F7B">
            <w:pPr>
              <w:jc w:val="center"/>
              <w:rPr>
                <w:color w:val="auto"/>
              </w:rPr>
            </w:pPr>
            <w:r w:rsidRPr="00D13C40">
              <w:rPr>
                <w:color w:val="auto"/>
              </w:rPr>
              <w:t>14,17</w:t>
            </w:r>
          </w:p>
        </w:tc>
        <w:tc>
          <w:tcPr>
            <w:tcW w:w="1444" w:type="dxa"/>
            <w:tcBorders>
              <w:top w:val="nil"/>
              <w:left w:val="nil"/>
              <w:bottom w:val="single" w:sz="4" w:space="0" w:color="000000"/>
              <w:right w:val="single" w:sz="4" w:space="0" w:color="000000"/>
            </w:tcBorders>
            <w:shd w:val="clear" w:color="auto" w:fill="auto"/>
          </w:tcPr>
          <w:p w14:paraId="7092257C" w14:textId="555E3DFA" w:rsidR="00AD3F7B" w:rsidRPr="00856353" w:rsidRDefault="00AD3F7B" w:rsidP="00AD3F7B">
            <w:pPr>
              <w:jc w:val="center"/>
            </w:pPr>
            <w:r w:rsidRPr="00DC47CE">
              <w:t>43,94</w:t>
            </w:r>
          </w:p>
        </w:tc>
        <w:tc>
          <w:tcPr>
            <w:tcW w:w="1182" w:type="dxa"/>
            <w:tcBorders>
              <w:top w:val="nil"/>
              <w:left w:val="nil"/>
              <w:bottom w:val="single" w:sz="4" w:space="0" w:color="000000"/>
              <w:right w:val="single" w:sz="4" w:space="0" w:color="000000"/>
            </w:tcBorders>
            <w:shd w:val="clear" w:color="auto" w:fill="auto"/>
          </w:tcPr>
          <w:p w14:paraId="31B4EB80" w14:textId="1015086D" w:rsidR="00AD3F7B" w:rsidRPr="00856353" w:rsidRDefault="00AD3F7B" w:rsidP="00AD3F7B">
            <w:pPr>
              <w:jc w:val="center"/>
            </w:pPr>
            <w:r w:rsidRPr="00DC47CE">
              <w:t>35,65</w:t>
            </w:r>
          </w:p>
        </w:tc>
        <w:tc>
          <w:tcPr>
            <w:tcW w:w="1223" w:type="dxa"/>
            <w:tcBorders>
              <w:top w:val="nil"/>
              <w:left w:val="nil"/>
              <w:bottom w:val="single" w:sz="4" w:space="0" w:color="000000"/>
              <w:right w:val="single" w:sz="4" w:space="0" w:color="000000"/>
            </w:tcBorders>
            <w:shd w:val="clear" w:color="auto" w:fill="auto"/>
          </w:tcPr>
          <w:p w14:paraId="04BB653F" w14:textId="62DBDD64" w:rsidR="00AD3F7B" w:rsidRPr="00434085" w:rsidRDefault="00AD3F7B" w:rsidP="00AD3F7B">
            <w:pPr>
              <w:jc w:val="center"/>
              <w:rPr>
                <w:color w:val="auto"/>
              </w:rPr>
            </w:pPr>
            <w:r w:rsidRPr="00434085">
              <w:rPr>
                <w:color w:val="auto"/>
              </w:rPr>
              <w:t>6,24</w:t>
            </w:r>
          </w:p>
        </w:tc>
      </w:tr>
      <w:tr w:rsidR="00AD3F7B" w14:paraId="532E07CD" w14:textId="77777777" w:rsidTr="007068EC">
        <w:trPr>
          <w:trHeight w:val="376"/>
        </w:trPr>
        <w:tc>
          <w:tcPr>
            <w:tcW w:w="3397" w:type="dxa"/>
            <w:shd w:val="clear" w:color="auto" w:fill="FFFFFF" w:themeFill="background1"/>
            <w:vAlign w:val="center"/>
          </w:tcPr>
          <w:p w14:paraId="2579563F" w14:textId="1AAAF609" w:rsidR="00AD3F7B" w:rsidRPr="00856353" w:rsidRDefault="00AD3F7B" w:rsidP="00AD3F7B">
            <w:r w:rsidRPr="00856353">
              <w:t>Ч</w:t>
            </w:r>
            <w:r>
              <w:t>Р</w:t>
            </w:r>
            <w:r w:rsidRPr="00856353">
              <w:t xml:space="preserve"> (региональное подчинение)</w:t>
            </w:r>
          </w:p>
        </w:tc>
        <w:tc>
          <w:tcPr>
            <w:tcW w:w="1134" w:type="dxa"/>
            <w:tcBorders>
              <w:top w:val="nil"/>
              <w:left w:val="single" w:sz="4" w:space="0" w:color="000000"/>
              <w:bottom w:val="single" w:sz="4" w:space="0" w:color="000000"/>
              <w:right w:val="single" w:sz="4" w:space="0" w:color="000000"/>
            </w:tcBorders>
            <w:shd w:val="clear" w:color="auto" w:fill="FFFFFF" w:themeFill="background1"/>
          </w:tcPr>
          <w:p w14:paraId="3AEE729F" w14:textId="6E77AFD8" w:rsidR="00AD3F7B" w:rsidRPr="00856353" w:rsidRDefault="00AD3F7B" w:rsidP="00AD3F7B">
            <w:pPr>
              <w:jc w:val="center"/>
            </w:pPr>
            <w:r w:rsidRPr="00DC47CE">
              <w:t>1343</w:t>
            </w:r>
          </w:p>
        </w:tc>
        <w:tc>
          <w:tcPr>
            <w:tcW w:w="1112" w:type="dxa"/>
            <w:tcBorders>
              <w:top w:val="nil"/>
              <w:left w:val="nil"/>
              <w:bottom w:val="single" w:sz="4" w:space="0" w:color="000000"/>
              <w:right w:val="single" w:sz="4" w:space="0" w:color="000000"/>
            </w:tcBorders>
            <w:shd w:val="clear" w:color="auto" w:fill="FFFFFF" w:themeFill="background1"/>
          </w:tcPr>
          <w:p w14:paraId="68B01F64" w14:textId="5E6554F4" w:rsidR="00AD3F7B" w:rsidRPr="00D13C40" w:rsidRDefault="00AD3F7B" w:rsidP="00AD3F7B">
            <w:pPr>
              <w:jc w:val="center"/>
              <w:rPr>
                <w:color w:val="auto"/>
              </w:rPr>
            </w:pPr>
            <w:r w:rsidRPr="00D13C40">
              <w:t>10,57</w:t>
            </w:r>
          </w:p>
        </w:tc>
        <w:tc>
          <w:tcPr>
            <w:tcW w:w="1444" w:type="dxa"/>
            <w:tcBorders>
              <w:top w:val="nil"/>
              <w:left w:val="nil"/>
              <w:bottom w:val="single" w:sz="4" w:space="0" w:color="000000"/>
              <w:right w:val="single" w:sz="4" w:space="0" w:color="000000"/>
            </w:tcBorders>
            <w:shd w:val="clear" w:color="auto" w:fill="FFFFFF" w:themeFill="background1"/>
          </w:tcPr>
          <w:p w14:paraId="47B1332B" w14:textId="6C644AAB" w:rsidR="00AD3F7B" w:rsidRPr="00856353" w:rsidRDefault="00AD3F7B" w:rsidP="00AD3F7B">
            <w:pPr>
              <w:jc w:val="center"/>
            </w:pPr>
            <w:r w:rsidRPr="00DC47CE">
              <w:t>42,07</w:t>
            </w:r>
          </w:p>
        </w:tc>
        <w:tc>
          <w:tcPr>
            <w:tcW w:w="1182" w:type="dxa"/>
            <w:tcBorders>
              <w:top w:val="nil"/>
              <w:left w:val="nil"/>
              <w:bottom w:val="single" w:sz="4" w:space="0" w:color="000000"/>
              <w:right w:val="single" w:sz="4" w:space="0" w:color="000000"/>
            </w:tcBorders>
            <w:shd w:val="clear" w:color="auto" w:fill="FFFFFF" w:themeFill="background1"/>
          </w:tcPr>
          <w:p w14:paraId="7404CB6A" w14:textId="0CB21964" w:rsidR="00AD3F7B" w:rsidRPr="00856353" w:rsidRDefault="00AD3F7B" w:rsidP="00AD3F7B">
            <w:pPr>
              <w:jc w:val="center"/>
            </w:pPr>
            <w:r w:rsidRPr="00DC47CE">
              <w:t>36,26</w:t>
            </w:r>
          </w:p>
        </w:tc>
        <w:tc>
          <w:tcPr>
            <w:tcW w:w="1223" w:type="dxa"/>
            <w:tcBorders>
              <w:top w:val="nil"/>
              <w:left w:val="nil"/>
              <w:bottom w:val="single" w:sz="4" w:space="0" w:color="000000"/>
              <w:right w:val="single" w:sz="4" w:space="0" w:color="000000"/>
            </w:tcBorders>
            <w:shd w:val="clear" w:color="auto" w:fill="FFFFFF" w:themeFill="background1"/>
          </w:tcPr>
          <w:p w14:paraId="76FC96B1" w14:textId="298D9AE2" w:rsidR="00AD3F7B" w:rsidRPr="00434085" w:rsidRDefault="00AD3F7B" w:rsidP="00AD3F7B">
            <w:pPr>
              <w:jc w:val="center"/>
              <w:rPr>
                <w:color w:val="auto"/>
              </w:rPr>
            </w:pPr>
            <w:r w:rsidRPr="00434085">
              <w:rPr>
                <w:color w:val="auto"/>
              </w:rPr>
              <w:t>11,09</w:t>
            </w:r>
          </w:p>
        </w:tc>
      </w:tr>
    </w:tbl>
    <w:p w14:paraId="27EE14EC" w14:textId="77777777" w:rsidR="0046305F" w:rsidRDefault="0046305F" w:rsidP="00C16EC4">
      <w:pPr>
        <w:spacing w:line="360" w:lineRule="auto"/>
      </w:pPr>
    </w:p>
    <w:p w14:paraId="73A6DDED" w14:textId="2918CBBB" w:rsidR="001025D4" w:rsidRPr="00E47424" w:rsidRDefault="00E81FC0" w:rsidP="00C16EC4">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высокое качество обучения математике по результатам ВПР </w:t>
      </w:r>
      <w:r w:rsidRPr="00216B2A">
        <w:rPr>
          <w:rFonts w:ascii="Times New Roman" w:eastAsia="Times New Roman" w:hAnsi="Times New Roman" w:cs="Times New Roman"/>
          <w:color w:val="auto"/>
          <w:sz w:val="28"/>
          <w:szCs w:val="28"/>
        </w:rPr>
        <w:t xml:space="preserve">выявлено в </w:t>
      </w:r>
      <w:r w:rsidR="001025D4" w:rsidRPr="00216B2A">
        <w:rPr>
          <w:rFonts w:ascii="Times New Roman" w:eastAsia="Times New Roman" w:hAnsi="Times New Roman" w:cs="Times New Roman"/>
          <w:color w:val="auto"/>
          <w:sz w:val="28"/>
          <w:szCs w:val="28"/>
        </w:rPr>
        <w:t>Итум-Калинском МР (4</w:t>
      </w:r>
      <w:r w:rsidR="00E47424">
        <w:rPr>
          <w:rFonts w:ascii="Times New Roman" w:eastAsia="Times New Roman" w:hAnsi="Times New Roman" w:cs="Times New Roman"/>
          <w:color w:val="auto"/>
          <w:sz w:val="28"/>
          <w:szCs w:val="28"/>
        </w:rPr>
        <w:t>7</w:t>
      </w:r>
      <w:r w:rsidR="001025D4" w:rsidRPr="00216B2A">
        <w:rPr>
          <w:rFonts w:ascii="Times New Roman" w:eastAsia="Times New Roman" w:hAnsi="Times New Roman" w:cs="Times New Roman"/>
          <w:color w:val="auto"/>
          <w:sz w:val="28"/>
          <w:szCs w:val="28"/>
        </w:rPr>
        <w:t>,</w:t>
      </w:r>
      <w:r w:rsidR="00E47424">
        <w:rPr>
          <w:rFonts w:ascii="Times New Roman" w:eastAsia="Times New Roman" w:hAnsi="Times New Roman" w:cs="Times New Roman"/>
          <w:color w:val="auto"/>
          <w:sz w:val="28"/>
          <w:szCs w:val="28"/>
        </w:rPr>
        <w:t>62</w:t>
      </w:r>
      <w:r w:rsidR="001025D4" w:rsidRPr="00216B2A">
        <w:rPr>
          <w:rFonts w:ascii="Times New Roman" w:eastAsia="Times New Roman" w:hAnsi="Times New Roman" w:cs="Times New Roman"/>
          <w:color w:val="auto"/>
          <w:sz w:val="28"/>
          <w:szCs w:val="28"/>
        </w:rPr>
        <w:t xml:space="preserve">%), </w:t>
      </w:r>
      <w:r w:rsidR="00E47424">
        <w:rPr>
          <w:rFonts w:ascii="Times New Roman" w:eastAsia="Times New Roman" w:hAnsi="Times New Roman" w:cs="Times New Roman"/>
          <w:color w:val="auto"/>
          <w:sz w:val="28"/>
          <w:szCs w:val="28"/>
        </w:rPr>
        <w:t>Серноводском</w:t>
      </w:r>
      <w:r w:rsidR="001025D4" w:rsidRPr="00216B2A">
        <w:rPr>
          <w:rFonts w:ascii="Times New Roman" w:eastAsia="Times New Roman" w:hAnsi="Times New Roman" w:cs="Times New Roman"/>
          <w:color w:val="auto"/>
          <w:sz w:val="28"/>
          <w:szCs w:val="28"/>
        </w:rPr>
        <w:t xml:space="preserve"> МР (4</w:t>
      </w:r>
      <w:r w:rsidR="00E47424">
        <w:rPr>
          <w:rFonts w:ascii="Times New Roman" w:eastAsia="Times New Roman" w:hAnsi="Times New Roman" w:cs="Times New Roman"/>
          <w:color w:val="auto"/>
          <w:sz w:val="28"/>
          <w:szCs w:val="28"/>
        </w:rPr>
        <w:t>5</w:t>
      </w:r>
      <w:r w:rsidR="001025D4" w:rsidRPr="00216B2A">
        <w:rPr>
          <w:rFonts w:ascii="Times New Roman" w:eastAsia="Times New Roman" w:hAnsi="Times New Roman" w:cs="Times New Roman"/>
          <w:color w:val="auto"/>
          <w:sz w:val="28"/>
          <w:szCs w:val="28"/>
        </w:rPr>
        <w:t>,</w:t>
      </w:r>
      <w:r w:rsidR="00E47424">
        <w:rPr>
          <w:rFonts w:ascii="Times New Roman" w:eastAsia="Times New Roman" w:hAnsi="Times New Roman" w:cs="Times New Roman"/>
          <w:color w:val="auto"/>
          <w:sz w:val="28"/>
          <w:szCs w:val="28"/>
        </w:rPr>
        <w:t>58</w:t>
      </w:r>
      <w:r w:rsidR="001025D4" w:rsidRPr="00216B2A">
        <w:rPr>
          <w:rFonts w:ascii="Times New Roman" w:eastAsia="Times New Roman" w:hAnsi="Times New Roman" w:cs="Times New Roman"/>
          <w:color w:val="auto"/>
          <w:sz w:val="28"/>
          <w:szCs w:val="28"/>
        </w:rPr>
        <w:t>%)</w:t>
      </w:r>
      <w:r w:rsidR="00E47424">
        <w:rPr>
          <w:rFonts w:ascii="Times New Roman" w:eastAsia="Times New Roman" w:hAnsi="Times New Roman" w:cs="Times New Roman"/>
          <w:color w:val="auto"/>
          <w:sz w:val="28"/>
          <w:szCs w:val="28"/>
        </w:rPr>
        <w:t>,</w:t>
      </w:r>
      <w:r w:rsidR="001025D4" w:rsidRPr="00216B2A">
        <w:rPr>
          <w:rFonts w:ascii="Times New Roman" w:eastAsia="Times New Roman" w:hAnsi="Times New Roman" w:cs="Times New Roman"/>
          <w:color w:val="auto"/>
          <w:sz w:val="28"/>
          <w:szCs w:val="28"/>
        </w:rPr>
        <w:t xml:space="preserve"> в</w:t>
      </w:r>
      <w:r w:rsidR="00E47424">
        <w:rPr>
          <w:rFonts w:ascii="Times New Roman" w:eastAsia="Times New Roman" w:hAnsi="Times New Roman" w:cs="Times New Roman"/>
          <w:color w:val="auto"/>
          <w:sz w:val="28"/>
          <w:szCs w:val="28"/>
        </w:rPr>
        <w:t> г. Аргун,</w:t>
      </w:r>
      <w:r w:rsidR="001025D4" w:rsidRPr="00216B2A">
        <w:rPr>
          <w:rFonts w:ascii="Times New Roman" w:eastAsia="Times New Roman" w:hAnsi="Times New Roman" w:cs="Times New Roman"/>
          <w:color w:val="auto"/>
          <w:sz w:val="28"/>
          <w:szCs w:val="28"/>
        </w:rPr>
        <w:t xml:space="preserve"> (4</w:t>
      </w:r>
      <w:r w:rsidR="00E47424">
        <w:rPr>
          <w:rFonts w:ascii="Times New Roman" w:eastAsia="Times New Roman" w:hAnsi="Times New Roman" w:cs="Times New Roman"/>
          <w:color w:val="auto"/>
          <w:sz w:val="28"/>
          <w:szCs w:val="28"/>
        </w:rPr>
        <w:t>4</w:t>
      </w:r>
      <w:r w:rsidR="001025D4" w:rsidRPr="00216B2A">
        <w:rPr>
          <w:rFonts w:ascii="Times New Roman" w:eastAsia="Times New Roman" w:hAnsi="Times New Roman" w:cs="Times New Roman"/>
          <w:color w:val="auto"/>
          <w:sz w:val="28"/>
          <w:szCs w:val="28"/>
        </w:rPr>
        <w:t>,</w:t>
      </w:r>
      <w:r w:rsidR="00E47424">
        <w:rPr>
          <w:rFonts w:ascii="Times New Roman" w:eastAsia="Times New Roman" w:hAnsi="Times New Roman" w:cs="Times New Roman"/>
          <w:color w:val="auto"/>
          <w:sz w:val="28"/>
          <w:szCs w:val="28"/>
        </w:rPr>
        <w:t>87</w:t>
      </w:r>
      <w:r w:rsidR="001025D4" w:rsidRPr="00216B2A">
        <w:rPr>
          <w:rFonts w:ascii="Times New Roman" w:eastAsia="Times New Roman" w:hAnsi="Times New Roman" w:cs="Times New Roman"/>
          <w:color w:val="auto"/>
          <w:sz w:val="28"/>
          <w:szCs w:val="28"/>
        </w:rPr>
        <w:t>%)</w:t>
      </w:r>
      <w:r w:rsidR="00E47424">
        <w:rPr>
          <w:rFonts w:ascii="Times New Roman" w:eastAsia="Times New Roman" w:hAnsi="Times New Roman" w:cs="Times New Roman"/>
          <w:color w:val="auto"/>
          <w:sz w:val="28"/>
          <w:szCs w:val="28"/>
        </w:rPr>
        <w:t>, Шаройский МР (44,45%)</w:t>
      </w:r>
      <w:r w:rsidR="00E47424" w:rsidRPr="00E47424">
        <w:rPr>
          <w:rFonts w:ascii="Times New Roman" w:eastAsia="Times New Roman" w:hAnsi="Times New Roman" w:cs="Times New Roman"/>
          <w:sz w:val="28"/>
          <w:szCs w:val="28"/>
        </w:rPr>
        <w:t xml:space="preserve"> </w:t>
      </w:r>
      <w:r w:rsidR="00E47424">
        <w:rPr>
          <w:rFonts w:ascii="Times New Roman" w:eastAsia="Times New Roman" w:hAnsi="Times New Roman" w:cs="Times New Roman"/>
          <w:sz w:val="28"/>
          <w:szCs w:val="28"/>
        </w:rPr>
        <w:t>и ОО регионального подчинения (47,35%)</w:t>
      </w:r>
      <w:r w:rsidR="001025D4" w:rsidRPr="00216B2A">
        <w:rPr>
          <w:rFonts w:ascii="Times New Roman" w:eastAsia="Times New Roman" w:hAnsi="Times New Roman" w:cs="Times New Roman"/>
          <w:color w:val="auto"/>
          <w:sz w:val="28"/>
          <w:szCs w:val="28"/>
        </w:rPr>
        <w:t xml:space="preserve">. </w:t>
      </w:r>
    </w:p>
    <w:p w14:paraId="2B4F4CEF" w14:textId="2B084594" w:rsidR="0046305F" w:rsidRDefault="00E81FC0" w:rsidP="00E47424">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Наибольшая доля участников, не достигших на ВПР по математике базового уровня (выше среднего значения по региону – 1</w:t>
      </w:r>
      <w:r w:rsidR="008C57FD">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8C57FD">
        <w:rPr>
          <w:rFonts w:ascii="Times New Roman" w:eastAsia="Times New Roman" w:hAnsi="Times New Roman" w:cs="Times New Roman"/>
          <w:sz w:val="28"/>
          <w:szCs w:val="28"/>
        </w:rPr>
        <w:t>74</w:t>
      </w:r>
      <w:r>
        <w:rPr>
          <w:rFonts w:ascii="Times New Roman" w:eastAsia="Times New Roman" w:hAnsi="Times New Roman" w:cs="Times New Roman"/>
          <w:sz w:val="28"/>
          <w:szCs w:val="28"/>
        </w:rPr>
        <w:t xml:space="preserve">%) зафиксирована в следующих муниципалитетах: </w:t>
      </w:r>
      <w:r w:rsidR="008C57FD">
        <w:rPr>
          <w:rFonts w:ascii="Times New Roman" w:eastAsia="Times New Roman" w:hAnsi="Times New Roman" w:cs="Times New Roman"/>
          <w:sz w:val="28"/>
          <w:szCs w:val="28"/>
        </w:rPr>
        <w:t xml:space="preserve">Наурский МР (16,39%), </w:t>
      </w:r>
      <w:r w:rsidR="00E13421" w:rsidRPr="003346A3">
        <w:rPr>
          <w:rFonts w:ascii="Times New Roman" w:eastAsia="Times New Roman" w:hAnsi="Times New Roman" w:cs="Times New Roman"/>
          <w:color w:val="auto"/>
          <w:sz w:val="28"/>
          <w:szCs w:val="28"/>
        </w:rPr>
        <w:t>г.</w:t>
      </w:r>
      <w:r w:rsidR="00123F27">
        <w:rPr>
          <w:rFonts w:ascii="Times New Roman" w:eastAsia="Times New Roman" w:hAnsi="Times New Roman" w:cs="Times New Roman"/>
          <w:color w:val="auto"/>
          <w:sz w:val="28"/>
          <w:szCs w:val="28"/>
        </w:rPr>
        <w:t> </w:t>
      </w:r>
      <w:r w:rsidR="00E13421" w:rsidRPr="003346A3">
        <w:rPr>
          <w:rFonts w:ascii="Times New Roman" w:eastAsia="Times New Roman" w:hAnsi="Times New Roman" w:cs="Times New Roman"/>
          <w:color w:val="auto"/>
          <w:sz w:val="28"/>
          <w:szCs w:val="28"/>
        </w:rPr>
        <w:t>Грозный (1</w:t>
      </w:r>
      <w:r w:rsidR="008C57FD">
        <w:rPr>
          <w:rFonts w:ascii="Times New Roman" w:eastAsia="Times New Roman" w:hAnsi="Times New Roman" w:cs="Times New Roman"/>
          <w:color w:val="auto"/>
          <w:sz w:val="28"/>
          <w:szCs w:val="28"/>
        </w:rPr>
        <w:t>5</w:t>
      </w:r>
      <w:r w:rsidR="00E13421" w:rsidRPr="003346A3">
        <w:rPr>
          <w:rFonts w:ascii="Times New Roman" w:eastAsia="Times New Roman" w:hAnsi="Times New Roman" w:cs="Times New Roman"/>
          <w:color w:val="auto"/>
          <w:sz w:val="28"/>
          <w:szCs w:val="28"/>
        </w:rPr>
        <w:t>,</w:t>
      </w:r>
      <w:r w:rsidR="008C57FD">
        <w:rPr>
          <w:rFonts w:ascii="Times New Roman" w:eastAsia="Times New Roman" w:hAnsi="Times New Roman" w:cs="Times New Roman"/>
          <w:color w:val="auto"/>
          <w:sz w:val="28"/>
          <w:szCs w:val="28"/>
        </w:rPr>
        <w:t>98</w:t>
      </w:r>
      <w:r w:rsidR="00E13421" w:rsidRPr="003346A3">
        <w:rPr>
          <w:rFonts w:ascii="Times New Roman" w:eastAsia="Times New Roman" w:hAnsi="Times New Roman" w:cs="Times New Roman"/>
          <w:color w:val="auto"/>
          <w:sz w:val="28"/>
          <w:szCs w:val="28"/>
        </w:rPr>
        <w:t xml:space="preserve">%), </w:t>
      </w:r>
      <w:r w:rsidR="00123F27">
        <w:rPr>
          <w:rFonts w:ascii="Times New Roman" w:eastAsia="Times New Roman" w:hAnsi="Times New Roman" w:cs="Times New Roman"/>
          <w:sz w:val="28"/>
          <w:szCs w:val="28"/>
        </w:rPr>
        <w:t xml:space="preserve">Веденский МР (15,69%), </w:t>
      </w:r>
      <w:r>
        <w:rPr>
          <w:rFonts w:ascii="Times New Roman" w:eastAsia="Times New Roman" w:hAnsi="Times New Roman" w:cs="Times New Roman"/>
          <w:sz w:val="28"/>
          <w:szCs w:val="28"/>
        </w:rPr>
        <w:t>Урус-Мартановский МР (1</w:t>
      </w:r>
      <w:r w:rsidR="008C57FD">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8C57FD">
        <w:rPr>
          <w:rFonts w:ascii="Times New Roman" w:eastAsia="Times New Roman" w:hAnsi="Times New Roman" w:cs="Times New Roman"/>
          <w:sz w:val="28"/>
          <w:szCs w:val="28"/>
        </w:rPr>
        <w:t>54</w:t>
      </w:r>
      <w:r>
        <w:rPr>
          <w:rFonts w:ascii="Times New Roman" w:eastAsia="Times New Roman" w:hAnsi="Times New Roman" w:cs="Times New Roman"/>
          <w:sz w:val="28"/>
          <w:szCs w:val="28"/>
        </w:rPr>
        <w:t>%)</w:t>
      </w:r>
      <w:r w:rsidR="008C57F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123F27">
        <w:rPr>
          <w:rFonts w:ascii="Times New Roman" w:eastAsia="Times New Roman" w:hAnsi="Times New Roman" w:cs="Times New Roman"/>
          <w:sz w:val="28"/>
          <w:szCs w:val="28"/>
        </w:rPr>
        <w:t xml:space="preserve">Шелковской МР (15,52%), </w:t>
      </w:r>
      <w:r w:rsidR="00123F27" w:rsidRPr="003346A3">
        <w:rPr>
          <w:rFonts w:ascii="Times New Roman" w:eastAsia="Times New Roman" w:hAnsi="Times New Roman" w:cs="Times New Roman"/>
          <w:color w:val="auto"/>
          <w:sz w:val="28"/>
          <w:szCs w:val="28"/>
        </w:rPr>
        <w:t>Ачхой-Мартановский МР (1</w:t>
      </w:r>
      <w:r w:rsidR="00123F27">
        <w:rPr>
          <w:rFonts w:ascii="Times New Roman" w:eastAsia="Times New Roman" w:hAnsi="Times New Roman" w:cs="Times New Roman"/>
          <w:color w:val="auto"/>
          <w:sz w:val="28"/>
          <w:szCs w:val="28"/>
        </w:rPr>
        <w:t>5</w:t>
      </w:r>
      <w:r w:rsidR="00123F27" w:rsidRPr="003346A3">
        <w:rPr>
          <w:rFonts w:ascii="Times New Roman" w:eastAsia="Times New Roman" w:hAnsi="Times New Roman" w:cs="Times New Roman"/>
          <w:color w:val="auto"/>
          <w:sz w:val="28"/>
          <w:szCs w:val="28"/>
        </w:rPr>
        <w:t>,</w:t>
      </w:r>
      <w:r w:rsidR="00123F27">
        <w:rPr>
          <w:rFonts w:ascii="Times New Roman" w:eastAsia="Times New Roman" w:hAnsi="Times New Roman" w:cs="Times New Roman"/>
          <w:color w:val="auto"/>
          <w:sz w:val="28"/>
          <w:szCs w:val="28"/>
        </w:rPr>
        <w:t>41</w:t>
      </w:r>
      <w:r w:rsidR="00123F27" w:rsidRPr="003346A3">
        <w:rPr>
          <w:rFonts w:ascii="Times New Roman" w:eastAsia="Times New Roman" w:hAnsi="Times New Roman" w:cs="Times New Roman"/>
          <w:color w:val="auto"/>
          <w:sz w:val="28"/>
          <w:szCs w:val="28"/>
        </w:rPr>
        <w:t>%), Надтеречный МР (1</w:t>
      </w:r>
      <w:r w:rsidR="00123F27">
        <w:rPr>
          <w:rFonts w:ascii="Times New Roman" w:eastAsia="Times New Roman" w:hAnsi="Times New Roman" w:cs="Times New Roman"/>
          <w:color w:val="auto"/>
          <w:sz w:val="28"/>
          <w:szCs w:val="28"/>
        </w:rPr>
        <w:t>5</w:t>
      </w:r>
      <w:r w:rsidR="00123F27" w:rsidRPr="003346A3">
        <w:rPr>
          <w:rFonts w:ascii="Times New Roman" w:eastAsia="Times New Roman" w:hAnsi="Times New Roman" w:cs="Times New Roman"/>
          <w:color w:val="auto"/>
          <w:sz w:val="28"/>
          <w:szCs w:val="28"/>
        </w:rPr>
        <w:t>,</w:t>
      </w:r>
      <w:r w:rsidR="00123F27">
        <w:rPr>
          <w:rFonts w:ascii="Times New Roman" w:eastAsia="Times New Roman" w:hAnsi="Times New Roman" w:cs="Times New Roman"/>
          <w:color w:val="auto"/>
          <w:sz w:val="28"/>
          <w:szCs w:val="28"/>
        </w:rPr>
        <w:t>37</w:t>
      </w:r>
      <w:r w:rsidR="00123F27" w:rsidRPr="003346A3">
        <w:rPr>
          <w:rFonts w:ascii="Times New Roman" w:eastAsia="Times New Roman" w:hAnsi="Times New Roman" w:cs="Times New Roman"/>
          <w:color w:val="auto"/>
          <w:sz w:val="28"/>
          <w:szCs w:val="28"/>
        </w:rPr>
        <w:t xml:space="preserve">%), </w:t>
      </w:r>
      <w:r w:rsidR="008C57FD">
        <w:rPr>
          <w:rFonts w:ascii="Times New Roman" w:eastAsia="Times New Roman" w:hAnsi="Times New Roman" w:cs="Times New Roman"/>
          <w:sz w:val="28"/>
          <w:szCs w:val="28"/>
        </w:rPr>
        <w:t>Грозненский МР</w:t>
      </w:r>
      <w:r>
        <w:rPr>
          <w:rFonts w:ascii="Times New Roman" w:eastAsia="Times New Roman" w:hAnsi="Times New Roman" w:cs="Times New Roman"/>
          <w:sz w:val="28"/>
          <w:szCs w:val="28"/>
        </w:rPr>
        <w:t xml:space="preserve"> (1</w:t>
      </w:r>
      <w:r w:rsidR="00123F27">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123F27">
        <w:rPr>
          <w:rFonts w:ascii="Times New Roman" w:eastAsia="Times New Roman" w:hAnsi="Times New Roman" w:cs="Times New Roman"/>
          <w:sz w:val="28"/>
          <w:szCs w:val="28"/>
        </w:rPr>
        <w:t>25</w:t>
      </w:r>
      <w:r>
        <w:rPr>
          <w:rFonts w:ascii="Times New Roman" w:eastAsia="Times New Roman" w:hAnsi="Times New Roman" w:cs="Times New Roman"/>
          <w:sz w:val="28"/>
          <w:szCs w:val="28"/>
        </w:rPr>
        <w:t>%).</w:t>
      </w:r>
    </w:p>
    <w:p w14:paraId="1C473788" w14:textId="3517BD6D" w:rsidR="0046305F" w:rsidRDefault="00E81FC0" w:rsidP="00E47424">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sidRPr="003346A3">
        <w:rPr>
          <w:rFonts w:ascii="Times New Roman" w:eastAsia="Times New Roman" w:hAnsi="Times New Roman" w:cs="Times New Roman"/>
          <w:color w:val="auto"/>
          <w:sz w:val="28"/>
          <w:szCs w:val="28"/>
        </w:rPr>
        <w:t>Доля участников, достигших по итогу проведения ВПР по математике высокого уровня подготовки (выше среднего показателя по региону</w:t>
      </w:r>
      <w:r w:rsidR="0013222F">
        <w:rPr>
          <w:rFonts w:ascii="Times New Roman" w:eastAsia="Times New Roman" w:hAnsi="Times New Roman" w:cs="Times New Roman"/>
          <w:color w:val="auto"/>
          <w:sz w:val="28"/>
          <w:szCs w:val="28"/>
        </w:rPr>
        <w:t xml:space="preserve"> – 5,82%</w:t>
      </w:r>
      <w:r w:rsidRPr="003346A3">
        <w:rPr>
          <w:rFonts w:ascii="Times New Roman" w:eastAsia="Times New Roman" w:hAnsi="Times New Roman" w:cs="Times New Roman"/>
          <w:color w:val="auto"/>
          <w:sz w:val="28"/>
          <w:szCs w:val="28"/>
        </w:rPr>
        <w:t xml:space="preserve">) зафиксирована в следующих муниципалитетах: г. </w:t>
      </w:r>
      <w:r w:rsidR="00FB4210" w:rsidRPr="003346A3">
        <w:rPr>
          <w:rFonts w:ascii="Times New Roman" w:eastAsia="Times New Roman" w:hAnsi="Times New Roman" w:cs="Times New Roman"/>
          <w:color w:val="auto"/>
          <w:sz w:val="28"/>
          <w:szCs w:val="28"/>
        </w:rPr>
        <w:t>Аргун</w:t>
      </w:r>
      <w:r w:rsidRPr="003346A3">
        <w:rPr>
          <w:rFonts w:ascii="Times New Roman" w:eastAsia="Times New Roman" w:hAnsi="Times New Roman" w:cs="Times New Roman"/>
          <w:color w:val="auto"/>
          <w:sz w:val="28"/>
          <w:szCs w:val="28"/>
        </w:rPr>
        <w:t xml:space="preserve"> (</w:t>
      </w:r>
      <w:r w:rsidR="0013222F">
        <w:rPr>
          <w:rFonts w:ascii="Times New Roman" w:eastAsia="Times New Roman" w:hAnsi="Times New Roman" w:cs="Times New Roman"/>
          <w:color w:val="auto"/>
          <w:sz w:val="28"/>
          <w:szCs w:val="28"/>
        </w:rPr>
        <w:t>7</w:t>
      </w:r>
      <w:r w:rsidRPr="003346A3">
        <w:rPr>
          <w:rFonts w:ascii="Times New Roman" w:eastAsia="Times New Roman" w:hAnsi="Times New Roman" w:cs="Times New Roman"/>
          <w:color w:val="auto"/>
          <w:sz w:val="28"/>
          <w:szCs w:val="28"/>
        </w:rPr>
        <w:t>,</w:t>
      </w:r>
      <w:r w:rsidR="0013222F">
        <w:rPr>
          <w:rFonts w:ascii="Times New Roman" w:eastAsia="Times New Roman" w:hAnsi="Times New Roman" w:cs="Times New Roman"/>
          <w:color w:val="auto"/>
          <w:sz w:val="28"/>
          <w:szCs w:val="28"/>
        </w:rPr>
        <w:t>51</w:t>
      </w:r>
      <w:r w:rsidRPr="003346A3">
        <w:rPr>
          <w:rFonts w:ascii="Times New Roman" w:eastAsia="Times New Roman" w:hAnsi="Times New Roman" w:cs="Times New Roman"/>
          <w:color w:val="auto"/>
          <w:sz w:val="28"/>
          <w:szCs w:val="28"/>
        </w:rPr>
        <w:t>%),</w:t>
      </w:r>
      <w:r w:rsidR="00FB4210" w:rsidRPr="003346A3">
        <w:rPr>
          <w:rFonts w:ascii="Times New Roman" w:eastAsia="Times New Roman" w:hAnsi="Times New Roman" w:cs="Times New Roman"/>
          <w:color w:val="auto"/>
          <w:sz w:val="28"/>
          <w:szCs w:val="28"/>
        </w:rPr>
        <w:t xml:space="preserve"> </w:t>
      </w:r>
      <w:r w:rsidR="00205024">
        <w:rPr>
          <w:rFonts w:ascii="Times New Roman" w:eastAsia="Times New Roman" w:hAnsi="Times New Roman" w:cs="Times New Roman"/>
          <w:sz w:val="28"/>
          <w:szCs w:val="28"/>
        </w:rPr>
        <w:t xml:space="preserve">Шаройский (7,41%), </w:t>
      </w:r>
      <w:r w:rsidR="00205024">
        <w:rPr>
          <w:rFonts w:ascii="Times New Roman" w:eastAsia="Times New Roman" w:hAnsi="Times New Roman" w:cs="Times New Roman"/>
          <w:color w:val="auto"/>
          <w:sz w:val="28"/>
          <w:szCs w:val="28"/>
        </w:rPr>
        <w:t xml:space="preserve">Итум-Кали (7,14%), </w:t>
      </w:r>
      <w:r w:rsidR="00205024">
        <w:rPr>
          <w:rFonts w:ascii="Times New Roman" w:eastAsia="Times New Roman" w:hAnsi="Times New Roman" w:cs="Times New Roman"/>
          <w:sz w:val="28"/>
          <w:szCs w:val="28"/>
        </w:rPr>
        <w:t xml:space="preserve">Серноводский (6,35%), Надтеречный МР (6,33%), Шалинский МР (6,24%), Шатойский МР (6,2%), </w:t>
      </w:r>
      <w:r w:rsidR="00205024" w:rsidRPr="003346A3">
        <w:rPr>
          <w:rFonts w:ascii="Times New Roman" w:eastAsia="Times New Roman" w:hAnsi="Times New Roman" w:cs="Times New Roman"/>
          <w:color w:val="auto"/>
          <w:sz w:val="28"/>
          <w:szCs w:val="28"/>
        </w:rPr>
        <w:t>Ачхой-Мартановский МР (6</w:t>
      </w:r>
      <w:r w:rsidR="00205024">
        <w:rPr>
          <w:rFonts w:ascii="Times New Roman" w:eastAsia="Times New Roman" w:hAnsi="Times New Roman" w:cs="Times New Roman"/>
          <w:color w:val="auto"/>
          <w:sz w:val="28"/>
          <w:szCs w:val="28"/>
        </w:rPr>
        <w:t>,09</w:t>
      </w:r>
      <w:r w:rsidR="00205024" w:rsidRPr="003346A3">
        <w:rPr>
          <w:rFonts w:ascii="Times New Roman" w:eastAsia="Times New Roman" w:hAnsi="Times New Roman" w:cs="Times New Roman"/>
          <w:color w:val="auto"/>
          <w:sz w:val="28"/>
          <w:szCs w:val="28"/>
        </w:rPr>
        <w:t>%)</w:t>
      </w:r>
      <w:r w:rsidR="00205024">
        <w:rPr>
          <w:rFonts w:ascii="Times New Roman" w:eastAsia="Times New Roman" w:hAnsi="Times New Roman" w:cs="Times New Roman"/>
          <w:color w:val="auto"/>
          <w:sz w:val="28"/>
          <w:szCs w:val="28"/>
        </w:rPr>
        <w:t xml:space="preserve">, </w:t>
      </w:r>
      <w:r w:rsidR="00205024">
        <w:rPr>
          <w:rFonts w:ascii="Times New Roman" w:eastAsia="Times New Roman" w:hAnsi="Times New Roman" w:cs="Times New Roman"/>
          <w:sz w:val="28"/>
          <w:szCs w:val="28"/>
        </w:rPr>
        <w:t xml:space="preserve">Ножай-Юртовский МР (6%), </w:t>
      </w:r>
      <w:r w:rsidR="00FB4210" w:rsidRPr="003346A3">
        <w:rPr>
          <w:rFonts w:ascii="Times New Roman" w:eastAsia="Times New Roman" w:hAnsi="Times New Roman" w:cs="Times New Roman"/>
          <w:color w:val="auto"/>
          <w:sz w:val="28"/>
          <w:szCs w:val="28"/>
        </w:rPr>
        <w:t xml:space="preserve">г. Грозный </w:t>
      </w:r>
      <w:r w:rsidR="00FB4210">
        <w:rPr>
          <w:rFonts w:ascii="Times New Roman" w:eastAsia="Times New Roman" w:hAnsi="Times New Roman" w:cs="Times New Roman"/>
          <w:sz w:val="28"/>
          <w:szCs w:val="28"/>
        </w:rPr>
        <w:t>(</w:t>
      </w:r>
      <w:r w:rsidR="0013222F">
        <w:rPr>
          <w:rFonts w:ascii="Times New Roman" w:eastAsia="Times New Roman" w:hAnsi="Times New Roman" w:cs="Times New Roman"/>
          <w:sz w:val="28"/>
          <w:szCs w:val="28"/>
        </w:rPr>
        <w:t>5</w:t>
      </w:r>
      <w:r w:rsidR="00FB4210">
        <w:rPr>
          <w:rFonts w:ascii="Times New Roman" w:eastAsia="Times New Roman" w:hAnsi="Times New Roman" w:cs="Times New Roman"/>
          <w:sz w:val="28"/>
          <w:szCs w:val="28"/>
        </w:rPr>
        <w:t>,</w:t>
      </w:r>
      <w:r w:rsidR="0013222F">
        <w:rPr>
          <w:rFonts w:ascii="Times New Roman" w:eastAsia="Times New Roman" w:hAnsi="Times New Roman" w:cs="Times New Roman"/>
          <w:sz w:val="28"/>
          <w:szCs w:val="28"/>
        </w:rPr>
        <w:t>91</w:t>
      </w:r>
      <w:r w:rsidR="00FB421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w:t>
      </w:r>
      <w:r w:rsidR="0020502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также в ОО регионального подчинения </w:t>
      </w:r>
      <w:r w:rsidR="00434085">
        <w:rPr>
          <w:rFonts w:ascii="Times New Roman" w:eastAsia="Times New Roman" w:hAnsi="Times New Roman" w:cs="Times New Roman"/>
          <w:sz w:val="28"/>
          <w:szCs w:val="28"/>
        </w:rPr>
        <w:t>11</w:t>
      </w:r>
      <w:r>
        <w:rPr>
          <w:rFonts w:ascii="Times New Roman" w:eastAsia="Times New Roman" w:hAnsi="Times New Roman" w:cs="Times New Roman"/>
          <w:sz w:val="28"/>
          <w:szCs w:val="28"/>
        </w:rPr>
        <w:t>,</w:t>
      </w:r>
      <w:r w:rsidR="00434085">
        <w:rPr>
          <w:rFonts w:ascii="Times New Roman" w:eastAsia="Times New Roman" w:hAnsi="Times New Roman" w:cs="Times New Roman"/>
          <w:sz w:val="28"/>
          <w:szCs w:val="28"/>
        </w:rPr>
        <w:t>09</w:t>
      </w:r>
      <w:r>
        <w:rPr>
          <w:rFonts w:ascii="Times New Roman" w:eastAsia="Times New Roman" w:hAnsi="Times New Roman" w:cs="Times New Roman"/>
          <w:sz w:val="28"/>
          <w:szCs w:val="28"/>
        </w:rPr>
        <w:t>%)</w:t>
      </w:r>
      <w:r w:rsidR="00205024">
        <w:rPr>
          <w:rFonts w:ascii="Times New Roman" w:eastAsia="Times New Roman" w:hAnsi="Times New Roman" w:cs="Times New Roman"/>
          <w:sz w:val="28"/>
          <w:szCs w:val="28"/>
        </w:rPr>
        <w:t>.</w:t>
      </w:r>
    </w:p>
    <w:p w14:paraId="303CFC70" w14:textId="16632D55" w:rsidR="0046305F" w:rsidRDefault="00E81FC0">
      <w:pP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Уровень обученности и качество обучения</w:t>
      </w:r>
      <w:r>
        <w:rPr>
          <w:rFonts w:ascii="Times New Roman" w:eastAsia="Times New Roman" w:hAnsi="Times New Roman" w:cs="Times New Roman"/>
          <w:i/>
          <w:sz w:val="28"/>
          <w:szCs w:val="28"/>
        </w:rPr>
        <w:br/>
        <w:t xml:space="preserve">по математике обучающихся </w:t>
      </w:r>
      <w:r w:rsidR="00577A08">
        <w:rPr>
          <w:rFonts w:ascii="Times New Roman" w:eastAsia="Times New Roman" w:hAnsi="Times New Roman" w:cs="Times New Roman"/>
          <w:i/>
          <w:sz w:val="28"/>
          <w:szCs w:val="28"/>
        </w:rPr>
        <w:t>5</w:t>
      </w:r>
      <w:r>
        <w:rPr>
          <w:rFonts w:ascii="Times New Roman" w:eastAsia="Times New Roman" w:hAnsi="Times New Roman" w:cs="Times New Roman"/>
          <w:i/>
          <w:sz w:val="28"/>
          <w:szCs w:val="28"/>
        </w:rPr>
        <w:t xml:space="preserve"> классов </w:t>
      </w:r>
    </w:p>
    <w:p w14:paraId="2EAD240A" w14:textId="77777777" w:rsidR="0046305F" w:rsidRDefault="00E81FC0">
      <w:pPr>
        <w:spacing w:line="276" w:lineRule="auto"/>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2.2.5</w:t>
      </w:r>
    </w:p>
    <w:tbl>
      <w:tblPr>
        <w:tblStyle w:val="330"/>
        <w:tblW w:w="9493" w:type="dxa"/>
        <w:jc w:val="center"/>
        <w:tblInd w:w="0" w:type="dxa"/>
        <w:tblLayout w:type="fixed"/>
        <w:tblLook w:val="0000" w:firstRow="0" w:lastRow="0" w:firstColumn="0" w:lastColumn="0" w:noHBand="0" w:noVBand="0"/>
      </w:tblPr>
      <w:tblGrid>
        <w:gridCol w:w="3270"/>
        <w:gridCol w:w="3661"/>
        <w:gridCol w:w="2562"/>
      </w:tblGrid>
      <w:tr w:rsidR="0046305F" w14:paraId="05D9D442" w14:textId="77777777" w:rsidTr="00634923">
        <w:trPr>
          <w:trHeight w:val="1063"/>
          <w:tblHeader/>
          <w:jc w:val="center"/>
        </w:trPr>
        <w:tc>
          <w:tcPr>
            <w:tcW w:w="3270" w:type="dxa"/>
            <w:tcBorders>
              <w:top w:val="single" w:sz="4" w:space="0" w:color="000000"/>
              <w:left w:val="single" w:sz="4" w:space="0" w:color="000000"/>
            </w:tcBorders>
            <w:shd w:val="clear" w:color="auto" w:fill="D9D9D9"/>
            <w:vAlign w:val="center"/>
          </w:tcPr>
          <w:p w14:paraId="434C54D2"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Муниципальное образование</w:t>
            </w:r>
          </w:p>
        </w:tc>
        <w:tc>
          <w:tcPr>
            <w:tcW w:w="3661" w:type="dxa"/>
            <w:tcBorders>
              <w:top w:val="single" w:sz="4" w:space="0" w:color="000000"/>
              <w:left w:val="single" w:sz="4" w:space="0" w:color="000000"/>
              <w:bottom w:val="single" w:sz="4" w:space="0" w:color="auto"/>
            </w:tcBorders>
            <w:shd w:val="clear" w:color="auto" w:fill="D9D9D9"/>
            <w:vAlign w:val="center"/>
          </w:tcPr>
          <w:p w14:paraId="625ED72D"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Доля участников, получивших отметки «3», «4» и «5» (уровень обученности), %</w:t>
            </w:r>
          </w:p>
        </w:tc>
        <w:tc>
          <w:tcPr>
            <w:tcW w:w="2562" w:type="dxa"/>
            <w:tcBorders>
              <w:top w:val="single" w:sz="4" w:space="0" w:color="000000"/>
              <w:left w:val="single" w:sz="4" w:space="0" w:color="000000"/>
              <w:bottom w:val="single" w:sz="4" w:space="0" w:color="auto"/>
              <w:right w:val="single" w:sz="4" w:space="0" w:color="000000"/>
            </w:tcBorders>
            <w:shd w:val="clear" w:color="auto" w:fill="D9D9D9"/>
            <w:vAlign w:val="center"/>
          </w:tcPr>
          <w:p w14:paraId="6B71BFD9"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Доля участников, получивших отметки «4» и «5» (качество обучения), %</w:t>
            </w:r>
          </w:p>
        </w:tc>
      </w:tr>
      <w:tr w:rsidR="00515EBC" w14:paraId="1EA493D6" w14:textId="77777777" w:rsidTr="007068EC">
        <w:trPr>
          <w:trHeight w:val="313"/>
          <w:jc w:val="center"/>
        </w:trPr>
        <w:tc>
          <w:tcPr>
            <w:tcW w:w="3270" w:type="dxa"/>
            <w:tcBorders>
              <w:top w:val="single" w:sz="4" w:space="0" w:color="000000"/>
              <w:left w:val="single" w:sz="4" w:space="0" w:color="000000"/>
              <w:right w:val="single" w:sz="4" w:space="0" w:color="auto"/>
            </w:tcBorders>
            <w:shd w:val="clear" w:color="auto" w:fill="auto"/>
            <w:vAlign w:val="bottom"/>
          </w:tcPr>
          <w:p w14:paraId="10B09529"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Российская Федерация</w:t>
            </w: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61570DAD" w14:textId="2D6BC909"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92,44</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63B48022" w14:textId="3E897F14"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54,49</w:t>
            </w:r>
          </w:p>
        </w:tc>
      </w:tr>
      <w:tr w:rsidR="00515EBC" w14:paraId="6540FC61" w14:textId="77777777" w:rsidTr="00E17B78">
        <w:trPr>
          <w:trHeight w:val="380"/>
          <w:jc w:val="center"/>
        </w:trPr>
        <w:tc>
          <w:tcPr>
            <w:tcW w:w="327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2AC83968" w14:textId="77777777" w:rsidR="00515EBC" w:rsidRPr="00A4639C" w:rsidRDefault="00515EBC" w:rsidP="00E17B78">
            <w:pPr>
              <w:rPr>
                <w:rFonts w:ascii="Times New Roman" w:eastAsia="Times New Roman" w:hAnsi="Times New Roman" w:cs="Times New Roman"/>
              </w:rPr>
            </w:pPr>
            <w:r w:rsidRPr="00A4639C">
              <w:rPr>
                <w:rFonts w:ascii="Times New Roman" w:eastAsia="Times New Roman" w:hAnsi="Times New Roman" w:cs="Times New Roman"/>
              </w:rPr>
              <w:t>Чеченская Республика</w:t>
            </w:r>
          </w:p>
        </w:tc>
        <w:tc>
          <w:tcPr>
            <w:tcW w:w="36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E4F1B41" w14:textId="25E05F14" w:rsidR="00515EBC" w:rsidRPr="00515EBC" w:rsidRDefault="00515EBC" w:rsidP="00E17B78">
            <w:pPr>
              <w:jc w:val="center"/>
              <w:rPr>
                <w:rFonts w:ascii="Times New Roman" w:eastAsia="Times New Roman" w:hAnsi="Times New Roman" w:cs="Times New Roman"/>
              </w:rPr>
            </w:pPr>
            <w:r w:rsidRPr="00515EBC">
              <w:rPr>
                <w:rFonts w:ascii="Times New Roman" w:hAnsi="Times New Roman" w:cs="Times New Roman"/>
              </w:rPr>
              <w:t>85,25</w:t>
            </w:r>
          </w:p>
        </w:tc>
        <w:tc>
          <w:tcPr>
            <w:tcW w:w="2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D5699A" w14:textId="0DEBEE45" w:rsidR="00515EBC" w:rsidRPr="00515EBC" w:rsidRDefault="00515EBC" w:rsidP="00E17B78">
            <w:pPr>
              <w:jc w:val="center"/>
              <w:rPr>
                <w:rFonts w:ascii="Times New Roman" w:eastAsia="Times New Roman" w:hAnsi="Times New Roman" w:cs="Times New Roman"/>
              </w:rPr>
            </w:pPr>
            <w:r w:rsidRPr="00515EBC">
              <w:rPr>
                <w:rFonts w:ascii="Times New Roman" w:hAnsi="Times New Roman" w:cs="Times New Roman"/>
              </w:rPr>
              <w:t>40,76</w:t>
            </w:r>
          </w:p>
        </w:tc>
      </w:tr>
      <w:tr w:rsidR="00515EBC" w14:paraId="50C7F877"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091F015D"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Ачхой-Мартановский МР</w:t>
            </w:r>
          </w:p>
        </w:tc>
        <w:tc>
          <w:tcPr>
            <w:tcW w:w="3661" w:type="dxa"/>
            <w:tcBorders>
              <w:top w:val="nil"/>
              <w:left w:val="single" w:sz="4" w:space="0" w:color="000000"/>
              <w:bottom w:val="single" w:sz="4" w:space="0" w:color="000000"/>
              <w:right w:val="single" w:sz="4" w:space="0" w:color="000000"/>
            </w:tcBorders>
            <w:shd w:val="clear" w:color="auto" w:fill="auto"/>
          </w:tcPr>
          <w:p w14:paraId="05840463" w14:textId="0CB988A1"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84,58</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34A8F4E6" w14:textId="5E236276"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42</w:t>
            </w:r>
          </w:p>
        </w:tc>
      </w:tr>
      <w:tr w:rsidR="00515EBC" w14:paraId="6E31C748"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2293D010"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город Аргун</w:t>
            </w:r>
          </w:p>
        </w:tc>
        <w:tc>
          <w:tcPr>
            <w:tcW w:w="3661" w:type="dxa"/>
            <w:tcBorders>
              <w:top w:val="nil"/>
              <w:left w:val="single" w:sz="4" w:space="0" w:color="000000"/>
              <w:bottom w:val="single" w:sz="4" w:space="0" w:color="000000"/>
              <w:right w:val="single" w:sz="4" w:space="0" w:color="000000"/>
            </w:tcBorders>
            <w:shd w:val="clear" w:color="auto" w:fill="auto"/>
          </w:tcPr>
          <w:p w14:paraId="1BA1BFB2" w14:textId="26BC1278"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85,55</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2743C6E3" w14:textId="359BC845"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44,87</w:t>
            </w:r>
          </w:p>
        </w:tc>
      </w:tr>
      <w:tr w:rsidR="00515EBC" w14:paraId="531D888B" w14:textId="77777777" w:rsidTr="007068EC">
        <w:trPr>
          <w:trHeight w:val="337"/>
          <w:jc w:val="center"/>
        </w:trPr>
        <w:tc>
          <w:tcPr>
            <w:tcW w:w="3270" w:type="dxa"/>
            <w:tcBorders>
              <w:top w:val="single" w:sz="4" w:space="0" w:color="000000"/>
              <w:left w:val="single" w:sz="4" w:space="0" w:color="000000"/>
              <w:bottom w:val="single" w:sz="4" w:space="0" w:color="000000"/>
              <w:right w:val="single" w:sz="4" w:space="0" w:color="auto"/>
            </w:tcBorders>
          </w:tcPr>
          <w:p w14:paraId="06B706AD"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Веденский МР</w:t>
            </w:r>
          </w:p>
        </w:tc>
        <w:tc>
          <w:tcPr>
            <w:tcW w:w="3661" w:type="dxa"/>
            <w:tcBorders>
              <w:top w:val="nil"/>
              <w:left w:val="single" w:sz="4" w:space="0" w:color="000000"/>
              <w:bottom w:val="single" w:sz="4" w:space="0" w:color="000000"/>
              <w:right w:val="single" w:sz="4" w:space="0" w:color="000000"/>
            </w:tcBorders>
            <w:shd w:val="clear" w:color="auto" w:fill="auto"/>
          </w:tcPr>
          <w:p w14:paraId="3687D584" w14:textId="35387384"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84,32</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14170B69" w14:textId="0EE33F6A"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42,16</w:t>
            </w:r>
          </w:p>
        </w:tc>
      </w:tr>
      <w:tr w:rsidR="00515EBC" w14:paraId="53A0AD2E"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2F0C2EB0"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Грозненский МР</w:t>
            </w:r>
          </w:p>
        </w:tc>
        <w:tc>
          <w:tcPr>
            <w:tcW w:w="3661" w:type="dxa"/>
            <w:tcBorders>
              <w:top w:val="nil"/>
              <w:left w:val="single" w:sz="4" w:space="0" w:color="000000"/>
              <w:bottom w:val="single" w:sz="4" w:space="0" w:color="000000"/>
              <w:right w:val="single" w:sz="4" w:space="0" w:color="000000"/>
            </w:tcBorders>
            <w:shd w:val="clear" w:color="auto" w:fill="auto"/>
          </w:tcPr>
          <w:p w14:paraId="0167E8E3" w14:textId="2CF7E6CF"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84,75</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0A5E02DE" w14:textId="6B0584BE"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38,81</w:t>
            </w:r>
          </w:p>
        </w:tc>
      </w:tr>
      <w:tr w:rsidR="00515EBC" w14:paraId="2FD7F6A6"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shd w:val="clear" w:color="auto" w:fill="auto"/>
          </w:tcPr>
          <w:p w14:paraId="56209B55"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город Грозный</w:t>
            </w:r>
          </w:p>
        </w:tc>
        <w:tc>
          <w:tcPr>
            <w:tcW w:w="3661" w:type="dxa"/>
            <w:tcBorders>
              <w:top w:val="nil"/>
              <w:left w:val="single" w:sz="4" w:space="0" w:color="000000"/>
              <w:bottom w:val="single" w:sz="4" w:space="0" w:color="000000"/>
              <w:right w:val="single" w:sz="4" w:space="0" w:color="000000"/>
            </w:tcBorders>
            <w:shd w:val="clear" w:color="auto" w:fill="auto"/>
          </w:tcPr>
          <w:p w14:paraId="3BF3F754" w14:textId="3344A584"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84,02</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19641720" w14:textId="55D37C3D"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41,7</w:t>
            </w:r>
          </w:p>
        </w:tc>
      </w:tr>
      <w:tr w:rsidR="00515EBC" w14:paraId="25EE5B83"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0B1E17D9"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Гудермесский МР</w:t>
            </w:r>
          </w:p>
        </w:tc>
        <w:tc>
          <w:tcPr>
            <w:tcW w:w="3661" w:type="dxa"/>
            <w:tcBorders>
              <w:top w:val="nil"/>
              <w:left w:val="single" w:sz="4" w:space="0" w:color="000000"/>
              <w:bottom w:val="single" w:sz="4" w:space="0" w:color="000000"/>
              <w:right w:val="single" w:sz="4" w:space="0" w:color="000000"/>
            </w:tcBorders>
            <w:shd w:val="clear" w:color="auto" w:fill="auto"/>
          </w:tcPr>
          <w:p w14:paraId="1C8595A2" w14:textId="40FA20CA"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85,56</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4BCA2B5D" w14:textId="701D2B34"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38,16</w:t>
            </w:r>
          </w:p>
        </w:tc>
      </w:tr>
      <w:tr w:rsidR="00515EBC" w14:paraId="601CDFD2"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44398A6E"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Итум-Калинский МР</w:t>
            </w:r>
          </w:p>
        </w:tc>
        <w:tc>
          <w:tcPr>
            <w:tcW w:w="3661" w:type="dxa"/>
            <w:tcBorders>
              <w:top w:val="nil"/>
              <w:left w:val="single" w:sz="4" w:space="0" w:color="000000"/>
              <w:bottom w:val="single" w:sz="4" w:space="0" w:color="000000"/>
              <w:right w:val="single" w:sz="4" w:space="0" w:color="000000"/>
            </w:tcBorders>
            <w:shd w:val="clear" w:color="auto" w:fill="auto"/>
          </w:tcPr>
          <w:p w14:paraId="6E806FA1" w14:textId="27F95F6C"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97,62</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5047733E" w14:textId="1FF80812"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47,62</w:t>
            </w:r>
          </w:p>
        </w:tc>
      </w:tr>
      <w:tr w:rsidR="00515EBC" w14:paraId="100151CD"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4EC3745F"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Курчалоевский МР</w:t>
            </w:r>
          </w:p>
        </w:tc>
        <w:tc>
          <w:tcPr>
            <w:tcW w:w="3661" w:type="dxa"/>
            <w:tcBorders>
              <w:top w:val="nil"/>
              <w:left w:val="single" w:sz="4" w:space="0" w:color="000000"/>
              <w:bottom w:val="single" w:sz="4" w:space="0" w:color="000000"/>
              <w:right w:val="single" w:sz="4" w:space="0" w:color="000000"/>
            </w:tcBorders>
            <w:shd w:val="clear" w:color="auto" w:fill="auto"/>
          </w:tcPr>
          <w:p w14:paraId="3B544EBB" w14:textId="6D18AB74"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86,79</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2C5D3D31" w14:textId="67E5E5D3"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39,72</w:t>
            </w:r>
          </w:p>
        </w:tc>
      </w:tr>
      <w:tr w:rsidR="00515EBC" w14:paraId="3544050C" w14:textId="77777777" w:rsidTr="007068EC">
        <w:trPr>
          <w:trHeight w:val="283"/>
          <w:jc w:val="center"/>
        </w:trPr>
        <w:tc>
          <w:tcPr>
            <w:tcW w:w="3270" w:type="dxa"/>
            <w:tcBorders>
              <w:top w:val="single" w:sz="4" w:space="0" w:color="000000"/>
              <w:left w:val="single" w:sz="4" w:space="0" w:color="000000"/>
              <w:bottom w:val="single" w:sz="4" w:space="0" w:color="000000"/>
              <w:right w:val="single" w:sz="4" w:space="0" w:color="auto"/>
            </w:tcBorders>
          </w:tcPr>
          <w:p w14:paraId="1DABE683"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Надтеречный МР</w:t>
            </w:r>
          </w:p>
        </w:tc>
        <w:tc>
          <w:tcPr>
            <w:tcW w:w="3661" w:type="dxa"/>
            <w:tcBorders>
              <w:top w:val="nil"/>
              <w:left w:val="single" w:sz="4" w:space="0" w:color="000000"/>
              <w:bottom w:val="single" w:sz="4" w:space="0" w:color="000000"/>
              <w:right w:val="single" w:sz="4" w:space="0" w:color="000000"/>
            </w:tcBorders>
            <w:shd w:val="clear" w:color="auto" w:fill="auto"/>
          </w:tcPr>
          <w:p w14:paraId="66B6FC8A" w14:textId="3FBF94E2"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84,63</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150328E1" w14:textId="50D802B1"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43,58</w:t>
            </w:r>
          </w:p>
        </w:tc>
      </w:tr>
      <w:tr w:rsidR="00515EBC" w14:paraId="4791396C"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0D8277E0"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Наурский МР</w:t>
            </w:r>
          </w:p>
        </w:tc>
        <w:tc>
          <w:tcPr>
            <w:tcW w:w="3661" w:type="dxa"/>
            <w:tcBorders>
              <w:top w:val="nil"/>
              <w:left w:val="single" w:sz="4" w:space="0" w:color="000000"/>
              <w:bottom w:val="single" w:sz="4" w:space="0" w:color="000000"/>
              <w:right w:val="single" w:sz="4" w:space="0" w:color="000000"/>
            </w:tcBorders>
            <w:shd w:val="clear" w:color="auto" w:fill="auto"/>
          </w:tcPr>
          <w:p w14:paraId="613D9009" w14:textId="43519621"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83,6</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11CB83F0" w14:textId="12CEFB81"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38,17</w:t>
            </w:r>
          </w:p>
        </w:tc>
      </w:tr>
      <w:tr w:rsidR="00515EBC" w14:paraId="2079C5E6"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2954B6A8"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Ножай-Юртовский МР</w:t>
            </w:r>
          </w:p>
        </w:tc>
        <w:tc>
          <w:tcPr>
            <w:tcW w:w="3661" w:type="dxa"/>
            <w:tcBorders>
              <w:top w:val="nil"/>
              <w:left w:val="single" w:sz="4" w:space="0" w:color="000000"/>
              <w:bottom w:val="single" w:sz="4" w:space="0" w:color="000000"/>
              <w:right w:val="single" w:sz="4" w:space="0" w:color="000000"/>
            </w:tcBorders>
            <w:shd w:val="clear" w:color="auto" w:fill="auto"/>
          </w:tcPr>
          <w:p w14:paraId="31F01D61" w14:textId="12203ADD"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87,03</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63A3DD9D" w14:textId="1530B34A"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43,45</w:t>
            </w:r>
          </w:p>
        </w:tc>
      </w:tr>
      <w:tr w:rsidR="00515EBC" w14:paraId="71FEA272" w14:textId="77777777" w:rsidTr="007068EC">
        <w:trPr>
          <w:trHeight w:val="342"/>
          <w:jc w:val="center"/>
        </w:trPr>
        <w:tc>
          <w:tcPr>
            <w:tcW w:w="3270" w:type="dxa"/>
            <w:tcBorders>
              <w:top w:val="single" w:sz="4" w:space="0" w:color="000000"/>
              <w:left w:val="single" w:sz="4" w:space="0" w:color="000000"/>
              <w:bottom w:val="single" w:sz="4" w:space="0" w:color="000000"/>
              <w:right w:val="single" w:sz="4" w:space="0" w:color="auto"/>
            </w:tcBorders>
          </w:tcPr>
          <w:p w14:paraId="7AA9D7AD"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Серноводский МР</w:t>
            </w:r>
          </w:p>
        </w:tc>
        <w:tc>
          <w:tcPr>
            <w:tcW w:w="3661" w:type="dxa"/>
            <w:tcBorders>
              <w:top w:val="nil"/>
              <w:left w:val="single" w:sz="4" w:space="0" w:color="000000"/>
              <w:bottom w:val="single" w:sz="4" w:space="0" w:color="000000"/>
              <w:right w:val="single" w:sz="4" w:space="0" w:color="000000"/>
            </w:tcBorders>
            <w:shd w:val="clear" w:color="auto" w:fill="auto"/>
          </w:tcPr>
          <w:p w14:paraId="60C400DB" w14:textId="201B7CB7"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86,46</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5A61B8E2" w14:textId="7492C43D"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45,58</w:t>
            </w:r>
          </w:p>
        </w:tc>
      </w:tr>
      <w:tr w:rsidR="00515EBC" w14:paraId="7F27FF7B" w14:textId="77777777" w:rsidTr="007068EC">
        <w:trPr>
          <w:trHeight w:val="351"/>
          <w:jc w:val="center"/>
        </w:trPr>
        <w:tc>
          <w:tcPr>
            <w:tcW w:w="3270" w:type="dxa"/>
            <w:tcBorders>
              <w:top w:val="single" w:sz="4" w:space="0" w:color="000000"/>
              <w:left w:val="single" w:sz="4" w:space="0" w:color="000000"/>
              <w:bottom w:val="single" w:sz="4" w:space="0" w:color="000000"/>
              <w:right w:val="single" w:sz="4" w:space="0" w:color="auto"/>
            </w:tcBorders>
          </w:tcPr>
          <w:p w14:paraId="50AAE247"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Урус-Мартановский МР</w:t>
            </w:r>
          </w:p>
        </w:tc>
        <w:tc>
          <w:tcPr>
            <w:tcW w:w="3661" w:type="dxa"/>
            <w:tcBorders>
              <w:top w:val="nil"/>
              <w:left w:val="single" w:sz="4" w:space="0" w:color="000000"/>
              <w:bottom w:val="single" w:sz="4" w:space="0" w:color="000000"/>
              <w:right w:val="single" w:sz="4" w:space="0" w:color="000000"/>
            </w:tcBorders>
            <w:shd w:val="clear" w:color="auto" w:fill="auto"/>
          </w:tcPr>
          <w:p w14:paraId="46B7A92A" w14:textId="56DE5704"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84,46</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0EE19544" w14:textId="35A89914"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37,88</w:t>
            </w:r>
          </w:p>
        </w:tc>
      </w:tr>
      <w:tr w:rsidR="00515EBC" w14:paraId="7BA2EEFD" w14:textId="77777777" w:rsidTr="007068EC">
        <w:trPr>
          <w:trHeight w:val="351"/>
          <w:jc w:val="center"/>
        </w:trPr>
        <w:tc>
          <w:tcPr>
            <w:tcW w:w="3270" w:type="dxa"/>
            <w:tcBorders>
              <w:top w:val="single" w:sz="4" w:space="0" w:color="000000"/>
              <w:left w:val="single" w:sz="4" w:space="0" w:color="000000"/>
              <w:bottom w:val="single" w:sz="4" w:space="0" w:color="000000"/>
              <w:right w:val="single" w:sz="4" w:space="0" w:color="auto"/>
            </w:tcBorders>
          </w:tcPr>
          <w:p w14:paraId="3C811136"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Шаройский МР</w:t>
            </w:r>
          </w:p>
        </w:tc>
        <w:tc>
          <w:tcPr>
            <w:tcW w:w="3661" w:type="dxa"/>
            <w:tcBorders>
              <w:top w:val="nil"/>
              <w:left w:val="single" w:sz="4" w:space="0" w:color="000000"/>
              <w:bottom w:val="single" w:sz="4" w:space="0" w:color="000000"/>
              <w:right w:val="single" w:sz="4" w:space="0" w:color="000000"/>
            </w:tcBorders>
            <w:shd w:val="clear" w:color="auto" w:fill="auto"/>
          </w:tcPr>
          <w:p w14:paraId="3E7E2473" w14:textId="08E84FCE"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88,89</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084935D5" w14:textId="6645DDB8"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44,45</w:t>
            </w:r>
          </w:p>
        </w:tc>
      </w:tr>
      <w:tr w:rsidR="00515EBC" w14:paraId="44281E2E" w14:textId="77777777" w:rsidTr="007068EC">
        <w:trPr>
          <w:trHeight w:val="351"/>
          <w:jc w:val="center"/>
        </w:trPr>
        <w:tc>
          <w:tcPr>
            <w:tcW w:w="3270" w:type="dxa"/>
            <w:tcBorders>
              <w:top w:val="single" w:sz="4" w:space="0" w:color="000000"/>
              <w:left w:val="single" w:sz="4" w:space="0" w:color="000000"/>
              <w:bottom w:val="single" w:sz="4" w:space="0" w:color="000000"/>
              <w:right w:val="single" w:sz="4" w:space="0" w:color="auto"/>
            </w:tcBorders>
          </w:tcPr>
          <w:p w14:paraId="34B74C1C"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Шатойский МР</w:t>
            </w:r>
          </w:p>
        </w:tc>
        <w:tc>
          <w:tcPr>
            <w:tcW w:w="3661" w:type="dxa"/>
            <w:tcBorders>
              <w:top w:val="nil"/>
              <w:left w:val="single" w:sz="4" w:space="0" w:color="000000"/>
              <w:bottom w:val="single" w:sz="4" w:space="0" w:color="000000"/>
              <w:right w:val="single" w:sz="4" w:space="0" w:color="000000"/>
            </w:tcBorders>
            <w:shd w:val="clear" w:color="auto" w:fill="auto"/>
          </w:tcPr>
          <w:p w14:paraId="76EF8CBC" w14:textId="411D7B7E"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85,95</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5EF6FBD6" w14:textId="51739C76"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40,91</w:t>
            </w:r>
          </w:p>
        </w:tc>
      </w:tr>
      <w:tr w:rsidR="00515EBC" w14:paraId="3B0C570E" w14:textId="77777777" w:rsidTr="007068EC">
        <w:trPr>
          <w:trHeight w:val="351"/>
          <w:jc w:val="center"/>
        </w:trPr>
        <w:tc>
          <w:tcPr>
            <w:tcW w:w="3270" w:type="dxa"/>
            <w:tcBorders>
              <w:top w:val="single" w:sz="4" w:space="0" w:color="000000"/>
              <w:left w:val="single" w:sz="4" w:space="0" w:color="000000"/>
              <w:bottom w:val="single" w:sz="4" w:space="0" w:color="000000"/>
              <w:right w:val="single" w:sz="4" w:space="0" w:color="auto"/>
            </w:tcBorders>
          </w:tcPr>
          <w:p w14:paraId="521A9198"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Шелковской МР</w:t>
            </w:r>
          </w:p>
        </w:tc>
        <w:tc>
          <w:tcPr>
            <w:tcW w:w="3661" w:type="dxa"/>
            <w:tcBorders>
              <w:top w:val="nil"/>
              <w:left w:val="single" w:sz="4" w:space="0" w:color="000000"/>
              <w:bottom w:val="single" w:sz="4" w:space="0" w:color="000000"/>
              <w:right w:val="single" w:sz="4" w:space="0" w:color="000000"/>
            </w:tcBorders>
            <w:shd w:val="clear" w:color="auto" w:fill="auto"/>
          </w:tcPr>
          <w:p w14:paraId="6050479D" w14:textId="2F8633BF"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84,48</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02D8323F" w14:textId="0FC8BDC6"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36,3</w:t>
            </w:r>
          </w:p>
        </w:tc>
      </w:tr>
      <w:tr w:rsidR="00515EBC" w14:paraId="3A5A46DD" w14:textId="77777777" w:rsidTr="007068EC">
        <w:trPr>
          <w:trHeight w:val="351"/>
          <w:jc w:val="center"/>
        </w:trPr>
        <w:tc>
          <w:tcPr>
            <w:tcW w:w="3270" w:type="dxa"/>
            <w:tcBorders>
              <w:top w:val="single" w:sz="4" w:space="0" w:color="000000"/>
              <w:left w:val="single" w:sz="4" w:space="0" w:color="000000"/>
              <w:bottom w:val="single" w:sz="4" w:space="0" w:color="000000"/>
              <w:right w:val="single" w:sz="4" w:space="0" w:color="auto"/>
            </w:tcBorders>
          </w:tcPr>
          <w:p w14:paraId="63748875" w14:textId="77777777" w:rsidR="00515EBC" w:rsidRPr="00A4639C" w:rsidRDefault="00515EBC" w:rsidP="00515EBC">
            <w:pPr>
              <w:rPr>
                <w:rFonts w:ascii="Times New Roman" w:eastAsia="Times New Roman" w:hAnsi="Times New Roman" w:cs="Times New Roman"/>
              </w:rPr>
            </w:pPr>
            <w:r w:rsidRPr="00A4639C">
              <w:rPr>
                <w:rFonts w:ascii="Times New Roman" w:eastAsia="Times New Roman" w:hAnsi="Times New Roman" w:cs="Times New Roman"/>
              </w:rPr>
              <w:t>Шалинский МР</w:t>
            </w:r>
          </w:p>
        </w:tc>
        <w:tc>
          <w:tcPr>
            <w:tcW w:w="3661" w:type="dxa"/>
            <w:tcBorders>
              <w:top w:val="nil"/>
              <w:left w:val="single" w:sz="4" w:space="0" w:color="000000"/>
              <w:bottom w:val="single" w:sz="4" w:space="0" w:color="000000"/>
              <w:right w:val="single" w:sz="4" w:space="0" w:color="000000"/>
            </w:tcBorders>
            <w:shd w:val="clear" w:color="auto" w:fill="auto"/>
          </w:tcPr>
          <w:p w14:paraId="08A3CF38" w14:textId="6147125A"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85,83</w:t>
            </w:r>
          </w:p>
        </w:tc>
        <w:tc>
          <w:tcPr>
            <w:tcW w:w="2562" w:type="dxa"/>
            <w:tcBorders>
              <w:top w:val="single" w:sz="4" w:space="0" w:color="auto"/>
              <w:left w:val="single" w:sz="4" w:space="0" w:color="auto"/>
              <w:bottom w:val="single" w:sz="4" w:space="0" w:color="auto"/>
              <w:right w:val="single" w:sz="4" w:space="0" w:color="auto"/>
            </w:tcBorders>
            <w:shd w:val="clear" w:color="auto" w:fill="auto"/>
          </w:tcPr>
          <w:p w14:paraId="0F513B3D" w14:textId="28422341"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41,89</w:t>
            </w:r>
          </w:p>
        </w:tc>
      </w:tr>
      <w:tr w:rsidR="00515EBC" w14:paraId="183614F5" w14:textId="77777777" w:rsidTr="00515EBC">
        <w:trPr>
          <w:trHeight w:val="437"/>
          <w:jc w:val="center"/>
        </w:trPr>
        <w:tc>
          <w:tcPr>
            <w:tcW w:w="3270" w:type="dxa"/>
            <w:tcBorders>
              <w:top w:val="single" w:sz="4" w:space="0" w:color="000000"/>
              <w:left w:val="single" w:sz="4" w:space="0" w:color="000000"/>
              <w:bottom w:val="single" w:sz="4" w:space="0" w:color="000000"/>
              <w:right w:val="single" w:sz="4" w:space="0" w:color="auto"/>
            </w:tcBorders>
            <w:vAlign w:val="center"/>
          </w:tcPr>
          <w:p w14:paraId="345D4C80" w14:textId="14186B85" w:rsidR="00515EBC" w:rsidRPr="00A4639C" w:rsidRDefault="00515EBC" w:rsidP="00515EBC">
            <w:pPr>
              <w:jc w:val="center"/>
              <w:rPr>
                <w:rFonts w:ascii="Times New Roman" w:eastAsia="Times New Roman" w:hAnsi="Times New Roman" w:cs="Times New Roman"/>
              </w:rPr>
            </w:pPr>
            <w:r w:rsidRPr="00A4639C">
              <w:rPr>
                <w:rFonts w:ascii="Times New Roman" w:eastAsia="Times New Roman" w:hAnsi="Times New Roman" w:cs="Times New Roman"/>
              </w:rPr>
              <w:t>Ч</w:t>
            </w:r>
            <w:r>
              <w:rPr>
                <w:rFonts w:ascii="Times New Roman" w:eastAsia="Times New Roman" w:hAnsi="Times New Roman" w:cs="Times New Roman"/>
              </w:rPr>
              <w:t xml:space="preserve">Р </w:t>
            </w:r>
            <w:r w:rsidRPr="00A4639C">
              <w:rPr>
                <w:rFonts w:ascii="Times New Roman" w:eastAsia="Times New Roman" w:hAnsi="Times New Roman" w:cs="Times New Roman"/>
              </w:rPr>
              <w:t>(региональное подчинение)</w:t>
            </w:r>
          </w:p>
        </w:tc>
        <w:tc>
          <w:tcPr>
            <w:tcW w:w="3661" w:type="dxa"/>
            <w:tcBorders>
              <w:top w:val="nil"/>
              <w:left w:val="single" w:sz="4" w:space="0" w:color="000000"/>
              <w:bottom w:val="single" w:sz="4" w:space="0" w:color="000000"/>
              <w:right w:val="single" w:sz="4" w:space="0" w:color="000000"/>
            </w:tcBorders>
            <w:shd w:val="clear" w:color="auto" w:fill="auto"/>
            <w:vAlign w:val="center"/>
          </w:tcPr>
          <w:p w14:paraId="7A4C9786" w14:textId="5964CB1B"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89,42</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tcPr>
          <w:p w14:paraId="675DE564" w14:textId="01A541D8" w:rsidR="00515EBC" w:rsidRPr="00515EBC" w:rsidRDefault="00515EBC" w:rsidP="00515EBC">
            <w:pPr>
              <w:jc w:val="center"/>
              <w:rPr>
                <w:rFonts w:ascii="Times New Roman" w:eastAsia="Times New Roman" w:hAnsi="Times New Roman" w:cs="Times New Roman"/>
              </w:rPr>
            </w:pPr>
            <w:r w:rsidRPr="00515EBC">
              <w:rPr>
                <w:rFonts w:ascii="Times New Roman" w:hAnsi="Times New Roman" w:cs="Times New Roman"/>
              </w:rPr>
              <w:t>47,35</w:t>
            </w:r>
          </w:p>
        </w:tc>
      </w:tr>
    </w:tbl>
    <w:p w14:paraId="6DCEB67F" w14:textId="77777777" w:rsidR="0046305F" w:rsidRDefault="0046305F" w:rsidP="00515EBC">
      <w:pPr>
        <w:pBdr>
          <w:top w:val="nil"/>
          <w:left w:val="nil"/>
          <w:bottom w:val="nil"/>
          <w:right w:val="nil"/>
          <w:between w:val="nil"/>
        </w:pBdr>
        <w:jc w:val="both"/>
        <w:rPr>
          <w:rFonts w:ascii="Times New Roman" w:eastAsia="Times New Roman" w:hAnsi="Times New Roman" w:cs="Times New Roman"/>
          <w:sz w:val="28"/>
          <w:szCs w:val="28"/>
        </w:rPr>
      </w:pPr>
    </w:p>
    <w:p w14:paraId="2E3C0885" w14:textId="7DABC304" w:rsidR="0046305F" w:rsidRDefault="00E81FC0" w:rsidP="00515EBC">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результатов ВПР по математике позволяет дать оценку уровня обученности пятиклассников (доля участников, преодолевших минимальный балл). </w:t>
      </w:r>
      <w:r w:rsidRPr="000540C1">
        <w:rPr>
          <w:rFonts w:ascii="Times New Roman" w:eastAsia="Times New Roman" w:hAnsi="Times New Roman" w:cs="Times New Roman"/>
          <w:color w:val="auto"/>
          <w:sz w:val="28"/>
          <w:szCs w:val="28"/>
        </w:rPr>
        <w:t>Во всех муниципальных образованиях этот показатель ниже среднего показателя по Российской Федерации (9</w:t>
      </w:r>
      <w:r w:rsidR="003F099B" w:rsidRPr="000540C1">
        <w:rPr>
          <w:rFonts w:ascii="Times New Roman" w:eastAsia="Times New Roman" w:hAnsi="Times New Roman" w:cs="Times New Roman"/>
          <w:color w:val="auto"/>
          <w:sz w:val="28"/>
          <w:szCs w:val="28"/>
        </w:rPr>
        <w:t>2</w:t>
      </w:r>
      <w:r w:rsidRPr="000540C1">
        <w:rPr>
          <w:rFonts w:ascii="Times New Roman" w:eastAsia="Times New Roman" w:hAnsi="Times New Roman" w:cs="Times New Roman"/>
          <w:color w:val="auto"/>
          <w:sz w:val="28"/>
          <w:szCs w:val="28"/>
        </w:rPr>
        <w:t>,</w:t>
      </w:r>
      <w:r w:rsidR="00024EC5">
        <w:rPr>
          <w:rFonts w:ascii="Times New Roman" w:eastAsia="Times New Roman" w:hAnsi="Times New Roman" w:cs="Times New Roman"/>
          <w:color w:val="auto"/>
          <w:sz w:val="28"/>
          <w:szCs w:val="28"/>
        </w:rPr>
        <w:t>44</w:t>
      </w:r>
      <w:r w:rsidRPr="000540C1">
        <w:rPr>
          <w:rFonts w:ascii="Times New Roman" w:eastAsia="Times New Roman" w:hAnsi="Times New Roman" w:cs="Times New Roman"/>
          <w:color w:val="auto"/>
          <w:sz w:val="28"/>
          <w:szCs w:val="28"/>
        </w:rPr>
        <w:t>%)</w:t>
      </w:r>
      <w:r w:rsidR="000540C1" w:rsidRPr="000540C1">
        <w:rPr>
          <w:rFonts w:ascii="Times New Roman" w:eastAsia="Times New Roman" w:hAnsi="Times New Roman" w:cs="Times New Roman"/>
          <w:color w:val="auto"/>
          <w:sz w:val="28"/>
          <w:szCs w:val="28"/>
        </w:rPr>
        <w:t xml:space="preserve"> за исключением Итум-Калинского МР (97,62%)</w:t>
      </w:r>
      <w:r w:rsidRPr="000540C1">
        <w:rPr>
          <w:rFonts w:ascii="Times New Roman" w:eastAsia="Times New Roman" w:hAnsi="Times New Roman" w:cs="Times New Roman"/>
          <w:color w:val="auto"/>
          <w:sz w:val="28"/>
          <w:szCs w:val="28"/>
        </w:rPr>
        <w:t xml:space="preserve">. </w:t>
      </w:r>
      <w:r>
        <w:rPr>
          <w:rFonts w:ascii="Times New Roman" w:eastAsia="Times New Roman" w:hAnsi="Times New Roman" w:cs="Times New Roman"/>
          <w:sz w:val="28"/>
          <w:szCs w:val="28"/>
        </w:rPr>
        <w:t xml:space="preserve">Сравнение уровня обученности </w:t>
      </w:r>
      <w:r w:rsidR="003F099B">
        <w:rPr>
          <w:rFonts w:ascii="Times New Roman" w:eastAsia="Times New Roman" w:hAnsi="Times New Roman" w:cs="Times New Roman"/>
          <w:sz w:val="28"/>
          <w:szCs w:val="28"/>
        </w:rPr>
        <w:t>обучающихся</w:t>
      </w:r>
      <w:r>
        <w:rPr>
          <w:rFonts w:ascii="Times New Roman" w:eastAsia="Times New Roman" w:hAnsi="Times New Roman" w:cs="Times New Roman"/>
          <w:sz w:val="28"/>
          <w:szCs w:val="28"/>
        </w:rPr>
        <w:t xml:space="preserve"> 5-х классов по математике в разрезе муниципальных образований представлено на рисунке 2.2.1</w:t>
      </w:r>
      <w:r w:rsidR="00BD4BE8">
        <w:rPr>
          <w:rFonts w:ascii="Times New Roman" w:eastAsia="Times New Roman" w:hAnsi="Times New Roman" w:cs="Times New Roman"/>
          <w:sz w:val="28"/>
          <w:szCs w:val="28"/>
        </w:rPr>
        <w:t>.</w:t>
      </w:r>
    </w:p>
    <w:p w14:paraId="63D237F0" w14:textId="12B8E1AF" w:rsidR="000540C1" w:rsidRDefault="000540C1" w:rsidP="00515EBC">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p>
    <w:p w14:paraId="59B6C04D" w14:textId="1D77CF69" w:rsidR="000540C1" w:rsidRDefault="000540C1" w:rsidP="000540C1">
      <w:pPr>
        <w:pBdr>
          <w:top w:val="nil"/>
          <w:left w:val="nil"/>
          <w:bottom w:val="nil"/>
          <w:right w:val="nil"/>
          <w:between w:val="nil"/>
        </w:pBdr>
        <w:spacing w:line="360" w:lineRule="auto"/>
        <w:jc w:val="both"/>
        <w:rPr>
          <w:rFonts w:ascii="Times New Roman" w:eastAsia="Times New Roman" w:hAnsi="Times New Roman" w:cs="Times New Roman"/>
          <w:sz w:val="28"/>
          <w:szCs w:val="28"/>
        </w:rPr>
      </w:pPr>
      <w:r w:rsidRPr="000540C1">
        <w:rPr>
          <w:rFonts w:ascii="Times New Roman" w:hAnsi="Times New Roman" w:cs="Times New Roman"/>
          <w:noProof/>
        </w:rPr>
        <w:lastRenderedPageBreak/>
        <w:drawing>
          <wp:inline distT="0" distB="0" distL="0" distR="0" wp14:anchorId="185CC3D1" wp14:editId="04DC8919">
            <wp:extent cx="5922000" cy="3240000"/>
            <wp:effectExtent l="0" t="0" r="3175" b="17780"/>
            <wp:docPr id="1" name="Диаграмма 1">
              <a:extLst xmlns:a="http://schemas.openxmlformats.org/drawingml/2006/main">
                <a:ext uri="{FF2B5EF4-FFF2-40B4-BE49-F238E27FC236}">
                  <a16:creationId xmlns:a16="http://schemas.microsoft.com/office/drawing/2014/main" id="{E534CB9F-9003-42AC-8E7C-21ED0DF086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7D02191" w14:textId="4D17BBF9" w:rsidR="0046305F" w:rsidRPr="00B87287" w:rsidRDefault="0046305F" w:rsidP="00515EBC">
      <w:pPr>
        <w:pBdr>
          <w:top w:val="nil"/>
          <w:left w:val="nil"/>
          <w:bottom w:val="nil"/>
          <w:right w:val="nil"/>
          <w:between w:val="nil"/>
        </w:pBdr>
        <w:jc w:val="both"/>
        <w:rPr>
          <w:rFonts w:ascii="Times New Roman" w:eastAsia="Times New Roman" w:hAnsi="Times New Roman" w:cs="Times New Roman"/>
          <w:sz w:val="20"/>
          <w:szCs w:val="20"/>
        </w:rPr>
      </w:pPr>
    </w:p>
    <w:p w14:paraId="36A4AC7D" w14:textId="4B015C85" w:rsidR="0046305F" w:rsidRDefault="00E81FC0" w:rsidP="00515EBC">
      <w:pPr>
        <w:pBdr>
          <w:top w:val="nil"/>
          <w:left w:val="nil"/>
          <w:bottom w:val="nil"/>
          <w:right w:val="nil"/>
          <w:between w:val="nil"/>
        </w:pBdr>
        <w:spacing w:line="360" w:lineRule="auto"/>
        <w:jc w:val="both"/>
        <w:rPr>
          <w:rFonts w:ascii="Times New Roman" w:eastAsia="Times New Roman" w:hAnsi="Times New Roman" w:cs="Times New Roman"/>
          <w:i/>
          <w:iCs/>
          <w:sz w:val="28"/>
          <w:szCs w:val="28"/>
        </w:rPr>
      </w:pPr>
      <w:r w:rsidRPr="00B87287">
        <w:rPr>
          <w:rFonts w:ascii="Times New Roman" w:eastAsia="Times New Roman" w:hAnsi="Times New Roman" w:cs="Times New Roman"/>
          <w:i/>
          <w:iCs/>
          <w:sz w:val="28"/>
          <w:szCs w:val="28"/>
        </w:rPr>
        <w:t>Рисунок 2.2.1</w:t>
      </w:r>
      <w:r w:rsidR="00BD4BE8">
        <w:rPr>
          <w:rFonts w:ascii="Times New Roman" w:eastAsia="Times New Roman" w:hAnsi="Times New Roman" w:cs="Times New Roman"/>
          <w:i/>
          <w:iCs/>
          <w:sz w:val="28"/>
          <w:szCs w:val="28"/>
        </w:rPr>
        <w:t>.</w:t>
      </w:r>
      <w:r w:rsidR="00F46036">
        <w:rPr>
          <w:rFonts w:ascii="Times New Roman" w:eastAsia="Times New Roman" w:hAnsi="Times New Roman" w:cs="Times New Roman"/>
          <w:i/>
          <w:iCs/>
          <w:sz w:val="28"/>
          <w:szCs w:val="28"/>
        </w:rPr>
        <w:t xml:space="preserve"> </w:t>
      </w:r>
      <w:r w:rsidRPr="00B87287">
        <w:rPr>
          <w:rFonts w:ascii="Times New Roman" w:eastAsia="Times New Roman" w:hAnsi="Times New Roman" w:cs="Times New Roman"/>
          <w:i/>
          <w:iCs/>
          <w:sz w:val="28"/>
          <w:szCs w:val="28"/>
        </w:rPr>
        <w:t xml:space="preserve">Сравнение уровня обученности и качества обучения обучающихся 5-х классов по </w:t>
      </w:r>
      <w:r w:rsidRPr="00F46036">
        <w:rPr>
          <w:rFonts w:ascii="Times New Roman" w:eastAsia="Times New Roman" w:hAnsi="Times New Roman" w:cs="Times New Roman"/>
          <w:i/>
          <w:iCs/>
          <w:sz w:val="28"/>
          <w:szCs w:val="28"/>
        </w:rPr>
        <w:t xml:space="preserve">математике </w:t>
      </w:r>
      <w:r w:rsidR="00F46036" w:rsidRPr="00F46036">
        <w:rPr>
          <w:rFonts w:ascii="Times New Roman" w:eastAsia="Times New Roman" w:hAnsi="Times New Roman" w:cs="Times New Roman"/>
          <w:i/>
          <w:iCs/>
          <w:sz w:val="28"/>
          <w:szCs w:val="28"/>
        </w:rPr>
        <w:t>(%).</w:t>
      </w:r>
    </w:p>
    <w:p w14:paraId="1ABA99F1" w14:textId="77777777" w:rsidR="001644A3" w:rsidRPr="00B87287" w:rsidRDefault="001644A3" w:rsidP="00515EBC">
      <w:pPr>
        <w:pBdr>
          <w:top w:val="nil"/>
          <w:left w:val="nil"/>
          <w:bottom w:val="nil"/>
          <w:right w:val="nil"/>
          <w:between w:val="nil"/>
        </w:pBdr>
        <w:spacing w:line="360" w:lineRule="auto"/>
        <w:jc w:val="both"/>
        <w:rPr>
          <w:rFonts w:ascii="Times New Roman" w:eastAsia="Times New Roman" w:hAnsi="Times New Roman" w:cs="Times New Roman"/>
          <w:i/>
          <w:iCs/>
          <w:sz w:val="32"/>
          <w:szCs w:val="32"/>
        </w:rPr>
      </w:pPr>
    </w:p>
    <w:p w14:paraId="667A1811" w14:textId="0F6E579C" w:rsidR="0046305F" w:rsidRDefault="00E81FC0" w:rsidP="00515EBC">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Чеченской Республике показатель уровня обученности по математике составил 8</w:t>
      </w:r>
      <w:r w:rsidR="00E17B78">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E17B78">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что на </w:t>
      </w:r>
      <w:r w:rsidR="00536F24">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536F24">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 ниже среднего значения по всей выборке. </w:t>
      </w:r>
    </w:p>
    <w:p w14:paraId="74FA2A26" w14:textId="2AA36FCD" w:rsidR="0046305F" w:rsidRDefault="00E81FC0" w:rsidP="00515EBC">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Качество обучения математике по программе 5 класса (доля участников, получивших отметки «4» и «5») составляет по Чеченской Республике </w:t>
      </w:r>
      <w:r w:rsidR="00536F24">
        <w:rPr>
          <w:rFonts w:ascii="Times New Roman" w:eastAsia="Times New Roman" w:hAnsi="Times New Roman" w:cs="Times New Roman"/>
          <w:sz w:val="28"/>
          <w:szCs w:val="28"/>
        </w:rPr>
        <w:t>40</w:t>
      </w:r>
      <w:r>
        <w:rPr>
          <w:rFonts w:ascii="Times New Roman" w:eastAsia="Times New Roman" w:hAnsi="Times New Roman" w:cs="Times New Roman"/>
          <w:sz w:val="28"/>
          <w:szCs w:val="28"/>
        </w:rPr>
        <w:t>,</w:t>
      </w:r>
      <w:r w:rsidR="00536F24">
        <w:rPr>
          <w:rFonts w:ascii="Times New Roman" w:eastAsia="Times New Roman" w:hAnsi="Times New Roman" w:cs="Times New Roman"/>
          <w:sz w:val="28"/>
          <w:szCs w:val="28"/>
        </w:rPr>
        <w:t>76</w:t>
      </w:r>
      <w:r>
        <w:rPr>
          <w:rFonts w:ascii="Times New Roman" w:eastAsia="Times New Roman" w:hAnsi="Times New Roman" w:cs="Times New Roman"/>
          <w:sz w:val="28"/>
          <w:szCs w:val="28"/>
        </w:rPr>
        <w:t>%, что также ниже среднего показателя по Российской Федерации на 1</w:t>
      </w:r>
      <w:r w:rsidR="00536F24">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536F24">
        <w:rPr>
          <w:rFonts w:ascii="Times New Roman" w:eastAsia="Times New Roman" w:hAnsi="Times New Roman" w:cs="Times New Roman"/>
          <w:sz w:val="28"/>
          <w:szCs w:val="28"/>
        </w:rPr>
        <w:t>73</w:t>
      </w:r>
      <w:r>
        <w:rPr>
          <w:rFonts w:ascii="Times New Roman" w:eastAsia="Times New Roman" w:hAnsi="Times New Roman" w:cs="Times New Roman"/>
          <w:sz w:val="28"/>
          <w:szCs w:val="28"/>
        </w:rPr>
        <w:t xml:space="preserve">%. В </w:t>
      </w:r>
      <w:r w:rsidR="00FD3D0D">
        <w:rPr>
          <w:rFonts w:ascii="Times New Roman" w:eastAsia="Times New Roman" w:hAnsi="Times New Roman" w:cs="Times New Roman"/>
          <w:sz w:val="28"/>
          <w:szCs w:val="28"/>
        </w:rPr>
        <w:t>202</w:t>
      </w:r>
      <w:r w:rsidR="00536F24">
        <w:rPr>
          <w:rFonts w:ascii="Times New Roman" w:eastAsia="Times New Roman" w:hAnsi="Times New Roman" w:cs="Times New Roman"/>
          <w:sz w:val="28"/>
          <w:szCs w:val="28"/>
        </w:rPr>
        <w:t>4</w:t>
      </w:r>
      <w:r w:rsidR="00FD3D0D">
        <w:rPr>
          <w:rFonts w:ascii="Times New Roman" w:eastAsia="Times New Roman" w:hAnsi="Times New Roman" w:cs="Times New Roman"/>
          <w:sz w:val="28"/>
          <w:szCs w:val="28"/>
        </w:rPr>
        <w:t xml:space="preserve"> году это</w:t>
      </w:r>
      <w:r w:rsidR="000425EC">
        <w:rPr>
          <w:rFonts w:ascii="Times New Roman" w:eastAsia="Times New Roman" w:hAnsi="Times New Roman" w:cs="Times New Roman"/>
          <w:sz w:val="28"/>
          <w:szCs w:val="28"/>
        </w:rPr>
        <w:t>т</w:t>
      </w:r>
      <w:r w:rsidR="00FD3D0D">
        <w:rPr>
          <w:rFonts w:ascii="Times New Roman" w:eastAsia="Times New Roman" w:hAnsi="Times New Roman" w:cs="Times New Roman"/>
          <w:sz w:val="28"/>
          <w:szCs w:val="28"/>
        </w:rPr>
        <w:t xml:space="preserve"> показатель составлял 3</w:t>
      </w:r>
      <w:r w:rsidR="00536F24">
        <w:rPr>
          <w:rFonts w:ascii="Times New Roman" w:eastAsia="Times New Roman" w:hAnsi="Times New Roman" w:cs="Times New Roman"/>
          <w:sz w:val="28"/>
          <w:szCs w:val="28"/>
        </w:rPr>
        <w:t>9</w:t>
      </w:r>
      <w:r w:rsidR="00FD3D0D">
        <w:rPr>
          <w:rFonts w:ascii="Times New Roman" w:eastAsia="Times New Roman" w:hAnsi="Times New Roman" w:cs="Times New Roman"/>
          <w:sz w:val="28"/>
          <w:szCs w:val="28"/>
        </w:rPr>
        <w:t>,</w:t>
      </w:r>
      <w:r w:rsidR="00536F24">
        <w:rPr>
          <w:rFonts w:ascii="Times New Roman" w:eastAsia="Times New Roman" w:hAnsi="Times New Roman" w:cs="Times New Roman"/>
          <w:sz w:val="28"/>
          <w:szCs w:val="28"/>
        </w:rPr>
        <w:t>68</w:t>
      </w:r>
      <w:r w:rsidR="00FD3D0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E3428">
        <w:rPr>
          <w:rFonts w:ascii="Times New Roman" w:eastAsia="Times New Roman" w:hAnsi="Times New Roman" w:cs="Times New Roman"/>
          <w:sz w:val="28"/>
          <w:szCs w:val="28"/>
        </w:rPr>
        <w:t>а в 202</w:t>
      </w:r>
      <w:r w:rsidR="00536F24">
        <w:rPr>
          <w:rFonts w:ascii="Times New Roman" w:eastAsia="Times New Roman" w:hAnsi="Times New Roman" w:cs="Times New Roman"/>
          <w:sz w:val="28"/>
          <w:szCs w:val="28"/>
        </w:rPr>
        <w:t>3</w:t>
      </w:r>
      <w:r w:rsidR="004E3428">
        <w:rPr>
          <w:rFonts w:ascii="Times New Roman" w:eastAsia="Times New Roman" w:hAnsi="Times New Roman" w:cs="Times New Roman"/>
          <w:sz w:val="28"/>
          <w:szCs w:val="28"/>
        </w:rPr>
        <w:t xml:space="preserve"> году значение данн</w:t>
      </w:r>
      <w:r w:rsidR="00103593">
        <w:rPr>
          <w:rFonts w:ascii="Times New Roman" w:eastAsia="Times New Roman" w:hAnsi="Times New Roman" w:cs="Times New Roman"/>
          <w:sz w:val="28"/>
          <w:szCs w:val="28"/>
        </w:rPr>
        <w:t>ого</w:t>
      </w:r>
      <w:r w:rsidR="004E3428">
        <w:rPr>
          <w:rFonts w:ascii="Times New Roman" w:eastAsia="Times New Roman" w:hAnsi="Times New Roman" w:cs="Times New Roman"/>
          <w:sz w:val="28"/>
          <w:szCs w:val="28"/>
        </w:rPr>
        <w:t xml:space="preserve"> показателя составляло 3</w:t>
      </w:r>
      <w:r w:rsidR="00536F24">
        <w:rPr>
          <w:rFonts w:ascii="Times New Roman" w:eastAsia="Times New Roman" w:hAnsi="Times New Roman" w:cs="Times New Roman"/>
          <w:sz w:val="28"/>
          <w:szCs w:val="28"/>
        </w:rPr>
        <w:t>7</w:t>
      </w:r>
      <w:r w:rsidR="004E3428">
        <w:rPr>
          <w:rFonts w:ascii="Times New Roman" w:eastAsia="Times New Roman" w:hAnsi="Times New Roman" w:cs="Times New Roman"/>
          <w:sz w:val="28"/>
          <w:szCs w:val="28"/>
        </w:rPr>
        <w:t>,</w:t>
      </w:r>
      <w:r w:rsidR="00536F24">
        <w:rPr>
          <w:rFonts w:ascii="Times New Roman" w:eastAsia="Times New Roman" w:hAnsi="Times New Roman" w:cs="Times New Roman"/>
          <w:sz w:val="28"/>
          <w:szCs w:val="28"/>
        </w:rPr>
        <w:t>9</w:t>
      </w:r>
      <w:r w:rsidR="004E342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004E3428">
        <w:rPr>
          <w:rFonts w:ascii="Times New Roman" w:eastAsia="Times New Roman" w:hAnsi="Times New Roman" w:cs="Times New Roman"/>
          <w:sz w:val="28"/>
          <w:szCs w:val="28"/>
        </w:rPr>
        <w:t xml:space="preserve"> Эти данные свидетельствуют о повышении качества обучения математике в 5 классе за последние 3 года на </w:t>
      </w:r>
      <w:r w:rsidR="008829A5">
        <w:rPr>
          <w:rFonts w:ascii="Times New Roman" w:eastAsia="Times New Roman" w:hAnsi="Times New Roman" w:cs="Times New Roman"/>
          <w:sz w:val="28"/>
          <w:szCs w:val="28"/>
        </w:rPr>
        <w:t>2</w:t>
      </w:r>
      <w:r w:rsidR="004E3428">
        <w:rPr>
          <w:rFonts w:ascii="Times New Roman" w:eastAsia="Times New Roman" w:hAnsi="Times New Roman" w:cs="Times New Roman"/>
          <w:sz w:val="28"/>
          <w:szCs w:val="28"/>
        </w:rPr>
        <w:t>,8</w:t>
      </w:r>
      <w:r w:rsidR="008829A5">
        <w:rPr>
          <w:rFonts w:ascii="Times New Roman" w:eastAsia="Times New Roman" w:hAnsi="Times New Roman" w:cs="Times New Roman"/>
          <w:sz w:val="28"/>
          <w:szCs w:val="28"/>
        </w:rPr>
        <w:t>6</w:t>
      </w:r>
      <w:r w:rsidR="004E3428">
        <w:rPr>
          <w:rFonts w:ascii="Times New Roman" w:eastAsia="Times New Roman" w:hAnsi="Times New Roman" w:cs="Times New Roman"/>
          <w:sz w:val="28"/>
          <w:szCs w:val="28"/>
        </w:rPr>
        <w:t>%.</w:t>
      </w:r>
    </w:p>
    <w:p w14:paraId="3C2FFC2D" w14:textId="7C8E09FB" w:rsidR="0046305F" w:rsidRDefault="00E81FC0" w:rsidP="00515EBC">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уровня обученности математике по Чеченской Республике позволяет выделить муниципалитеты, где он ниже с учетом средних показателей по региону (8</w:t>
      </w:r>
      <w:r w:rsidR="008829A5">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8829A5">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sidR="00933731">
        <w:rPr>
          <w:rFonts w:ascii="Times New Roman" w:eastAsia="Times New Roman" w:hAnsi="Times New Roman" w:cs="Times New Roman"/>
          <w:sz w:val="28"/>
          <w:szCs w:val="28"/>
        </w:rPr>
        <w:t xml:space="preserve">Грозненский МР </w:t>
      </w:r>
      <w:r w:rsidR="002B2639">
        <w:rPr>
          <w:rFonts w:ascii="Times New Roman" w:eastAsia="Times New Roman" w:hAnsi="Times New Roman" w:cs="Times New Roman"/>
          <w:sz w:val="28"/>
          <w:szCs w:val="28"/>
        </w:rPr>
        <w:t>(8</w:t>
      </w:r>
      <w:r w:rsidR="00933731">
        <w:rPr>
          <w:rFonts w:ascii="Times New Roman" w:eastAsia="Times New Roman" w:hAnsi="Times New Roman" w:cs="Times New Roman"/>
          <w:sz w:val="28"/>
          <w:szCs w:val="28"/>
        </w:rPr>
        <w:t>4</w:t>
      </w:r>
      <w:r w:rsidR="002B2639">
        <w:rPr>
          <w:rFonts w:ascii="Times New Roman" w:eastAsia="Times New Roman" w:hAnsi="Times New Roman" w:cs="Times New Roman"/>
          <w:sz w:val="28"/>
          <w:szCs w:val="28"/>
        </w:rPr>
        <w:t>,</w:t>
      </w:r>
      <w:r w:rsidR="00933731">
        <w:rPr>
          <w:rFonts w:ascii="Times New Roman" w:eastAsia="Times New Roman" w:hAnsi="Times New Roman" w:cs="Times New Roman"/>
          <w:sz w:val="28"/>
          <w:szCs w:val="28"/>
        </w:rPr>
        <w:t>75</w:t>
      </w:r>
      <w:r w:rsidR="002B2639">
        <w:rPr>
          <w:rFonts w:ascii="Times New Roman" w:eastAsia="Times New Roman" w:hAnsi="Times New Roman" w:cs="Times New Roman"/>
          <w:sz w:val="28"/>
          <w:szCs w:val="28"/>
        </w:rPr>
        <w:t xml:space="preserve">%), </w:t>
      </w:r>
      <w:r w:rsidR="00933731">
        <w:rPr>
          <w:rFonts w:ascii="Times New Roman" w:eastAsia="Times New Roman" w:hAnsi="Times New Roman" w:cs="Times New Roman"/>
          <w:sz w:val="28"/>
          <w:szCs w:val="28"/>
        </w:rPr>
        <w:t xml:space="preserve">Надтеречный МР (84,63%), </w:t>
      </w:r>
      <w:r w:rsidR="00E23F7F">
        <w:rPr>
          <w:rFonts w:ascii="Times New Roman" w:eastAsia="Times New Roman" w:hAnsi="Times New Roman" w:cs="Times New Roman"/>
          <w:sz w:val="28"/>
          <w:szCs w:val="28"/>
        </w:rPr>
        <w:t xml:space="preserve">Ачхой-Мартановский МР (84,58%), Шелковской МР (84,48%), Урус-Мартановский МР (84,46%), </w:t>
      </w:r>
      <w:r w:rsidR="002B2639">
        <w:rPr>
          <w:rFonts w:ascii="Times New Roman" w:eastAsia="Times New Roman" w:hAnsi="Times New Roman" w:cs="Times New Roman"/>
          <w:sz w:val="28"/>
          <w:szCs w:val="28"/>
        </w:rPr>
        <w:t>г. Грозный (8</w:t>
      </w:r>
      <w:r w:rsidR="00E23F7F">
        <w:rPr>
          <w:rFonts w:ascii="Times New Roman" w:eastAsia="Times New Roman" w:hAnsi="Times New Roman" w:cs="Times New Roman"/>
          <w:sz w:val="28"/>
          <w:szCs w:val="28"/>
        </w:rPr>
        <w:t>4</w:t>
      </w:r>
      <w:r w:rsidR="002B2639">
        <w:rPr>
          <w:rFonts w:ascii="Times New Roman" w:eastAsia="Times New Roman" w:hAnsi="Times New Roman" w:cs="Times New Roman"/>
          <w:sz w:val="28"/>
          <w:szCs w:val="28"/>
        </w:rPr>
        <w:t>,</w:t>
      </w:r>
      <w:r w:rsidR="00E23F7F">
        <w:rPr>
          <w:rFonts w:ascii="Times New Roman" w:eastAsia="Times New Roman" w:hAnsi="Times New Roman" w:cs="Times New Roman"/>
          <w:sz w:val="28"/>
          <w:szCs w:val="28"/>
        </w:rPr>
        <w:t>02</w:t>
      </w:r>
      <w:r w:rsidR="002B2639">
        <w:rPr>
          <w:rFonts w:ascii="Times New Roman" w:eastAsia="Times New Roman" w:hAnsi="Times New Roman" w:cs="Times New Roman"/>
          <w:sz w:val="28"/>
          <w:szCs w:val="28"/>
        </w:rPr>
        <w:t>%)</w:t>
      </w:r>
      <w:r w:rsidR="00E23F7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17EA144E" w14:textId="2CD197C0" w:rsidR="0046305F" w:rsidRDefault="00E81FC0" w:rsidP="00515EBC">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Выше среднего показателя уровня обученности по региону результаты в</w:t>
      </w:r>
      <w:r w:rsidR="0078764D">
        <w:rPr>
          <w:rFonts w:ascii="Times New Roman" w:eastAsia="Times New Roman" w:hAnsi="Times New Roman" w:cs="Times New Roman"/>
          <w:sz w:val="28"/>
          <w:szCs w:val="28"/>
        </w:rPr>
        <w:t xml:space="preserve"> следующих муниципальных районах: </w:t>
      </w:r>
      <w:r w:rsidR="00654CE7">
        <w:rPr>
          <w:rFonts w:ascii="Times New Roman" w:eastAsia="Times New Roman" w:hAnsi="Times New Roman" w:cs="Times New Roman"/>
          <w:sz w:val="28"/>
          <w:szCs w:val="28"/>
        </w:rPr>
        <w:t>г. Аргун</w:t>
      </w:r>
      <w:r w:rsidR="0078764D">
        <w:rPr>
          <w:rFonts w:ascii="Times New Roman" w:eastAsia="Times New Roman" w:hAnsi="Times New Roman" w:cs="Times New Roman"/>
          <w:sz w:val="28"/>
          <w:szCs w:val="28"/>
        </w:rPr>
        <w:t xml:space="preserve"> (8</w:t>
      </w:r>
      <w:r w:rsidR="00654CE7">
        <w:rPr>
          <w:rFonts w:ascii="Times New Roman" w:eastAsia="Times New Roman" w:hAnsi="Times New Roman" w:cs="Times New Roman"/>
          <w:sz w:val="28"/>
          <w:szCs w:val="28"/>
        </w:rPr>
        <w:t>5</w:t>
      </w:r>
      <w:r w:rsidR="0078764D">
        <w:rPr>
          <w:rFonts w:ascii="Times New Roman" w:eastAsia="Times New Roman" w:hAnsi="Times New Roman" w:cs="Times New Roman"/>
          <w:sz w:val="28"/>
          <w:szCs w:val="28"/>
        </w:rPr>
        <w:t>,</w:t>
      </w:r>
      <w:r w:rsidR="00654CE7">
        <w:rPr>
          <w:rFonts w:ascii="Times New Roman" w:eastAsia="Times New Roman" w:hAnsi="Times New Roman" w:cs="Times New Roman"/>
          <w:sz w:val="28"/>
          <w:szCs w:val="28"/>
        </w:rPr>
        <w:t>55</w:t>
      </w:r>
      <w:r w:rsidR="0078764D">
        <w:rPr>
          <w:rFonts w:ascii="Times New Roman" w:eastAsia="Times New Roman" w:hAnsi="Times New Roman" w:cs="Times New Roman"/>
          <w:sz w:val="28"/>
          <w:szCs w:val="28"/>
        </w:rPr>
        <w:t xml:space="preserve">%), </w:t>
      </w:r>
      <w:r w:rsidR="00654CE7">
        <w:rPr>
          <w:rFonts w:ascii="Times New Roman" w:eastAsia="Times New Roman" w:hAnsi="Times New Roman" w:cs="Times New Roman"/>
          <w:sz w:val="28"/>
          <w:szCs w:val="28"/>
        </w:rPr>
        <w:t>Гудермесский</w:t>
      </w:r>
      <w:r w:rsidR="005D017D">
        <w:rPr>
          <w:rFonts w:ascii="Times New Roman" w:eastAsia="Times New Roman" w:hAnsi="Times New Roman" w:cs="Times New Roman"/>
          <w:sz w:val="28"/>
          <w:szCs w:val="28"/>
        </w:rPr>
        <w:t xml:space="preserve"> </w:t>
      </w:r>
      <w:r w:rsidR="0078764D">
        <w:rPr>
          <w:rFonts w:ascii="Times New Roman" w:eastAsia="Times New Roman" w:hAnsi="Times New Roman" w:cs="Times New Roman"/>
          <w:sz w:val="28"/>
          <w:szCs w:val="28"/>
        </w:rPr>
        <w:lastRenderedPageBreak/>
        <w:t>(8</w:t>
      </w:r>
      <w:r w:rsidR="00654CE7">
        <w:rPr>
          <w:rFonts w:ascii="Times New Roman" w:eastAsia="Times New Roman" w:hAnsi="Times New Roman" w:cs="Times New Roman"/>
          <w:sz w:val="28"/>
          <w:szCs w:val="28"/>
        </w:rPr>
        <w:t>5</w:t>
      </w:r>
      <w:r w:rsidR="0078764D">
        <w:rPr>
          <w:rFonts w:ascii="Times New Roman" w:eastAsia="Times New Roman" w:hAnsi="Times New Roman" w:cs="Times New Roman"/>
          <w:sz w:val="28"/>
          <w:szCs w:val="28"/>
        </w:rPr>
        <w:t>,</w:t>
      </w:r>
      <w:r w:rsidR="00654CE7">
        <w:rPr>
          <w:rFonts w:ascii="Times New Roman" w:eastAsia="Times New Roman" w:hAnsi="Times New Roman" w:cs="Times New Roman"/>
          <w:sz w:val="28"/>
          <w:szCs w:val="28"/>
        </w:rPr>
        <w:t>56</w:t>
      </w:r>
      <w:r w:rsidR="0078764D">
        <w:rPr>
          <w:rFonts w:ascii="Times New Roman" w:eastAsia="Times New Roman" w:hAnsi="Times New Roman" w:cs="Times New Roman"/>
          <w:sz w:val="28"/>
          <w:szCs w:val="28"/>
        </w:rPr>
        <w:t xml:space="preserve">%), </w:t>
      </w:r>
      <w:r w:rsidR="00654CE7">
        <w:rPr>
          <w:rFonts w:ascii="Times New Roman" w:eastAsia="Times New Roman" w:hAnsi="Times New Roman" w:cs="Times New Roman"/>
          <w:sz w:val="28"/>
          <w:szCs w:val="28"/>
        </w:rPr>
        <w:t>Шалинский (85,83%), Шатойский (85,</w:t>
      </w:r>
      <w:r w:rsidR="005D017D">
        <w:rPr>
          <w:rFonts w:ascii="Times New Roman" w:eastAsia="Times New Roman" w:hAnsi="Times New Roman" w:cs="Times New Roman"/>
          <w:sz w:val="28"/>
          <w:szCs w:val="28"/>
        </w:rPr>
        <w:t>95</w:t>
      </w:r>
      <w:r w:rsidR="00654CE7">
        <w:rPr>
          <w:rFonts w:ascii="Times New Roman" w:eastAsia="Times New Roman" w:hAnsi="Times New Roman" w:cs="Times New Roman"/>
          <w:sz w:val="28"/>
          <w:szCs w:val="28"/>
        </w:rPr>
        <w:t>%),</w:t>
      </w:r>
      <w:r w:rsidR="005D017D">
        <w:rPr>
          <w:rFonts w:ascii="Times New Roman" w:eastAsia="Times New Roman" w:hAnsi="Times New Roman" w:cs="Times New Roman"/>
          <w:sz w:val="28"/>
          <w:szCs w:val="28"/>
        </w:rPr>
        <w:t xml:space="preserve"> Серноводский</w:t>
      </w:r>
      <w:r w:rsidR="0078764D">
        <w:rPr>
          <w:rFonts w:ascii="Times New Roman" w:eastAsia="Times New Roman" w:hAnsi="Times New Roman" w:cs="Times New Roman"/>
          <w:sz w:val="28"/>
          <w:szCs w:val="28"/>
        </w:rPr>
        <w:t xml:space="preserve"> (8</w:t>
      </w:r>
      <w:r w:rsidR="005D017D">
        <w:rPr>
          <w:rFonts w:ascii="Times New Roman" w:eastAsia="Times New Roman" w:hAnsi="Times New Roman" w:cs="Times New Roman"/>
          <w:sz w:val="28"/>
          <w:szCs w:val="28"/>
        </w:rPr>
        <w:t>6</w:t>
      </w:r>
      <w:r w:rsidR="0078764D">
        <w:rPr>
          <w:rFonts w:ascii="Times New Roman" w:eastAsia="Times New Roman" w:hAnsi="Times New Roman" w:cs="Times New Roman"/>
          <w:sz w:val="28"/>
          <w:szCs w:val="28"/>
        </w:rPr>
        <w:t>,</w:t>
      </w:r>
      <w:r w:rsidR="005D017D">
        <w:rPr>
          <w:rFonts w:ascii="Times New Roman" w:eastAsia="Times New Roman" w:hAnsi="Times New Roman" w:cs="Times New Roman"/>
          <w:sz w:val="28"/>
          <w:szCs w:val="28"/>
        </w:rPr>
        <w:t>46</w:t>
      </w:r>
      <w:r w:rsidR="0078764D">
        <w:rPr>
          <w:rFonts w:ascii="Times New Roman" w:eastAsia="Times New Roman" w:hAnsi="Times New Roman" w:cs="Times New Roman"/>
          <w:sz w:val="28"/>
          <w:szCs w:val="28"/>
        </w:rPr>
        <w:t xml:space="preserve">%), </w:t>
      </w:r>
      <w:r w:rsidR="005D017D">
        <w:rPr>
          <w:rFonts w:ascii="Times New Roman" w:eastAsia="Times New Roman" w:hAnsi="Times New Roman" w:cs="Times New Roman"/>
          <w:sz w:val="28"/>
          <w:szCs w:val="28"/>
        </w:rPr>
        <w:t xml:space="preserve">Курчалоевский (86,79%), Ножай-Юртовский (87,03%), Шаройский (88,89%), </w:t>
      </w:r>
      <w:r w:rsidR="0078764D">
        <w:rPr>
          <w:rFonts w:ascii="Times New Roman" w:eastAsia="Times New Roman" w:hAnsi="Times New Roman" w:cs="Times New Roman"/>
          <w:sz w:val="28"/>
          <w:szCs w:val="28"/>
        </w:rPr>
        <w:t>Итум-Калинский (</w:t>
      </w:r>
      <w:r w:rsidR="005D017D">
        <w:rPr>
          <w:rFonts w:ascii="Times New Roman" w:eastAsia="Times New Roman" w:hAnsi="Times New Roman" w:cs="Times New Roman"/>
          <w:sz w:val="28"/>
          <w:szCs w:val="28"/>
        </w:rPr>
        <w:t>9</w:t>
      </w:r>
      <w:r w:rsidR="0078764D">
        <w:rPr>
          <w:rFonts w:ascii="Times New Roman" w:eastAsia="Times New Roman" w:hAnsi="Times New Roman" w:cs="Times New Roman"/>
          <w:sz w:val="28"/>
          <w:szCs w:val="28"/>
        </w:rPr>
        <w:t>7,</w:t>
      </w:r>
      <w:r w:rsidR="005D017D">
        <w:rPr>
          <w:rFonts w:ascii="Times New Roman" w:eastAsia="Times New Roman" w:hAnsi="Times New Roman" w:cs="Times New Roman"/>
          <w:sz w:val="28"/>
          <w:szCs w:val="28"/>
        </w:rPr>
        <w:t>62</w:t>
      </w:r>
      <w:r w:rsidR="0078764D">
        <w:rPr>
          <w:rFonts w:ascii="Times New Roman" w:eastAsia="Times New Roman" w:hAnsi="Times New Roman" w:cs="Times New Roman"/>
          <w:sz w:val="28"/>
          <w:szCs w:val="28"/>
        </w:rPr>
        <w:t>%)</w:t>
      </w:r>
      <w:r w:rsidR="005D017D">
        <w:rPr>
          <w:rFonts w:ascii="Times New Roman" w:eastAsia="Times New Roman" w:hAnsi="Times New Roman" w:cs="Times New Roman"/>
          <w:sz w:val="28"/>
          <w:szCs w:val="28"/>
        </w:rPr>
        <w:t xml:space="preserve"> и</w:t>
      </w:r>
      <w:r w:rsidR="0078764D">
        <w:rPr>
          <w:rFonts w:ascii="Times New Roman" w:eastAsia="Times New Roman" w:hAnsi="Times New Roman" w:cs="Times New Roman"/>
          <w:sz w:val="28"/>
          <w:szCs w:val="28"/>
        </w:rPr>
        <w:t xml:space="preserve"> </w:t>
      </w:r>
      <w:r w:rsidR="005D017D">
        <w:rPr>
          <w:rFonts w:ascii="Times New Roman" w:eastAsia="Times New Roman" w:hAnsi="Times New Roman" w:cs="Times New Roman"/>
          <w:sz w:val="28"/>
          <w:szCs w:val="28"/>
        </w:rPr>
        <w:t>ОО регионального подчинения (89,42%).</w:t>
      </w:r>
    </w:p>
    <w:p w14:paraId="0A19B288" w14:textId="53CD89B8" w:rsidR="0046305F" w:rsidRDefault="00E81FC0" w:rsidP="00515EBC">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Лидируют по качеству обученности ОО следующих муниципальных образований:</w:t>
      </w:r>
      <w:r w:rsidR="00E82A28">
        <w:rPr>
          <w:rFonts w:ascii="Times New Roman" w:eastAsia="Times New Roman" w:hAnsi="Times New Roman" w:cs="Times New Roman"/>
          <w:sz w:val="28"/>
          <w:szCs w:val="28"/>
        </w:rPr>
        <w:t xml:space="preserve"> Итум-Калинский (4</w:t>
      </w:r>
      <w:r w:rsidR="003F6BEE">
        <w:rPr>
          <w:rFonts w:ascii="Times New Roman" w:eastAsia="Times New Roman" w:hAnsi="Times New Roman" w:cs="Times New Roman"/>
          <w:sz w:val="28"/>
          <w:szCs w:val="28"/>
        </w:rPr>
        <w:t>7</w:t>
      </w:r>
      <w:r w:rsidR="00E82A28">
        <w:rPr>
          <w:rFonts w:ascii="Times New Roman" w:eastAsia="Times New Roman" w:hAnsi="Times New Roman" w:cs="Times New Roman"/>
          <w:sz w:val="28"/>
          <w:szCs w:val="28"/>
        </w:rPr>
        <w:t>,</w:t>
      </w:r>
      <w:r w:rsidR="003F6BEE">
        <w:rPr>
          <w:rFonts w:ascii="Times New Roman" w:eastAsia="Times New Roman" w:hAnsi="Times New Roman" w:cs="Times New Roman"/>
          <w:sz w:val="28"/>
          <w:szCs w:val="28"/>
        </w:rPr>
        <w:t>62</w:t>
      </w:r>
      <w:r w:rsidR="00E82A28">
        <w:rPr>
          <w:rFonts w:ascii="Times New Roman" w:eastAsia="Times New Roman" w:hAnsi="Times New Roman" w:cs="Times New Roman"/>
          <w:sz w:val="28"/>
          <w:szCs w:val="28"/>
        </w:rPr>
        <w:t xml:space="preserve">%), </w:t>
      </w:r>
      <w:r w:rsidR="003F6BEE">
        <w:rPr>
          <w:rFonts w:ascii="Times New Roman" w:eastAsia="Times New Roman" w:hAnsi="Times New Roman" w:cs="Times New Roman"/>
          <w:sz w:val="28"/>
          <w:szCs w:val="28"/>
        </w:rPr>
        <w:t>Серновод</w:t>
      </w:r>
      <w:r w:rsidR="00E82A28">
        <w:rPr>
          <w:rFonts w:ascii="Times New Roman" w:eastAsia="Times New Roman" w:hAnsi="Times New Roman" w:cs="Times New Roman"/>
          <w:sz w:val="28"/>
          <w:szCs w:val="28"/>
        </w:rPr>
        <w:t>ский (4</w:t>
      </w:r>
      <w:r w:rsidR="003F6BEE">
        <w:rPr>
          <w:rFonts w:ascii="Times New Roman" w:eastAsia="Times New Roman" w:hAnsi="Times New Roman" w:cs="Times New Roman"/>
          <w:sz w:val="28"/>
          <w:szCs w:val="28"/>
        </w:rPr>
        <w:t>5</w:t>
      </w:r>
      <w:r w:rsidR="00E82A28">
        <w:rPr>
          <w:rFonts w:ascii="Times New Roman" w:eastAsia="Times New Roman" w:hAnsi="Times New Roman" w:cs="Times New Roman"/>
          <w:sz w:val="28"/>
          <w:szCs w:val="28"/>
        </w:rPr>
        <w:t>,</w:t>
      </w:r>
      <w:r w:rsidR="003F6BEE">
        <w:rPr>
          <w:rFonts w:ascii="Times New Roman" w:eastAsia="Times New Roman" w:hAnsi="Times New Roman" w:cs="Times New Roman"/>
          <w:sz w:val="28"/>
          <w:szCs w:val="28"/>
        </w:rPr>
        <w:t>58</w:t>
      </w:r>
      <w:r w:rsidR="00E82A28">
        <w:rPr>
          <w:rFonts w:ascii="Times New Roman" w:eastAsia="Times New Roman" w:hAnsi="Times New Roman" w:cs="Times New Roman"/>
          <w:sz w:val="28"/>
          <w:szCs w:val="28"/>
        </w:rPr>
        <w:t xml:space="preserve">%) и </w:t>
      </w:r>
      <w:r w:rsidR="003F6BEE">
        <w:rPr>
          <w:rFonts w:ascii="Times New Roman" w:eastAsia="Times New Roman" w:hAnsi="Times New Roman" w:cs="Times New Roman"/>
          <w:sz w:val="28"/>
          <w:szCs w:val="28"/>
        </w:rPr>
        <w:t xml:space="preserve">ОО регионального подчинения </w:t>
      </w:r>
      <w:r w:rsidR="00E82A28">
        <w:rPr>
          <w:rFonts w:ascii="Times New Roman" w:eastAsia="Times New Roman" w:hAnsi="Times New Roman" w:cs="Times New Roman"/>
          <w:sz w:val="28"/>
          <w:szCs w:val="28"/>
        </w:rPr>
        <w:t>(4</w:t>
      </w:r>
      <w:r w:rsidR="003F6BEE">
        <w:rPr>
          <w:rFonts w:ascii="Times New Roman" w:eastAsia="Times New Roman" w:hAnsi="Times New Roman" w:cs="Times New Roman"/>
          <w:sz w:val="28"/>
          <w:szCs w:val="28"/>
        </w:rPr>
        <w:t>7</w:t>
      </w:r>
      <w:r w:rsidR="00E82A28">
        <w:rPr>
          <w:rFonts w:ascii="Times New Roman" w:eastAsia="Times New Roman" w:hAnsi="Times New Roman" w:cs="Times New Roman"/>
          <w:sz w:val="28"/>
          <w:szCs w:val="28"/>
        </w:rPr>
        <w:t>,</w:t>
      </w:r>
      <w:r w:rsidR="003F6BEE">
        <w:rPr>
          <w:rFonts w:ascii="Times New Roman" w:eastAsia="Times New Roman" w:hAnsi="Times New Roman" w:cs="Times New Roman"/>
          <w:sz w:val="28"/>
          <w:szCs w:val="28"/>
        </w:rPr>
        <w:t>35</w:t>
      </w:r>
      <w:r w:rsidR="00E82A28">
        <w:rPr>
          <w:rFonts w:ascii="Times New Roman" w:eastAsia="Times New Roman" w:hAnsi="Times New Roman" w:cs="Times New Roman"/>
          <w:sz w:val="28"/>
          <w:szCs w:val="28"/>
        </w:rPr>
        <w:t>%).</w:t>
      </w:r>
    </w:p>
    <w:p w14:paraId="1263058E" w14:textId="2FD5FF2B" w:rsidR="0046305F" w:rsidRDefault="00E81FC0">
      <w:pPr>
        <w:spacing w:after="12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Распределение баллов участников ВПР по математике в </w:t>
      </w:r>
      <w:r w:rsidR="005E5729">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классах в 202</w:t>
      </w:r>
      <w:r w:rsidR="00B06AEE">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w:t>
      </w:r>
      <w:r w:rsidR="005E5729">
        <w:rPr>
          <w:rFonts w:ascii="Times New Roman" w:eastAsia="Times New Roman" w:hAnsi="Times New Roman" w:cs="Times New Roman"/>
          <w:sz w:val="28"/>
          <w:szCs w:val="28"/>
        </w:rPr>
        <w:t>показано на р</w:t>
      </w:r>
      <w:r>
        <w:rPr>
          <w:rFonts w:ascii="Times New Roman" w:eastAsia="Times New Roman" w:hAnsi="Times New Roman" w:cs="Times New Roman"/>
          <w:sz w:val="28"/>
          <w:szCs w:val="28"/>
        </w:rPr>
        <w:t>ис</w:t>
      </w:r>
      <w:r w:rsidR="005E5729">
        <w:rPr>
          <w:rFonts w:ascii="Times New Roman" w:eastAsia="Times New Roman" w:hAnsi="Times New Roman" w:cs="Times New Roman"/>
          <w:sz w:val="28"/>
          <w:szCs w:val="28"/>
        </w:rPr>
        <w:t>у</w:t>
      </w:r>
      <w:r>
        <w:rPr>
          <w:rFonts w:ascii="Times New Roman" w:eastAsia="Times New Roman" w:hAnsi="Times New Roman" w:cs="Times New Roman"/>
          <w:sz w:val="28"/>
          <w:szCs w:val="28"/>
        </w:rPr>
        <w:t>нк</w:t>
      </w:r>
      <w:r w:rsidR="005E5729">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2.2.2.</w:t>
      </w:r>
    </w:p>
    <w:p w14:paraId="7BD8CFA8" w14:textId="5BD990D2" w:rsidR="0046305F" w:rsidRDefault="000D4192" w:rsidP="0099616D">
      <w:pPr>
        <w:spacing w:line="360" w:lineRule="auto"/>
        <w:jc w:val="both"/>
        <w:rPr>
          <w:rFonts w:ascii="Times New Roman" w:eastAsia="Times New Roman" w:hAnsi="Times New Roman" w:cs="Times New Roman"/>
          <w:sz w:val="28"/>
          <w:szCs w:val="28"/>
        </w:rPr>
      </w:pPr>
      <w:r w:rsidRPr="000D4192">
        <w:rPr>
          <w:rFonts w:ascii="Times New Roman" w:hAnsi="Times New Roman" w:cs="Times New Roman"/>
          <w:noProof/>
        </w:rPr>
        <w:drawing>
          <wp:inline distT="0" distB="0" distL="0" distR="0" wp14:anchorId="003FCE28" wp14:editId="6EF2402A">
            <wp:extent cx="5922000" cy="3240000"/>
            <wp:effectExtent l="0" t="0" r="3175" b="17780"/>
            <wp:docPr id="5" name="Диаграмма 5">
              <a:extLst xmlns:a="http://schemas.openxmlformats.org/drawingml/2006/main">
                <a:ext uri="{FF2B5EF4-FFF2-40B4-BE49-F238E27FC236}">
                  <a16:creationId xmlns:a16="http://schemas.microsoft.com/office/drawing/2014/main" id="{D74E2F3A-831A-4EAA-924C-8E1FAE4E09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7A34D47" w14:textId="60042D88" w:rsidR="0046305F" w:rsidRPr="005E5729" w:rsidRDefault="00E81FC0" w:rsidP="005E5729">
      <w:pPr>
        <w:spacing w:line="276" w:lineRule="auto"/>
        <w:jc w:val="both"/>
        <w:rPr>
          <w:rFonts w:ascii="Times New Roman" w:eastAsia="Times New Roman" w:hAnsi="Times New Roman" w:cs="Times New Roman"/>
          <w:i/>
          <w:iCs/>
          <w:sz w:val="28"/>
          <w:szCs w:val="28"/>
        </w:rPr>
      </w:pPr>
      <w:r w:rsidRPr="005E5729">
        <w:rPr>
          <w:rFonts w:ascii="Times New Roman" w:eastAsia="Times New Roman" w:hAnsi="Times New Roman" w:cs="Times New Roman"/>
          <w:i/>
          <w:iCs/>
          <w:sz w:val="28"/>
          <w:szCs w:val="28"/>
        </w:rPr>
        <w:t>Рисунок 2.2.2</w:t>
      </w:r>
      <w:r w:rsidR="00BD4BE8">
        <w:rPr>
          <w:rFonts w:ascii="Times New Roman" w:eastAsia="Times New Roman" w:hAnsi="Times New Roman" w:cs="Times New Roman"/>
          <w:i/>
          <w:iCs/>
          <w:sz w:val="28"/>
          <w:szCs w:val="28"/>
        </w:rPr>
        <w:t>.</w:t>
      </w:r>
      <w:r w:rsidRPr="005E5729">
        <w:rPr>
          <w:rFonts w:ascii="Times New Roman" w:eastAsia="Times New Roman" w:hAnsi="Times New Roman" w:cs="Times New Roman"/>
          <w:i/>
          <w:iCs/>
          <w:sz w:val="28"/>
          <w:szCs w:val="28"/>
        </w:rPr>
        <w:t xml:space="preserve"> Распределение участников ВПР по сумме полученных первичных баллов</w:t>
      </w:r>
    </w:p>
    <w:p w14:paraId="5ED87056" w14:textId="77777777" w:rsidR="0046305F" w:rsidRDefault="0046305F">
      <w:pPr>
        <w:ind w:firstLine="720"/>
        <w:jc w:val="both"/>
        <w:rPr>
          <w:rFonts w:ascii="Times New Roman" w:eastAsia="Times New Roman" w:hAnsi="Times New Roman" w:cs="Times New Roman"/>
        </w:rPr>
      </w:pPr>
    </w:p>
    <w:p w14:paraId="1B228D42" w14:textId="7DF124CE" w:rsidR="0046305F" w:rsidRDefault="00E81FC0" w:rsidP="005E5729">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анализе данных, представленных на рисунке </w:t>
      </w:r>
      <w:r w:rsidR="000425EC">
        <w:rPr>
          <w:rFonts w:ascii="Times New Roman" w:eastAsia="Times New Roman" w:hAnsi="Times New Roman" w:cs="Times New Roman"/>
          <w:sz w:val="28"/>
          <w:szCs w:val="28"/>
        </w:rPr>
        <w:t>2.2.2.</w:t>
      </w:r>
      <w:r>
        <w:rPr>
          <w:rFonts w:ascii="Times New Roman" w:eastAsia="Times New Roman" w:hAnsi="Times New Roman" w:cs="Times New Roman"/>
          <w:sz w:val="28"/>
          <w:szCs w:val="28"/>
        </w:rPr>
        <w:t xml:space="preserve"> можно сделать вывод о том, что диаграмма имеет относительно нормальный вид, что может указывать на объективность проведения оценочных процедур.</w:t>
      </w:r>
    </w:p>
    <w:p w14:paraId="6A991AA7" w14:textId="2205F86E" w:rsidR="00C5204E" w:rsidRPr="003725A5" w:rsidRDefault="003725A5" w:rsidP="003725A5">
      <w:pPr>
        <w:pBdr>
          <w:top w:val="nil"/>
          <w:left w:val="nil"/>
          <w:bottom w:val="nil"/>
          <w:right w:val="nil"/>
          <w:between w:val="nil"/>
        </w:pBdr>
        <w:spacing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Вместе с тем на рисунке просматривается неравномерное колебание показателя распределения баллов по всей выборке проведения ВПР в Российской Федерации.</w:t>
      </w:r>
    </w:p>
    <w:p w14:paraId="3D9A5110" w14:textId="6424ABE6" w:rsidR="00C5204E" w:rsidRDefault="00E81FC0" w:rsidP="00C5204E">
      <w:pPr>
        <w:spacing w:line="360" w:lineRule="auto"/>
        <w:ind w:right="22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Анализ выполнения отдельных заданий (достижение планируемых результатов в</w:t>
      </w:r>
      <w:r w:rsidR="005E5729">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соответствии с образовательной программой)</w:t>
      </w:r>
    </w:p>
    <w:p w14:paraId="75A0C9FF" w14:textId="77777777" w:rsidR="003725A5" w:rsidRDefault="003725A5">
      <w:pPr>
        <w:pBdr>
          <w:top w:val="nil"/>
          <w:left w:val="nil"/>
          <w:bottom w:val="nil"/>
          <w:right w:val="nil"/>
          <w:between w:val="nil"/>
        </w:pBdr>
        <w:spacing w:line="276" w:lineRule="auto"/>
        <w:ind w:firstLine="880"/>
        <w:jc w:val="right"/>
        <w:rPr>
          <w:rFonts w:ascii="Times New Roman" w:eastAsia="Times New Roman" w:hAnsi="Times New Roman" w:cs="Times New Roman"/>
          <w:sz w:val="28"/>
          <w:szCs w:val="28"/>
        </w:rPr>
      </w:pPr>
    </w:p>
    <w:p w14:paraId="4F41ABF6" w14:textId="5A1869D4" w:rsidR="0046305F" w:rsidRDefault="00E81FC0">
      <w:pPr>
        <w:pBdr>
          <w:top w:val="nil"/>
          <w:left w:val="nil"/>
          <w:bottom w:val="nil"/>
          <w:right w:val="nil"/>
          <w:between w:val="nil"/>
        </w:pBdr>
        <w:spacing w:line="276" w:lineRule="auto"/>
        <w:ind w:firstLine="880"/>
        <w:jc w:val="right"/>
        <w:rPr>
          <w:rFonts w:ascii="Times New Roman" w:eastAsia="Times New Roman" w:hAnsi="Times New Roman" w:cs="Times New Roman"/>
        </w:rPr>
      </w:pPr>
      <w:r>
        <w:rPr>
          <w:rFonts w:ascii="Times New Roman" w:eastAsia="Times New Roman" w:hAnsi="Times New Roman" w:cs="Times New Roman"/>
          <w:sz w:val="28"/>
          <w:szCs w:val="28"/>
        </w:rPr>
        <w:lastRenderedPageBreak/>
        <w:t>Таблица 2.2.6</w:t>
      </w:r>
    </w:p>
    <w:tbl>
      <w:tblPr>
        <w:tblStyle w:val="320"/>
        <w:tblW w:w="9634" w:type="dxa"/>
        <w:jc w:val="center"/>
        <w:tblInd w:w="0" w:type="dxa"/>
        <w:tblLayout w:type="fixed"/>
        <w:tblLook w:val="0000" w:firstRow="0" w:lastRow="0" w:firstColumn="0" w:lastColumn="0" w:noHBand="0" w:noVBand="0"/>
      </w:tblPr>
      <w:tblGrid>
        <w:gridCol w:w="7176"/>
        <w:gridCol w:w="718"/>
        <w:gridCol w:w="890"/>
        <w:gridCol w:w="850"/>
      </w:tblGrid>
      <w:tr w:rsidR="0046305F" w14:paraId="649759D7" w14:textId="77777777" w:rsidTr="005E5729">
        <w:trPr>
          <w:trHeight w:val="840"/>
          <w:tblHeader/>
          <w:jc w:val="center"/>
        </w:trPr>
        <w:tc>
          <w:tcPr>
            <w:tcW w:w="7176" w:type="dxa"/>
            <w:tcBorders>
              <w:top w:val="single" w:sz="4" w:space="0" w:color="000000"/>
              <w:left w:val="single" w:sz="4" w:space="0" w:color="000000"/>
              <w:bottom w:val="single" w:sz="4" w:space="0" w:color="000000"/>
            </w:tcBorders>
            <w:shd w:val="clear" w:color="auto" w:fill="D9D9D9"/>
          </w:tcPr>
          <w:p w14:paraId="256ECCD8"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 xml:space="preserve">Блоки </w:t>
            </w:r>
            <w:r w:rsidRPr="00D7115E">
              <w:rPr>
                <w:rFonts w:ascii="Times New Roman" w:eastAsia="Times New Roman" w:hAnsi="Times New Roman" w:cs="Times New Roman"/>
                <w:b/>
                <w:color w:val="auto"/>
              </w:rPr>
              <w:t>ПООП</w:t>
            </w:r>
            <w:r>
              <w:rPr>
                <w:rFonts w:ascii="Times New Roman" w:eastAsia="Times New Roman" w:hAnsi="Times New Roman" w:cs="Times New Roman"/>
                <w:b/>
              </w:rPr>
              <w:t xml:space="preserve"> обучающийся научится / получит возможность научиться или проверяемые требования (умения) в соответствии с ФГОС</w:t>
            </w:r>
          </w:p>
        </w:tc>
        <w:tc>
          <w:tcPr>
            <w:tcW w:w="718" w:type="dxa"/>
            <w:tcBorders>
              <w:top w:val="single" w:sz="4" w:space="0" w:color="000000"/>
              <w:left w:val="single" w:sz="4" w:space="0" w:color="000000"/>
              <w:bottom w:val="single" w:sz="4" w:space="0" w:color="000000"/>
            </w:tcBorders>
            <w:shd w:val="clear" w:color="auto" w:fill="D9D9D9"/>
            <w:vAlign w:val="center"/>
          </w:tcPr>
          <w:p w14:paraId="26B53118"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Макс балл</w:t>
            </w:r>
          </w:p>
        </w:tc>
        <w:tc>
          <w:tcPr>
            <w:tcW w:w="890" w:type="dxa"/>
            <w:tcBorders>
              <w:top w:val="single" w:sz="4" w:space="0" w:color="000000"/>
              <w:left w:val="single" w:sz="4" w:space="0" w:color="000000"/>
              <w:bottom w:val="single" w:sz="4" w:space="0" w:color="000000"/>
            </w:tcBorders>
            <w:shd w:val="clear" w:color="auto" w:fill="D9D9D9"/>
            <w:vAlign w:val="center"/>
          </w:tcPr>
          <w:p w14:paraId="01B2F8F6" w14:textId="77777777" w:rsidR="007358AC" w:rsidRDefault="00E81FC0">
            <w:pPr>
              <w:jc w:val="center"/>
              <w:rPr>
                <w:rFonts w:ascii="Times New Roman" w:eastAsia="Times New Roman" w:hAnsi="Times New Roman" w:cs="Times New Roman"/>
                <w:b/>
              </w:rPr>
            </w:pPr>
            <w:r>
              <w:rPr>
                <w:rFonts w:ascii="Times New Roman" w:eastAsia="Times New Roman" w:hAnsi="Times New Roman" w:cs="Times New Roman"/>
                <w:b/>
              </w:rPr>
              <w:t>Ч</w:t>
            </w:r>
            <w:r w:rsidR="005E5729">
              <w:rPr>
                <w:rFonts w:ascii="Times New Roman" w:eastAsia="Times New Roman" w:hAnsi="Times New Roman" w:cs="Times New Roman"/>
                <w:b/>
              </w:rPr>
              <w:t>Р</w:t>
            </w:r>
            <w:r w:rsidR="00944CD6">
              <w:rPr>
                <w:rFonts w:ascii="Times New Roman" w:eastAsia="Times New Roman" w:hAnsi="Times New Roman" w:cs="Times New Roman"/>
                <w:b/>
              </w:rPr>
              <w:t xml:space="preserve"> </w:t>
            </w:r>
          </w:p>
          <w:p w14:paraId="10292928" w14:textId="0ABFF8A8" w:rsidR="0046305F" w:rsidRDefault="00944CD6">
            <w:pPr>
              <w:jc w:val="center"/>
              <w:rPr>
                <w:rFonts w:ascii="Times New Roman" w:eastAsia="Times New Roman" w:hAnsi="Times New Roman" w:cs="Times New Roman"/>
                <w:b/>
              </w:rPr>
            </w:pPr>
            <w:r>
              <w:rPr>
                <w:rFonts w:ascii="Times New Roman" w:eastAsia="Times New Roman" w:hAnsi="Times New Roman" w:cs="Times New Roman"/>
                <w:b/>
              </w:rPr>
              <w:t>(%)</w:t>
            </w:r>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76204A" w14:textId="77777777" w:rsidR="007358AC" w:rsidRDefault="00E81FC0">
            <w:pPr>
              <w:jc w:val="center"/>
              <w:rPr>
                <w:rFonts w:ascii="Times New Roman" w:eastAsia="Times New Roman" w:hAnsi="Times New Roman" w:cs="Times New Roman"/>
                <w:b/>
              </w:rPr>
            </w:pPr>
            <w:r>
              <w:rPr>
                <w:rFonts w:ascii="Times New Roman" w:eastAsia="Times New Roman" w:hAnsi="Times New Roman" w:cs="Times New Roman"/>
                <w:b/>
              </w:rPr>
              <w:t>РФ</w:t>
            </w:r>
            <w:r w:rsidR="00944CD6">
              <w:rPr>
                <w:rFonts w:ascii="Times New Roman" w:eastAsia="Times New Roman" w:hAnsi="Times New Roman" w:cs="Times New Roman"/>
                <w:b/>
              </w:rPr>
              <w:t xml:space="preserve"> </w:t>
            </w:r>
          </w:p>
          <w:p w14:paraId="161CA94B" w14:textId="4A05A41F" w:rsidR="0046305F" w:rsidRDefault="00944CD6">
            <w:pPr>
              <w:jc w:val="center"/>
              <w:rPr>
                <w:rFonts w:ascii="Times New Roman" w:eastAsia="Times New Roman" w:hAnsi="Times New Roman" w:cs="Times New Roman"/>
                <w:b/>
              </w:rPr>
            </w:pPr>
            <w:r>
              <w:rPr>
                <w:rFonts w:ascii="Times New Roman" w:eastAsia="Times New Roman" w:hAnsi="Times New Roman" w:cs="Times New Roman"/>
                <w:b/>
              </w:rPr>
              <w:t>(%)</w:t>
            </w:r>
          </w:p>
        </w:tc>
      </w:tr>
      <w:tr w:rsidR="00EF1B5D" w14:paraId="6B208D20" w14:textId="77777777" w:rsidTr="00EF1B5D">
        <w:trPr>
          <w:trHeight w:val="561"/>
          <w:jc w:val="center"/>
        </w:trPr>
        <w:tc>
          <w:tcPr>
            <w:tcW w:w="7176" w:type="dxa"/>
            <w:tcBorders>
              <w:top w:val="single" w:sz="4" w:space="0" w:color="000000"/>
              <w:left w:val="single" w:sz="4" w:space="0" w:color="000000"/>
              <w:bottom w:val="single" w:sz="4" w:space="0" w:color="000000"/>
            </w:tcBorders>
            <w:shd w:val="clear" w:color="auto" w:fill="auto"/>
            <w:vAlign w:val="center"/>
          </w:tcPr>
          <w:p w14:paraId="1D5E84C5" w14:textId="387819B0"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1. Выполнять арифметические действия с натуральными числами, с обыкновенными дробями в простейших случаях</w:t>
            </w:r>
          </w:p>
        </w:tc>
        <w:tc>
          <w:tcPr>
            <w:tcW w:w="7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8301D" w14:textId="49C2795D"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AAB5E" w14:textId="17A76E53"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78,12</w:t>
            </w:r>
          </w:p>
        </w:tc>
        <w:tc>
          <w:tcPr>
            <w:tcW w:w="850" w:type="dxa"/>
            <w:tcBorders>
              <w:top w:val="single" w:sz="4" w:space="0" w:color="000000"/>
              <w:left w:val="nil"/>
              <w:bottom w:val="single" w:sz="4" w:space="0" w:color="000000"/>
              <w:right w:val="single" w:sz="4" w:space="0" w:color="000000"/>
            </w:tcBorders>
            <w:shd w:val="clear" w:color="auto" w:fill="auto"/>
            <w:vAlign w:val="center"/>
          </w:tcPr>
          <w:p w14:paraId="7B8CFF06" w14:textId="2E442FE6"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61,7</w:t>
            </w:r>
          </w:p>
        </w:tc>
      </w:tr>
      <w:tr w:rsidR="00EF1B5D" w14:paraId="5FE155A0" w14:textId="77777777" w:rsidTr="00602317">
        <w:trPr>
          <w:trHeight w:val="554"/>
          <w:jc w:val="center"/>
        </w:trPr>
        <w:tc>
          <w:tcPr>
            <w:tcW w:w="7176" w:type="dxa"/>
            <w:tcBorders>
              <w:top w:val="single" w:sz="4" w:space="0" w:color="000000"/>
              <w:left w:val="single" w:sz="4" w:space="0" w:color="000000"/>
              <w:bottom w:val="single" w:sz="4" w:space="0" w:color="000000"/>
            </w:tcBorders>
            <w:shd w:val="clear" w:color="auto" w:fill="auto"/>
            <w:vAlign w:val="center"/>
          </w:tcPr>
          <w:p w14:paraId="5AD2FFE1" w14:textId="734D7234"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2. Решать текстовые задачи арифметическим способом и с помощью организованного конечного перебора всех возможных вариантов</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6BAF534C" w14:textId="314BB6D7"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401B6E6A" w14:textId="739653F2"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71,6</w:t>
            </w:r>
          </w:p>
        </w:tc>
        <w:tc>
          <w:tcPr>
            <w:tcW w:w="850" w:type="dxa"/>
            <w:tcBorders>
              <w:top w:val="nil"/>
              <w:left w:val="nil"/>
              <w:bottom w:val="single" w:sz="4" w:space="0" w:color="000000"/>
              <w:right w:val="single" w:sz="4" w:space="0" w:color="000000"/>
            </w:tcBorders>
            <w:shd w:val="clear" w:color="auto" w:fill="auto"/>
            <w:vAlign w:val="center"/>
          </w:tcPr>
          <w:p w14:paraId="7767B03F" w14:textId="3821BB52"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53,17</w:t>
            </w:r>
          </w:p>
        </w:tc>
      </w:tr>
      <w:tr w:rsidR="00EF1B5D" w14:paraId="41184D39" w14:textId="77777777" w:rsidTr="00602317">
        <w:trPr>
          <w:trHeight w:val="548"/>
          <w:jc w:val="center"/>
        </w:trPr>
        <w:tc>
          <w:tcPr>
            <w:tcW w:w="7176" w:type="dxa"/>
            <w:tcBorders>
              <w:top w:val="single" w:sz="4" w:space="0" w:color="000000"/>
              <w:left w:val="single" w:sz="4" w:space="0" w:color="000000"/>
              <w:bottom w:val="single" w:sz="4" w:space="0" w:color="000000"/>
            </w:tcBorders>
            <w:shd w:val="clear" w:color="auto" w:fill="auto"/>
            <w:vAlign w:val="center"/>
          </w:tcPr>
          <w:p w14:paraId="629EB4F6" w14:textId="481DC978"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 xml:space="preserve">3. </w:t>
            </w:r>
            <w:bookmarkStart w:id="22" w:name="_Hlk203470265"/>
            <w:r w:rsidRPr="00EF1B5D">
              <w:rPr>
                <w:rFonts w:ascii="Times New Roman" w:hAnsi="Times New Roman" w:cs="Times New Roman"/>
              </w:rPr>
              <w:t>Выполнять арифметические действия с натуральными числами, с обыкновенными дробями в простейших случаях</w:t>
            </w:r>
            <w:bookmarkEnd w:id="22"/>
          </w:p>
        </w:tc>
        <w:tc>
          <w:tcPr>
            <w:tcW w:w="718" w:type="dxa"/>
            <w:tcBorders>
              <w:top w:val="nil"/>
              <w:left w:val="single" w:sz="4" w:space="0" w:color="000000"/>
              <w:bottom w:val="single" w:sz="4" w:space="0" w:color="000000"/>
              <w:right w:val="single" w:sz="4" w:space="0" w:color="000000"/>
            </w:tcBorders>
            <w:shd w:val="clear" w:color="auto" w:fill="auto"/>
            <w:vAlign w:val="center"/>
          </w:tcPr>
          <w:p w14:paraId="7D913966" w14:textId="0FEBBCD2"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4753FDCF" w14:textId="7232941D"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81,84</w:t>
            </w:r>
          </w:p>
        </w:tc>
        <w:tc>
          <w:tcPr>
            <w:tcW w:w="850" w:type="dxa"/>
            <w:tcBorders>
              <w:top w:val="nil"/>
              <w:left w:val="nil"/>
              <w:bottom w:val="single" w:sz="4" w:space="0" w:color="000000"/>
              <w:right w:val="single" w:sz="4" w:space="0" w:color="000000"/>
            </w:tcBorders>
            <w:shd w:val="clear" w:color="auto" w:fill="auto"/>
            <w:vAlign w:val="center"/>
          </w:tcPr>
          <w:p w14:paraId="7C3CBC7F" w14:textId="290FA9AF"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83,78</w:t>
            </w:r>
          </w:p>
        </w:tc>
      </w:tr>
      <w:tr w:rsidR="00EF1B5D" w14:paraId="0B011970" w14:textId="77777777" w:rsidTr="00602317">
        <w:trPr>
          <w:trHeight w:val="570"/>
          <w:jc w:val="center"/>
        </w:trPr>
        <w:tc>
          <w:tcPr>
            <w:tcW w:w="7176" w:type="dxa"/>
            <w:tcBorders>
              <w:top w:val="single" w:sz="4" w:space="0" w:color="000000"/>
              <w:left w:val="single" w:sz="4" w:space="0" w:color="000000"/>
              <w:bottom w:val="single" w:sz="4" w:space="0" w:color="000000"/>
            </w:tcBorders>
            <w:shd w:val="clear" w:color="auto" w:fill="auto"/>
            <w:vAlign w:val="center"/>
          </w:tcPr>
          <w:p w14:paraId="5C574B90" w14:textId="1D409FCA"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 xml:space="preserve">4.1. </w:t>
            </w:r>
            <w:bookmarkStart w:id="23" w:name="_Hlk204164604"/>
            <w:r w:rsidRPr="00EF1B5D">
              <w:rPr>
                <w:rFonts w:ascii="Times New Roman" w:hAnsi="Times New Roman" w:cs="Times New Roman"/>
              </w:rPr>
              <w:t>Извлекать, анализировать, оценивать информацию, представленную в таблице, на столбчатой диаграмме</w:t>
            </w:r>
            <w:bookmarkEnd w:id="23"/>
          </w:p>
        </w:tc>
        <w:tc>
          <w:tcPr>
            <w:tcW w:w="718" w:type="dxa"/>
            <w:tcBorders>
              <w:top w:val="nil"/>
              <w:left w:val="single" w:sz="4" w:space="0" w:color="000000"/>
              <w:bottom w:val="single" w:sz="4" w:space="0" w:color="000000"/>
              <w:right w:val="single" w:sz="4" w:space="0" w:color="000000"/>
            </w:tcBorders>
            <w:shd w:val="clear" w:color="auto" w:fill="auto"/>
            <w:vAlign w:val="center"/>
          </w:tcPr>
          <w:p w14:paraId="1BFAB492" w14:textId="57B3BDC7"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7BEE1609" w14:textId="6D69D3E5"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82,64</w:t>
            </w:r>
          </w:p>
        </w:tc>
        <w:tc>
          <w:tcPr>
            <w:tcW w:w="850" w:type="dxa"/>
            <w:tcBorders>
              <w:top w:val="nil"/>
              <w:left w:val="nil"/>
              <w:bottom w:val="single" w:sz="4" w:space="0" w:color="000000"/>
              <w:right w:val="single" w:sz="4" w:space="0" w:color="000000"/>
            </w:tcBorders>
            <w:shd w:val="clear" w:color="auto" w:fill="auto"/>
            <w:vAlign w:val="center"/>
          </w:tcPr>
          <w:p w14:paraId="77D03EAB" w14:textId="280C24E0"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91,39</w:t>
            </w:r>
          </w:p>
        </w:tc>
      </w:tr>
      <w:tr w:rsidR="00EF1B5D" w14:paraId="66EA272D" w14:textId="77777777" w:rsidTr="00602317">
        <w:trPr>
          <w:trHeight w:val="961"/>
          <w:jc w:val="center"/>
        </w:trPr>
        <w:tc>
          <w:tcPr>
            <w:tcW w:w="7176" w:type="dxa"/>
            <w:tcBorders>
              <w:top w:val="single" w:sz="4" w:space="0" w:color="000000"/>
              <w:left w:val="single" w:sz="4" w:space="0" w:color="000000"/>
              <w:bottom w:val="single" w:sz="4" w:space="0" w:color="000000"/>
            </w:tcBorders>
            <w:shd w:val="clear" w:color="auto" w:fill="auto"/>
            <w:vAlign w:val="center"/>
          </w:tcPr>
          <w:p w14:paraId="4439A625" w14:textId="3ED9E91F"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 xml:space="preserve">4.2. </w:t>
            </w:r>
            <w:bookmarkStart w:id="24" w:name="_Hlk204165954"/>
            <w:r w:rsidRPr="00EF1B5D">
              <w:rPr>
                <w:rFonts w:ascii="Times New Roman" w:hAnsi="Times New Roman" w:cs="Times New Roman"/>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bookmarkEnd w:id="24"/>
          </w:p>
        </w:tc>
        <w:tc>
          <w:tcPr>
            <w:tcW w:w="718" w:type="dxa"/>
            <w:tcBorders>
              <w:top w:val="nil"/>
              <w:left w:val="single" w:sz="4" w:space="0" w:color="000000"/>
              <w:bottom w:val="single" w:sz="4" w:space="0" w:color="000000"/>
              <w:right w:val="single" w:sz="4" w:space="0" w:color="000000"/>
            </w:tcBorders>
            <w:shd w:val="clear" w:color="auto" w:fill="auto"/>
            <w:vAlign w:val="center"/>
          </w:tcPr>
          <w:p w14:paraId="72A7A5B7" w14:textId="625DD887"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248D5A3D" w14:textId="747B4BAE"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74,9</w:t>
            </w:r>
          </w:p>
        </w:tc>
        <w:tc>
          <w:tcPr>
            <w:tcW w:w="850" w:type="dxa"/>
            <w:tcBorders>
              <w:top w:val="nil"/>
              <w:left w:val="nil"/>
              <w:bottom w:val="single" w:sz="4" w:space="0" w:color="000000"/>
              <w:right w:val="single" w:sz="4" w:space="0" w:color="000000"/>
            </w:tcBorders>
            <w:shd w:val="clear" w:color="auto" w:fill="auto"/>
            <w:vAlign w:val="center"/>
          </w:tcPr>
          <w:p w14:paraId="5DCB9A45" w14:textId="1F107F46"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80,21</w:t>
            </w:r>
          </w:p>
        </w:tc>
      </w:tr>
      <w:tr w:rsidR="00EF1B5D" w14:paraId="56358B74" w14:textId="77777777" w:rsidTr="00602317">
        <w:trPr>
          <w:trHeight w:val="850"/>
          <w:jc w:val="center"/>
        </w:trPr>
        <w:tc>
          <w:tcPr>
            <w:tcW w:w="7176" w:type="dxa"/>
            <w:tcBorders>
              <w:top w:val="single" w:sz="4" w:space="0" w:color="000000"/>
              <w:left w:val="single" w:sz="4" w:space="0" w:color="000000"/>
              <w:bottom w:val="single" w:sz="4" w:space="0" w:color="000000"/>
            </w:tcBorders>
            <w:shd w:val="clear" w:color="auto" w:fill="auto"/>
            <w:vAlign w:val="center"/>
          </w:tcPr>
          <w:p w14:paraId="3FEDC895" w14:textId="1C7C3D47"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5. 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2034D0CD" w14:textId="0EEC4243"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253B05B1" w14:textId="30EF50A3"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62,95</w:t>
            </w:r>
          </w:p>
        </w:tc>
        <w:tc>
          <w:tcPr>
            <w:tcW w:w="850" w:type="dxa"/>
            <w:tcBorders>
              <w:top w:val="nil"/>
              <w:left w:val="nil"/>
              <w:bottom w:val="single" w:sz="4" w:space="0" w:color="000000"/>
              <w:right w:val="single" w:sz="4" w:space="0" w:color="000000"/>
            </w:tcBorders>
            <w:shd w:val="clear" w:color="auto" w:fill="auto"/>
            <w:vAlign w:val="center"/>
          </w:tcPr>
          <w:p w14:paraId="64561A23" w14:textId="36BD7997"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58,88</w:t>
            </w:r>
          </w:p>
        </w:tc>
      </w:tr>
      <w:tr w:rsidR="00EF1B5D" w14:paraId="1DFCA558" w14:textId="77777777" w:rsidTr="00602317">
        <w:trPr>
          <w:trHeight w:val="847"/>
          <w:jc w:val="center"/>
        </w:trPr>
        <w:tc>
          <w:tcPr>
            <w:tcW w:w="7176" w:type="dxa"/>
            <w:tcBorders>
              <w:top w:val="single" w:sz="4" w:space="0" w:color="000000"/>
              <w:left w:val="single" w:sz="4" w:space="0" w:color="000000"/>
              <w:bottom w:val="single" w:sz="4" w:space="0" w:color="000000"/>
            </w:tcBorders>
            <w:shd w:val="clear" w:color="auto" w:fill="auto"/>
            <w:vAlign w:val="center"/>
          </w:tcPr>
          <w:p w14:paraId="5F33B9B4" w14:textId="48D13303"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6. 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5E68230D" w14:textId="379F1D1A"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5C15A2CE" w14:textId="4AE59C93"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72,59</w:t>
            </w:r>
          </w:p>
        </w:tc>
        <w:tc>
          <w:tcPr>
            <w:tcW w:w="850" w:type="dxa"/>
            <w:tcBorders>
              <w:top w:val="nil"/>
              <w:left w:val="nil"/>
              <w:bottom w:val="single" w:sz="4" w:space="0" w:color="000000"/>
              <w:right w:val="single" w:sz="4" w:space="0" w:color="000000"/>
            </w:tcBorders>
            <w:shd w:val="clear" w:color="auto" w:fill="auto"/>
            <w:vAlign w:val="center"/>
          </w:tcPr>
          <w:p w14:paraId="4513A70E" w14:textId="605F4467"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80,02</w:t>
            </w:r>
          </w:p>
        </w:tc>
      </w:tr>
      <w:tr w:rsidR="00EF1B5D" w14:paraId="2A00DC32" w14:textId="77777777" w:rsidTr="00602317">
        <w:trPr>
          <w:trHeight w:val="406"/>
          <w:jc w:val="center"/>
        </w:trPr>
        <w:tc>
          <w:tcPr>
            <w:tcW w:w="7176" w:type="dxa"/>
            <w:tcBorders>
              <w:top w:val="single" w:sz="4" w:space="0" w:color="000000"/>
              <w:left w:val="single" w:sz="4" w:space="0" w:color="000000"/>
              <w:bottom w:val="single" w:sz="4" w:space="0" w:color="000000"/>
            </w:tcBorders>
            <w:shd w:val="clear" w:color="auto" w:fill="auto"/>
            <w:vAlign w:val="center"/>
          </w:tcPr>
          <w:p w14:paraId="005FF1F8" w14:textId="22BCDC1A"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7. Решать задачи, содержащие зависимости, связывающие величины: скорость, время, расстояние, цена, количество, стоимость</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7BD27821" w14:textId="34D23F33"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54577D4E" w14:textId="5CAF1D45"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68,32</w:t>
            </w:r>
          </w:p>
        </w:tc>
        <w:tc>
          <w:tcPr>
            <w:tcW w:w="850" w:type="dxa"/>
            <w:tcBorders>
              <w:top w:val="nil"/>
              <w:left w:val="nil"/>
              <w:bottom w:val="single" w:sz="4" w:space="0" w:color="000000"/>
              <w:right w:val="single" w:sz="4" w:space="0" w:color="000000"/>
            </w:tcBorders>
            <w:shd w:val="clear" w:color="auto" w:fill="auto"/>
            <w:vAlign w:val="center"/>
          </w:tcPr>
          <w:p w14:paraId="3B6EF02E" w14:textId="649DCE5A"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69,67</w:t>
            </w:r>
          </w:p>
        </w:tc>
      </w:tr>
      <w:tr w:rsidR="00EF1B5D" w14:paraId="1660519D" w14:textId="77777777" w:rsidTr="00602317">
        <w:trPr>
          <w:trHeight w:val="556"/>
          <w:jc w:val="center"/>
        </w:trPr>
        <w:tc>
          <w:tcPr>
            <w:tcW w:w="7176" w:type="dxa"/>
            <w:tcBorders>
              <w:top w:val="single" w:sz="4" w:space="0" w:color="000000"/>
              <w:left w:val="single" w:sz="4" w:space="0" w:color="000000"/>
              <w:bottom w:val="single" w:sz="4" w:space="0" w:color="000000"/>
            </w:tcBorders>
            <w:shd w:val="clear" w:color="auto" w:fill="auto"/>
            <w:vAlign w:val="center"/>
          </w:tcPr>
          <w:p w14:paraId="7E0C2893" w14:textId="434D776F"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8. Вычислять объем куба, параллелепипеда по заданным измерениям; пользоваться единицами измерения объема</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337D9B5F" w14:textId="2E082E22"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74BE4AAC" w14:textId="154C6353"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58,36</w:t>
            </w:r>
          </w:p>
        </w:tc>
        <w:tc>
          <w:tcPr>
            <w:tcW w:w="850" w:type="dxa"/>
            <w:tcBorders>
              <w:top w:val="nil"/>
              <w:left w:val="nil"/>
              <w:bottom w:val="single" w:sz="4" w:space="0" w:color="000000"/>
              <w:right w:val="single" w:sz="4" w:space="0" w:color="000000"/>
            </w:tcBorders>
            <w:shd w:val="clear" w:color="auto" w:fill="auto"/>
            <w:vAlign w:val="center"/>
          </w:tcPr>
          <w:p w14:paraId="4343AD68" w14:textId="120E3771"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50,73</w:t>
            </w:r>
          </w:p>
        </w:tc>
      </w:tr>
      <w:tr w:rsidR="00EF1B5D" w14:paraId="74D550F9" w14:textId="77777777" w:rsidTr="00EF1B5D">
        <w:trPr>
          <w:trHeight w:val="625"/>
          <w:jc w:val="center"/>
        </w:trPr>
        <w:tc>
          <w:tcPr>
            <w:tcW w:w="7176" w:type="dxa"/>
            <w:tcBorders>
              <w:top w:val="single" w:sz="4" w:space="0" w:color="000000"/>
              <w:left w:val="single" w:sz="4" w:space="0" w:color="000000"/>
              <w:bottom w:val="single" w:sz="4" w:space="0" w:color="000000"/>
            </w:tcBorders>
            <w:shd w:val="clear" w:color="auto" w:fill="auto"/>
            <w:vAlign w:val="center"/>
          </w:tcPr>
          <w:p w14:paraId="0827BDEB" w14:textId="298AB927"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9. Выполнять арифметические действия с натуральными числами, с обыкновенными дробями в простейших случаях</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77AD9797" w14:textId="194F0F57"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599D7709" w14:textId="2D469919"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62,05</w:t>
            </w:r>
          </w:p>
        </w:tc>
        <w:tc>
          <w:tcPr>
            <w:tcW w:w="850" w:type="dxa"/>
            <w:tcBorders>
              <w:top w:val="nil"/>
              <w:left w:val="nil"/>
              <w:bottom w:val="single" w:sz="4" w:space="0" w:color="000000"/>
              <w:right w:val="single" w:sz="4" w:space="0" w:color="000000"/>
            </w:tcBorders>
            <w:shd w:val="clear" w:color="auto" w:fill="auto"/>
            <w:vAlign w:val="center"/>
          </w:tcPr>
          <w:p w14:paraId="08EC85CA" w14:textId="1016D152"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65,13</w:t>
            </w:r>
          </w:p>
        </w:tc>
      </w:tr>
      <w:tr w:rsidR="00EF1B5D" w14:paraId="19D609FE" w14:textId="77777777" w:rsidTr="00602317">
        <w:trPr>
          <w:trHeight w:val="346"/>
          <w:jc w:val="center"/>
        </w:trPr>
        <w:tc>
          <w:tcPr>
            <w:tcW w:w="7176" w:type="dxa"/>
            <w:tcBorders>
              <w:top w:val="single" w:sz="4" w:space="0" w:color="000000"/>
              <w:left w:val="single" w:sz="4" w:space="0" w:color="000000"/>
              <w:bottom w:val="single" w:sz="4" w:space="0" w:color="000000"/>
            </w:tcBorders>
            <w:shd w:val="clear" w:color="auto" w:fill="auto"/>
            <w:vAlign w:val="center"/>
          </w:tcPr>
          <w:p w14:paraId="3690624F" w14:textId="43712FAE"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10. Выполнять проверку, прикидку результата вычислений</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5C18424B" w14:textId="3733CDFB"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29B43008" w14:textId="34A9DC44"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58,19</w:t>
            </w:r>
          </w:p>
        </w:tc>
        <w:tc>
          <w:tcPr>
            <w:tcW w:w="850" w:type="dxa"/>
            <w:tcBorders>
              <w:top w:val="nil"/>
              <w:left w:val="nil"/>
              <w:bottom w:val="single" w:sz="4" w:space="0" w:color="000000"/>
              <w:right w:val="single" w:sz="4" w:space="0" w:color="000000"/>
            </w:tcBorders>
            <w:shd w:val="clear" w:color="auto" w:fill="auto"/>
            <w:vAlign w:val="center"/>
          </w:tcPr>
          <w:p w14:paraId="00A37542" w14:textId="13DE6E22"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64,28</w:t>
            </w:r>
          </w:p>
        </w:tc>
      </w:tr>
      <w:tr w:rsidR="00EF1B5D" w14:paraId="058B45FD" w14:textId="77777777" w:rsidTr="00602317">
        <w:trPr>
          <w:trHeight w:val="564"/>
          <w:jc w:val="center"/>
        </w:trPr>
        <w:tc>
          <w:tcPr>
            <w:tcW w:w="7176" w:type="dxa"/>
            <w:tcBorders>
              <w:top w:val="single" w:sz="4" w:space="0" w:color="000000"/>
              <w:left w:val="single" w:sz="4" w:space="0" w:color="000000"/>
              <w:bottom w:val="single" w:sz="4" w:space="0" w:color="000000"/>
            </w:tcBorders>
            <w:shd w:val="clear" w:color="auto" w:fill="auto"/>
            <w:vAlign w:val="center"/>
          </w:tcPr>
          <w:p w14:paraId="7996E4CD" w14:textId="683EF7CE"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 xml:space="preserve">11. </w:t>
            </w:r>
            <w:bookmarkStart w:id="25" w:name="_Hlk203470993"/>
            <w:r w:rsidRPr="00EF1B5D">
              <w:rPr>
                <w:rFonts w:ascii="Times New Roman" w:hAnsi="Times New Roman" w:cs="Times New Roman"/>
              </w:rPr>
              <w:t>Решать текстовые задачи арифметическим способом и с помощью организованного конечного перебора всех возможных вариантов</w:t>
            </w:r>
            <w:bookmarkEnd w:id="25"/>
          </w:p>
        </w:tc>
        <w:tc>
          <w:tcPr>
            <w:tcW w:w="718" w:type="dxa"/>
            <w:tcBorders>
              <w:top w:val="nil"/>
              <w:left w:val="single" w:sz="4" w:space="0" w:color="000000"/>
              <w:bottom w:val="single" w:sz="4" w:space="0" w:color="000000"/>
              <w:right w:val="single" w:sz="4" w:space="0" w:color="000000"/>
            </w:tcBorders>
            <w:shd w:val="clear" w:color="auto" w:fill="auto"/>
            <w:vAlign w:val="center"/>
          </w:tcPr>
          <w:p w14:paraId="2CD493A5" w14:textId="5971F66E"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1</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7230EE7D" w14:textId="7373F903" w:rsidR="00EF1B5D" w:rsidRPr="00EF1B5D" w:rsidRDefault="00EF1B5D" w:rsidP="00EF1B5D">
            <w:pPr>
              <w:jc w:val="center"/>
              <w:rPr>
                <w:rFonts w:ascii="Times New Roman" w:hAnsi="Times New Roman" w:cs="Times New Roman"/>
              </w:rPr>
            </w:pPr>
            <w:r w:rsidRPr="00EF1B5D">
              <w:rPr>
                <w:rFonts w:ascii="Times New Roman" w:hAnsi="Times New Roman" w:cs="Times New Roman"/>
              </w:rPr>
              <w:t>40,42</w:t>
            </w:r>
          </w:p>
        </w:tc>
        <w:tc>
          <w:tcPr>
            <w:tcW w:w="850" w:type="dxa"/>
            <w:tcBorders>
              <w:top w:val="nil"/>
              <w:left w:val="nil"/>
              <w:bottom w:val="single" w:sz="4" w:space="0" w:color="000000"/>
              <w:right w:val="single" w:sz="4" w:space="0" w:color="000000"/>
            </w:tcBorders>
            <w:shd w:val="clear" w:color="auto" w:fill="auto"/>
            <w:vAlign w:val="center"/>
          </w:tcPr>
          <w:p w14:paraId="5A3A3189" w14:textId="5733D575" w:rsidR="00EF1B5D" w:rsidRPr="00EF1B5D" w:rsidRDefault="00EF1B5D" w:rsidP="00EF1B5D">
            <w:pPr>
              <w:jc w:val="center"/>
              <w:rPr>
                <w:rFonts w:ascii="Times New Roman" w:hAnsi="Times New Roman" w:cs="Times New Roman"/>
              </w:rPr>
            </w:pPr>
            <w:r w:rsidRPr="00EF1B5D">
              <w:rPr>
                <w:rFonts w:ascii="Times New Roman" w:hAnsi="Times New Roman" w:cs="Times New Roman"/>
              </w:rPr>
              <w:t>32,42</w:t>
            </w:r>
          </w:p>
        </w:tc>
      </w:tr>
      <w:tr w:rsidR="00EF1B5D" w14:paraId="4B3F57E0" w14:textId="77777777" w:rsidTr="00602317">
        <w:trPr>
          <w:trHeight w:val="576"/>
          <w:jc w:val="center"/>
        </w:trPr>
        <w:tc>
          <w:tcPr>
            <w:tcW w:w="7176" w:type="dxa"/>
            <w:tcBorders>
              <w:top w:val="single" w:sz="4" w:space="0" w:color="000000"/>
              <w:left w:val="single" w:sz="4" w:space="0" w:color="000000"/>
              <w:bottom w:val="single" w:sz="4" w:space="0" w:color="000000"/>
            </w:tcBorders>
            <w:shd w:val="clear" w:color="auto" w:fill="auto"/>
            <w:vAlign w:val="center"/>
          </w:tcPr>
          <w:p w14:paraId="05A0D20C" w14:textId="52B5929F"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12. Решать задачи, содержащие зависимости, связывающие величины: скорость, время, расстояние, цена, количество, стоимость</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05A6BC34" w14:textId="0407ACD6"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2</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688EBFF3" w14:textId="4324DFE6" w:rsidR="00EF1B5D" w:rsidRPr="00EF1B5D" w:rsidRDefault="00EF1B5D" w:rsidP="00EF1B5D">
            <w:pPr>
              <w:jc w:val="center"/>
              <w:rPr>
                <w:rFonts w:ascii="Times New Roman" w:hAnsi="Times New Roman" w:cs="Times New Roman"/>
              </w:rPr>
            </w:pPr>
            <w:r w:rsidRPr="00EF1B5D">
              <w:rPr>
                <w:rFonts w:ascii="Times New Roman" w:hAnsi="Times New Roman" w:cs="Times New Roman"/>
              </w:rPr>
              <w:t>44,54</w:t>
            </w:r>
          </w:p>
        </w:tc>
        <w:tc>
          <w:tcPr>
            <w:tcW w:w="850" w:type="dxa"/>
            <w:tcBorders>
              <w:top w:val="nil"/>
              <w:left w:val="nil"/>
              <w:bottom w:val="single" w:sz="4" w:space="0" w:color="000000"/>
              <w:right w:val="single" w:sz="4" w:space="0" w:color="000000"/>
            </w:tcBorders>
            <w:shd w:val="clear" w:color="auto" w:fill="auto"/>
            <w:vAlign w:val="center"/>
          </w:tcPr>
          <w:p w14:paraId="4766BBCC" w14:textId="7A90D1CD" w:rsidR="00EF1B5D" w:rsidRPr="00EF1B5D" w:rsidRDefault="00EF1B5D" w:rsidP="00EF1B5D">
            <w:pPr>
              <w:jc w:val="center"/>
              <w:rPr>
                <w:rFonts w:ascii="Times New Roman" w:hAnsi="Times New Roman" w:cs="Times New Roman"/>
              </w:rPr>
            </w:pPr>
            <w:r w:rsidRPr="00EF1B5D">
              <w:rPr>
                <w:rFonts w:ascii="Times New Roman" w:hAnsi="Times New Roman" w:cs="Times New Roman"/>
              </w:rPr>
              <w:t>59,33</w:t>
            </w:r>
          </w:p>
        </w:tc>
      </w:tr>
      <w:tr w:rsidR="00EF1B5D" w14:paraId="6708E547" w14:textId="77777777" w:rsidTr="00602317">
        <w:trPr>
          <w:trHeight w:val="400"/>
          <w:jc w:val="center"/>
        </w:trPr>
        <w:tc>
          <w:tcPr>
            <w:tcW w:w="7176" w:type="dxa"/>
            <w:tcBorders>
              <w:top w:val="single" w:sz="4" w:space="0" w:color="000000"/>
              <w:left w:val="single" w:sz="4" w:space="0" w:color="000000"/>
              <w:bottom w:val="single" w:sz="4" w:space="0" w:color="000000"/>
            </w:tcBorders>
            <w:shd w:val="clear" w:color="auto" w:fill="auto"/>
            <w:vAlign w:val="center"/>
          </w:tcPr>
          <w:p w14:paraId="1195E354" w14:textId="1AC6B01C"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13. Выполнять арифметические действия с натуральными числами, с обыкновенными дробями в простейших случаях</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3E3ED479" w14:textId="357E3D2C"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2</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0B6A0053" w14:textId="78AE6579" w:rsidR="00EF1B5D" w:rsidRPr="00EF1B5D" w:rsidRDefault="00EF1B5D" w:rsidP="00EF1B5D">
            <w:pPr>
              <w:jc w:val="center"/>
              <w:rPr>
                <w:rFonts w:ascii="Times New Roman" w:hAnsi="Times New Roman" w:cs="Times New Roman"/>
              </w:rPr>
            </w:pPr>
            <w:r w:rsidRPr="00EF1B5D">
              <w:rPr>
                <w:rFonts w:ascii="Times New Roman" w:hAnsi="Times New Roman" w:cs="Times New Roman"/>
              </w:rPr>
              <w:t>38,79</w:t>
            </w:r>
          </w:p>
        </w:tc>
        <w:tc>
          <w:tcPr>
            <w:tcW w:w="850" w:type="dxa"/>
            <w:tcBorders>
              <w:top w:val="nil"/>
              <w:left w:val="nil"/>
              <w:bottom w:val="single" w:sz="4" w:space="0" w:color="000000"/>
              <w:right w:val="single" w:sz="4" w:space="0" w:color="000000"/>
            </w:tcBorders>
            <w:shd w:val="clear" w:color="auto" w:fill="auto"/>
            <w:vAlign w:val="center"/>
          </w:tcPr>
          <w:p w14:paraId="7C9B25DF" w14:textId="20CD9FAF" w:rsidR="00EF1B5D" w:rsidRPr="00EF1B5D" w:rsidRDefault="00EF1B5D" w:rsidP="00EF1B5D">
            <w:pPr>
              <w:jc w:val="center"/>
              <w:rPr>
                <w:rFonts w:ascii="Times New Roman" w:hAnsi="Times New Roman" w:cs="Times New Roman"/>
              </w:rPr>
            </w:pPr>
            <w:r w:rsidRPr="00EF1B5D">
              <w:rPr>
                <w:rFonts w:ascii="Times New Roman" w:hAnsi="Times New Roman" w:cs="Times New Roman"/>
              </w:rPr>
              <w:t>60,32</w:t>
            </w:r>
          </w:p>
        </w:tc>
      </w:tr>
      <w:tr w:rsidR="00EF1B5D" w14:paraId="228B023A" w14:textId="77777777" w:rsidTr="00EF1B5D">
        <w:trPr>
          <w:trHeight w:val="1132"/>
          <w:jc w:val="center"/>
        </w:trPr>
        <w:tc>
          <w:tcPr>
            <w:tcW w:w="7176" w:type="dxa"/>
            <w:tcBorders>
              <w:top w:val="single" w:sz="4" w:space="0" w:color="000000"/>
              <w:left w:val="single" w:sz="4" w:space="0" w:color="000000"/>
              <w:bottom w:val="single" w:sz="4" w:space="0" w:color="000000"/>
            </w:tcBorders>
            <w:shd w:val="clear" w:color="auto" w:fill="auto"/>
            <w:vAlign w:val="center"/>
          </w:tcPr>
          <w:p w14:paraId="596BCA92" w14:textId="1C9ED162"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 xml:space="preserve">14. </w:t>
            </w:r>
            <w:bookmarkStart w:id="26" w:name="_Hlk203471691"/>
            <w:r w:rsidRPr="00EF1B5D">
              <w:rPr>
                <w:rFonts w:ascii="Times New Roman" w:hAnsi="Times New Roman" w:cs="Times New Roman"/>
              </w:rPr>
              <w:t>Пользоваться основными единицами измерения: цены, массы, расстояния, времени, скорости; выражать одни единицы величины через другие;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bookmarkEnd w:id="26"/>
          </w:p>
        </w:tc>
        <w:tc>
          <w:tcPr>
            <w:tcW w:w="718" w:type="dxa"/>
            <w:tcBorders>
              <w:top w:val="nil"/>
              <w:left w:val="single" w:sz="4" w:space="0" w:color="000000"/>
              <w:bottom w:val="single" w:sz="4" w:space="0" w:color="000000"/>
              <w:right w:val="single" w:sz="4" w:space="0" w:color="000000"/>
            </w:tcBorders>
            <w:shd w:val="clear" w:color="auto" w:fill="auto"/>
            <w:vAlign w:val="center"/>
          </w:tcPr>
          <w:p w14:paraId="17472DF7" w14:textId="46FD9A00"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2</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20BB17ED" w14:textId="5577DAE0" w:rsidR="00EF1B5D" w:rsidRPr="00EF1B5D" w:rsidRDefault="00EF1B5D" w:rsidP="00EF1B5D">
            <w:pPr>
              <w:jc w:val="center"/>
              <w:rPr>
                <w:rFonts w:ascii="Times New Roman" w:hAnsi="Times New Roman" w:cs="Times New Roman"/>
              </w:rPr>
            </w:pPr>
            <w:r w:rsidRPr="00EF1B5D">
              <w:rPr>
                <w:rFonts w:ascii="Times New Roman" w:hAnsi="Times New Roman" w:cs="Times New Roman"/>
              </w:rPr>
              <w:t>27,95</w:t>
            </w:r>
          </w:p>
        </w:tc>
        <w:tc>
          <w:tcPr>
            <w:tcW w:w="850" w:type="dxa"/>
            <w:tcBorders>
              <w:top w:val="nil"/>
              <w:left w:val="nil"/>
              <w:bottom w:val="single" w:sz="4" w:space="0" w:color="000000"/>
              <w:right w:val="single" w:sz="4" w:space="0" w:color="000000"/>
            </w:tcBorders>
            <w:shd w:val="clear" w:color="auto" w:fill="auto"/>
            <w:vAlign w:val="center"/>
          </w:tcPr>
          <w:p w14:paraId="4491A59B" w14:textId="0B73B9F2" w:rsidR="00EF1B5D" w:rsidRPr="00EF1B5D" w:rsidRDefault="00EF1B5D" w:rsidP="00EF1B5D">
            <w:pPr>
              <w:jc w:val="center"/>
              <w:rPr>
                <w:rFonts w:ascii="Times New Roman" w:hAnsi="Times New Roman" w:cs="Times New Roman"/>
              </w:rPr>
            </w:pPr>
            <w:r w:rsidRPr="00EF1B5D">
              <w:rPr>
                <w:rFonts w:ascii="Times New Roman" w:hAnsi="Times New Roman" w:cs="Times New Roman"/>
              </w:rPr>
              <w:t>46,36</w:t>
            </w:r>
          </w:p>
        </w:tc>
      </w:tr>
      <w:tr w:rsidR="00EF1B5D" w14:paraId="11B3290F" w14:textId="77777777" w:rsidTr="00602317">
        <w:trPr>
          <w:trHeight w:val="871"/>
          <w:jc w:val="center"/>
        </w:trPr>
        <w:tc>
          <w:tcPr>
            <w:tcW w:w="7176" w:type="dxa"/>
            <w:tcBorders>
              <w:top w:val="single" w:sz="4" w:space="0" w:color="000000"/>
              <w:left w:val="single" w:sz="4" w:space="0" w:color="000000"/>
              <w:bottom w:val="single" w:sz="4" w:space="0" w:color="000000"/>
            </w:tcBorders>
            <w:shd w:val="clear" w:color="auto" w:fill="auto"/>
            <w:vAlign w:val="center"/>
          </w:tcPr>
          <w:p w14:paraId="1EFFD79B" w14:textId="7BCC09B8"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 xml:space="preserve">15. </w:t>
            </w:r>
            <w:bookmarkStart w:id="27" w:name="_Hlk203471243"/>
            <w:r w:rsidRPr="00EF1B5D">
              <w:rPr>
                <w:rFonts w:ascii="Times New Roman" w:hAnsi="Times New Roman" w:cs="Times New Roman"/>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bookmarkEnd w:id="27"/>
          </w:p>
        </w:tc>
        <w:tc>
          <w:tcPr>
            <w:tcW w:w="718" w:type="dxa"/>
            <w:tcBorders>
              <w:top w:val="nil"/>
              <w:left w:val="single" w:sz="4" w:space="0" w:color="000000"/>
              <w:bottom w:val="single" w:sz="4" w:space="0" w:color="000000"/>
              <w:right w:val="single" w:sz="4" w:space="0" w:color="000000"/>
            </w:tcBorders>
            <w:shd w:val="clear" w:color="auto" w:fill="auto"/>
            <w:vAlign w:val="center"/>
          </w:tcPr>
          <w:p w14:paraId="57FF0C4E" w14:textId="0A09C3C0"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2</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6E87F29C" w14:textId="7214B065" w:rsidR="00EF1B5D" w:rsidRPr="00EF1B5D" w:rsidRDefault="00EF1B5D" w:rsidP="00EF1B5D">
            <w:pPr>
              <w:jc w:val="center"/>
              <w:rPr>
                <w:rFonts w:ascii="Times New Roman" w:hAnsi="Times New Roman" w:cs="Times New Roman"/>
              </w:rPr>
            </w:pPr>
            <w:r w:rsidRPr="00EF1B5D">
              <w:rPr>
                <w:rFonts w:ascii="Times New Roman" w:hAnsi="Times New Roman" w:cs="Times New Roman"/>
              </w:rPr>
              <w:t>24,79</w:t>
            </w:r>
          </w:p>
        </w:tc>
        <w:tc>
          <w:tcPr>
            <w:tcW w:w="850" w:type="dxa"/>
            <w:tcBorders>
              <w:top w:val="nil"/>
              <w:left w:val="nil"/>
              <w:bottom w:val="single" w:sz="4" w:space="0" w:color="000000"/>
              <w:right w:val="single" w:sz="4" w:space="0" w:color="000000"/>
            </w:tcBorders>
            <w:shd w:val="clear" w:color="auto" w:fill="auto"/>
            <w:vAlign w:val="center"/>
          </w:tcPr>
          <w:p w14:paraId="7073488C" w14:textId="71B12352" w:rsidR="00EF1B5D" w:rsidRPr="00EF1B5D" w:rsidRDefault="00EF1B5D" w:rsidP="00EF1B5D">
            <w:pPr>
              <w:jc w:val="center"/>
              <w:rPr>
                <w:rFonts w:ascii="Times New Roman" w:hAnsi="Times New Roman" w:cs="Times New Roman"/>
              </w:rPr>
            </w:pPr>
            <w:r w:rsidRPr="00EF1B5D">
              <w:rPr>
                <w:rFonts w:ascii="Times New Roman" w:hAnsi="Times New Roman" w:cs="Times New Roman"/>
              </w:rPr>
              <w:t>41,23</w:t>
            </w:r>
          </w:p>
        </w:tc>
      </w:tr>
      <w:tr w:rsidR="00EF1B5D" w14:paraId="2AA3BEA4" w14:textId="77777777" w:rsidTr="00EF1B5D">
        <w:trPr>
          <w:trHeight w:val="1132"/>
          <w:jc w:val="center"/>
        </w:trPr>
        <w:tc>
          <w:tcPr>
            <w:tcW w:w="7176" w:type="dxa"/>
            <w:tcBorders>
              <w:top w:val="single" w:sz="4" w:space="0" w:color="000000"/>
              <w:left w:val="single" w:sz="4" w:space="0" w:color="000000"/>
              <w:bottom w:val="single" w:sz="4" w:space="0" w:color="000000"/>
            </w:tcBorders>
            <w:shd w:val="clear" w:color="auto" w:fill="auto"/>
            <w:vAlign w:val="center"/>
          </w:tcPr>
          <w:p w14:paraId="368755DA" w14:textId="5D9DCD54"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16. Решать задачи, содержащие зависимости, связывающие величины: скорость, время, расстояние, цена, количество, стоимость; выполнять арифметические действия с натуральными числами, с обыкновенными дробями в простейших случаях</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00F560A5" w14:textId="33A756BF"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2</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60894240" w14:textId="1EBFF78C" w:rsidR="00EF1B5D" w:rsidRPr="00EF1B5D" w:rsidRDefault="00EF1B5D" w:rsidP="00EF1B5D">
            <w:pPr>
              <w:jc w:val="center"/>
              <w:rPr>
                <w:rFonts w:ascii="Times New Roman" w:hAnsi="Times New Roman" w:cs="Times New Roman"/>
              </w:rPr>
            </w:pPr>
            <w:r w:rsidRPr="00EF1B5D">
              <w:rPr>
                <w:rFonts w:ascii="Times New Roman" w:hAnsi="Times New Roman" w:cs="Times New Roman"/>
              </w:rPr>
              <w:t>14,66</w:t>
            </w:r>
          </w:p>
        </w:tc>
        <w:tc>
          <w:tcPr>
            <w:tcW w:w="850" w:type="dxa"/>
            <w:tcBorders>
              <w:top w:val="nil"/>
              <w:left w:val="nil"/>
              <w:bottom w:val="single" w:sz="4" w:space="0" w:color="000000"/>
              <w:right w:val="single" w:sz="4" w:space="0" w:color="000000"/>
            </w:tcBorders>
            <w:shd w:val="clear" w:color="auto" w:fill="auto"/>
            <w:vAlign w:val="center"/>
          </w:tcPr>
          <w:p w14:paraId="0CBF86D1" w14:textId="33A4F9A6" w:rsidR="00EF1B5D" w:rsidRPr="00EF1B5D" w:rsidRDefault="00EF1B5D" w:rsidP="00EF1B5D">
            <w:pPr>
              <w:jc w:val="center"/>
              <w:rPr>
                <w:rFonts w:ascii="Times New Roman" w:hAnsi="Times New Roman" w:cs="Times New Roman"/>
              </w:rPr>
            </w:pPr>
            <w:r w:rsidRPr="00EF1B5D">
              <w:rPr>
                <w:rFonts w:ascii="Times New Roman" w:hAnsi="Times New Roman" w:cs="Times New Roman"/>
              </w:rPr>
              <w:t>26,75</w:t>
            </w:r>
          </w:p>
        </w:tc>
      </w:tr>
      <w:tr w:rsidR="00EF1B5D" w14:paraId="764312D2" w14:textId="77777777" w:rsidTr="00602317">
        <w:trPr>
          <w:trHeight w:val="136"/>
          <w:jc w:val="center"/>
        </w:trPr>
        <w:tc>
          <w:tcPr>
            <w:tcW w:w="7176" w:type="dxa"/>
            <w:tcBorders>
              <w:top w:val="single" w:sz="4" w:space="0" w:color="000000"/>
              <w:left w:val="single" w:sz="4" w:space="0" w:color="000000"/>
              <w:bottom w:val="single" w:sz="4" w:space="0" w:color="000000"/>
            </w:tcBorders>
            <w:shd w:val="clear" w:color="auto" w:fill="auto"/>
            <w:vAlign w:val="center"/>
          </w:tcPr>
          <w:p w14:paraId="3C1A3650" w14:textId="09DB0887" w:rsidR="00EF1B5D" w:rsidRPr="00EF1B5D" w:rsidRDefault="00EF1B5D" w:rsidP="00EF1B5D">
            <w:pPr>
              <w:rPr>
                <w:rFonts w:ascii="Times New Roman" w:eastAsia="Times New Roman" w:hAnsi="Times New Roman" w:cs="Times New Roman"/>
              </w:rPr>
            </w:pPr>
            <w:r w:rsidRPr="00EF1B5D">
              <w:rPr>
                <w:rFonts w:ascii="Times New Roman" w:hAnsi="Times New Roman" w:cs="Times New Roman"/>
              </w:rPr>
              <w:t>17. Решать задачи, содержащие зависимости, связывающие величины: скорость, время, расстояние, цена, количество, стоимость</w:t>
            </w:r>
          </w:p>
        </w:tc>
        <w:tc>
          <w:tcPr>
            <w:tcW w:w="718" w:type="dxa"/>
            <w:tcBorders>
              <w:top w:val="nil"/>
              <w:left w:val="single" w:sz="4" w:space="0" w:color="000000"/>
              <w:bottom w:val="single" w:sz="4" w:space="0" w:color="000000"/>
              <w:right w:val="single" w:sz="4" w:space="0" w:color="000000"/>
            </w:tcBorders>
            <w:shd w:val="clear" w:color="auto" w:fill="auto"/>
            <w:vAlign w:val="center"/>
          </w:tcPr>
          <w:p w14:paraId="54A2659D" w14:textId="35B7A77E" w:rsidR="00EF1B5D" w:rsidRPr="00EF1B5D" w:rsidRDefault="00EF1B5D" w:rsidP="00EF1B5D">
            <w:pPr>
              <w:jc w:val="center"/>
              <w:rPr>
                <w:rFonts w:ascii="Times New Roman" w:eastAsia="Times New Roman" w:hAnsi="Times New Roman" w:cs="Times New Roman"/>
              </w:rPr>
            </w:pPr>
            <w:r w:rsidRPr="00EF1B5D">
              <w:rPr>
                <w:rFonts w:ascii="Times New Roman" w:hAnsi="Times New Roman" w:cs="Times New Roman"/>
              </w:rPr>
              <w:t>2</w:t>
            </w:r>
          </w:p>
        </w:tc>
        <w:tc>
          <w:tcPr>
            <w:tcW w:w="890" w:type="dxa"/>
            <w:tcBorders>
              <w:top w:val="nil"/>
              <w:left w:val="single" w:sz="4" w:space="0" w:color="000000"/>
              <w:bottom w:val="single" w:sz="4" w:space="0" w:color="000000"/>
              <w:right w:val="single" w:sz="4" w:space="0" w:color="000000"/>
            </w:tcBorders>
            <w:shd w:val="clear" w:color="auto" w:fill="auto"/>
            <w:vAlign w:val="center"/>
          </w:tcPr>
          <w:p w14:paraId="75212DF8" w14:textId="45887C38" w:rsidR="00EF1B5D" w:rsidRPr="00EF1B5D" w:rsidRDefault="00EF1B5D" w:rsidP="00EF1B5D">
            <w:pPr>
              <w:jc w:val="center"/>
              <w:rPr>
                <w:rFonts w:ascii="Times New Roman" w:hAnsi="Times New Roman" w:cs="Times New Roman"/>
              </w:rPr>
            </w:pPr>
            <w:r w:rsidRPr="00EF1B5D">
              <w:rPr>
                <w:rFonts w:ascii="Times New Roman" w:hAnsi="Times New Roman" w:cs="Times New Roman"/>
              </w:rPr>
              <w:t>9,78</w:t>
            </w:r>
          </w:p>
        </w:tc>
        <w:tc>
          <w:tcPr>
            <w:tcW w:w="850" w:type="dxa"/>
            <w:tcBorders>
              <w:top w:val="nil"/>
              <w:left w:val="nil"/>
              <w:bottom w:val="single" w:sz="4" w:space="0" w:color="000000"/>
              <w:right w:val="single" w:sz="4" w:space="0" w:color="000000"/>
            </w:tcBorders>
            <w:shd w:val="clear" w:color="auto" w:fill="auto"/>
            <w:vAlign w:val="center"/>
          </w:tcPr>
          <w:p w14:paraId="14ED7F8D" w14:textId="5B0A2EB1" w:rsidR="00EF1B5D" w:rsidRPr="00EF1B5D" w:rsidRDefault="00EF1B5D" w:rsidP="00EF1B5D">
            <w:pPr>
              <w:jc w:val="center"/>
              <w:rPr>
                <w:rFonts w:ascii="Times New Roman" w:hAnsi="Times New Roman" w:cs="Times New Roman"/>
              </w:rPr>
            </w:pPr>
            <w:r w:rsidRPr="00EF1B5D">
              <w:rPr>
                <w:rFonts w:ascii="Times New Roman" w:hAnsi="Times New Roman" w:cs="Times New Roman"/>
              </w:rPr>
              <w:t>13,27</w:t>
            </w:r>
          </w:p>
        </w:tc>
      </w:tr>
    </w:tbl>
    <w:p w14:paraId="3703C8CE" w14:textId="77777777" w:rsidR="0046305F" w:rsidRDefault="0046305F" w:rsidP="00602317">
      <w:pPr>
        <w:pBdr>
          <w:top w:val="nil"/>
          <w:left w:val="nil"/>
          <w:bottom w:val="nil"/>
          <w:right w:val="nil"/>
          <w:between w:val="nil"/>
        </w:pBdr>
        <w:ind w:firstLine="708"/>
        <w:jc w:val="both"/>
        <w:rPr>
          <w:rFonts w:ascii="Times New Roman" w:eastAsia="Times New Roman" w:hAnsi="Times New Roman" w:cs="Times New Roman"/>
          <w:sz w:val="28"/>
          <w:szCs w:val="28"/>
        </w:rPr>
      </w:pPr>
    </w:p>
    <w:p w14:paraId="16040A4A" w14:textId="77777777" w:rsidR="005C678F" w:rsidRDefault="00E81FC0" w:rsidP="005C678F">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Обучающиеся 5-х классов ОО Чеченской Республики выполнили </w:t>
      </w:r>
      <w:r w:rsidR="00B355CA">
        <w:rPr>
          <w:rFonts w:ascii="Times New Roman" w:eastAsia="Times New Roman" w:hAnsi="Times New Roman" w:cs="Times New Roman"/>
          <w:sz w:val="28"/>
          <w:szCs w:val="28"/>
        </w:rPr>
        <w:t>большинство из предложенных заданий</w:t>
      </w:r>
      <w:r>
        <w:rPr>
          <w:rFonts w:ascii="Times New Roman" w:eastAsia="Times New Roman" w:hAnsi="Times New Roman" w:cs="Times New Roman"/>
          <w:sz w:val="28"/>
          <w:szCs w:val="28"/>
        </w:rPr>
        <w:t xml:space="preserve"> хуже, чем в среднем по Российской Федерации. </w:t>
      </w:r>
      <w:r w:rsidR="00754524">
        <w:rPr>
          <w:rFonts w:ascii="Times New Roman" w:eastAsia="Times New Roman" w:hAnsi="Times New Roman" w:cs="Times New Roman"/>
          <w:sz w:val="28"/>
          <w:szCs w:val="28"/>
        </w:rPr>
        <w:t>Процент выполнения заданий</w:t>
      </w:r>
      <w:r w:rsidR="00B355CA">
        <w:rPr>
          <w:rFonts w:ascii="Times New Roman" w:eastAsia="Times New Roman" w:hAnsi="Times New Roman" w:cs="Times New Roman"/>
          <w:sz w:val="28"/>
          <w:szCs w:val="28"/>
        </w:rPr>
        <w:t xml:space="preserve"> №№ </w:t>
      </w:r>
      <w:r w:rsidR="00602317">
        <w:rPr>
          <w:rFonts w:ascii="Times New Roman" w:eastAsia="Times New Roman" w:hAnsi="Times New Roman" w:cs="Times New Roman"/>
          <w:sz w:val="28"/>
          <w:szCs w:val="28"/>
        </w:rPr>
        <w:t xml:space="preserve">1, 2, </w:t>
      </w:r>
      <w:r w:rsidR="00B355CA">
        <w:rPr>
          <w:rFonts w:ascii="Times New Roman" w:eastAsia="Times New Roman" w:hAnsi="Times New Roman" w:cs="Times New Roman"/>
          <w:sz w:val="28"/>
          <w:szCs w:val="28"/>
        </w:rPr>
        <w:t>5</w:t>
      </w:r>
      <w:r w:rsidR="00602317">
        <w:rPr>
          <w:rFonts w:ascii="Times New Roman" w:eastAsia="Times New Roman" w:hAnsi="Times New Roman" w:cs="Times New Roman"/>
          <w:sz w:val="28"/>
          <w:szCs w:val="28"/>
        </w:rPr>
        <w:t>, 8 и 11</w:t>
      </w:r>
      <w:r w:rsidR="00B355CA">
        <w:rPr>
          <w:rFonts w:ascii="Times New Roman" w:eastAsia="Times New Roman" w:hAnsi="Times New Roman" w:cs="Times New Roman"/>
          <w:sz w:val="28"/>
          <w:szCs w:val="28"/>
        </w:rPr>
        <w:t xml:space="preserve"> лучше, чем по РФ.</w:t>
      </w:r>
    </w:p>
    <w:p w14:paraId="26DF5CAB" w14:textId="05D75882" w:rsidR="006E63D8" w:rsidRPr="00B82163" w:rsidRDefault="006E63D8" w:rsidP="00B82163">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5C678F">
        <w:rPr>
          <w:rFonts w:ascii="Times New Roman" w:eastAsia="Times New Roman" w:hAnsi="Times New Roman" w:cs="Times New Roman"/>
          <w:sz w:val="28"/>
          <w:szCs w:val="28"/>
        </w:rPr>
        <w:t>2,64</w:t>
      </w:r>
      <w:r>
        <w:rPr>
          <w:rFonts w:ascii="Times New Roman" w:eastAsia="Times New Roman" w:hAnsi="Times New Roman" w:cs="Times New Roman"/>
          <w:sz w:val="28"/>
          <w:szCs w:val="28"/>
        </w:rPr>
        <w:t xml:space="preserve">% обучающихся успешно справились с заданием №4.1 </w:t>
      </w:r>
      <w:r w:rsidR="005C678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направлено на </w:t>
      </w:r>
      <w:r w:rsidRPr="00E65A2A">
        <w:rPr>
          <w:rFonts w:ascii="Times New Roman" w:eastAsia="Times New Roman" w:hAnsi="Times New Roman" w:cs="Times New Roman"/>
          <w:sz w:val="28"/>
          <w:szCs w:val="28"/>
        </w:rPr>
        <w:t>провер</w:t>
      </w:r>
      <w:r>
        <w:rPr>
          <w:rFonts w:ascii="Times New Roman" w:eastAsia="Times New Roman" w:hAnsi="Times New Roman" w:cs="Times New Roman"/>
          <w:sz w:val="28"/>
          <w:szCs w:val="28"/>
        </w:rPr>
        <w:t>ку</w:t>
      </w:r>
      <w:r w:rsidRPr="00E65A2A">
        <w:rPr>
          <w:rFonts w:ascii="Times New Roman" w:eastAsia="Times New Roman" w:hAnsi="Times New Roman" w:cs="Times New Roman"/>
          <w:sz w:val="28"/>
          <w:szCs w:val="28"/>
        </w:rPr>
        <w:t xml:space="preserve"> умения </w:t>
      </w:r>
      <w:r>
        <w:rPr>
          <w:rFonts w:ascii="Times New Roman" w:eastAsia="Times New Roman" w:hAnsi="Times New Roman" w:cs="Times New Roman"/>
          <w:sz w:val="28"/>
          <w:szCs w:val="28"/>
        </w:rPr>
        <w:t>и</w:t>
      </w:r>
      <w:r w:rsidRPr="00994C29">
        <w:rPr>
          <w:rFonts w:ascii="Times New Roman" w:eastAsia="Times New Roman" w:hAnsi="Times New Roman" w:cs="Times New Roman"/>
          <w:sz w:val="28"/>
          <w:szCs w:val="28"/>
        </w:rPr>
        <w:t>звлекать, анализировать, оценивать информацию, представленную в таблице</w:t>
      </w:r>
      <w:r w:rsidR="005C678F">
        <w:rPr>
          <w:rFonts w:ascii="Times New Roman" w:eastAsia="Times New Roman" w:hAnsi="Times New Roman" w:cs="Times New Roman"/>
          <w:sz w:val="28"/>
          <w:szCs w:val="28"/>
        </w:rPr>
        <w:t xml:space="preserve"> и</w:t>
      </w:r>
      <w:r w:rsidRPr="00994C29">
        <w:rPr>
          <w:rFonts w:ascii="Times New Roman" w:eastAsia="Times New Roman" w:hAnsi="Times New Roman" w:cs="Times New Roman"/>
          <w:sz w:val="28"/>
          <w:szCs w:val="28"/>
        </w:rPr>
        <w:t xml:space="preserve"> на столбчатой диаграмме</w:t>
      </w:r>
      <w:r w:rsidR="005C678F">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005C678F">
        <w:rPr>
          <w:rFonts w:ascii="Times New Roman" w:eastAsia="Times New Roman" w:hAnsi="Times New Roman" w:cs="Times New Roman"/>
          <w:sz w:val="28"/>
          <w:szCs w:val="28"/>
        </w:rPr>
        <w:t xml:space="preserve"> Также более 80% пятиклассников выполнили з</w:t>
      </w:r>
      <w:r>
        <w:rPr>
          <w:rFonts w:ascii="Times New Roman" w:eastAsia="Times New Roman" w:hAnsi="Times New Roman" w:cs="Times New Roman"/>
          <w:sz w:val="28"/>
          <w:szCs w:val="28"/>
        </w:rPr>
        <w:t xml:space="preserve">адание №3 </w:t>
      </w:r>
      <w:r w:rsidR="005C678F">
        <w:rPr>
          <w:rFonts w:ascii="Times New Roman" w:eastAsia="Times New Roman" w:hAnsi="Times New Roman" w:cs="Times New Roman"/>
          <w:sz w:val="28"/>
          <w:szCs w:val="28"/>
        </w:rPr>
        <w:t xml:space="preserve">(81,84%), которое </w:t>
      </w:r>
      <w:r>
        <w:rPr>
          <w:rFonts w:ascii="Times New Roman" w:eastAsia="Times New Roman" w:hAnsi="Times New Roman" w:cs="Times New Roman"/>
          <w:sz w:val="28"/>
          <w:szCs w:val="28"/>
        </w:rPr>
        <w:t>направлен</w:t>
      </w:r>
      <w:r w:rsidR="005C678F">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на выявление </w:t>
      </w:r>
      <w:r w:rsidRPr="00E65A2A">
        <w:rPr>
          <w:rFonts w:ascii="Times New Roman" w:eastAsia="Times New Roman" w:hAnsi="Times New Roman" w:cs="Times New Roman"/>
          <w:sz w:val="28"/>
          <w:szCs w:val="28"/>
        </w:rPr>
        <w:t>умени</w:t>
      </w:r>
      <w:r>
        <w:rPr>
          <w:rFonts w:ascii="Times New Roman" w:eastAsia="Times New Roman" w:hAnsi="Times New Roman" w:cs="Times New Roman"/>
          <w:sz w:val="28"/>
          <w:szCs w:val="28"/>
        </w:rPr>
        <w:t>я в</w:t>
      </w:r>
      <w:r w:rsidRPr="00E65A2A">
        <w:rPr>
          <w:rFonts w:ascii="Times New Roman" w:eastAsia="Times New Roman" w:hAnsi="Times New Roman" w:cs="Times New Roman"/>
          <w:sz w:val="28"/>
          <w:szCs w:val="28"/>
        </w:rPr>
        <w:t>ыполнять арифметические действия с натуральными числами</w:t>
      </w:r>
      <w:r w:rsidR="005C678F">
        <w:rPr>
          <w:rFonts w:ascii="Times New Roman" w:eastAsia="Times New Roman" w:hAnsi="Times New Roman" w:cs="Times New Roman"/>
          <w:sz w:val="28"/>
          <w:szCs w:val="28"/>
        </w:rPr>
        <w:t xml:space="preserve"> и</w:t>
      </w:r>
      <w:r w:rsidRPr="00E65A2A">
        <w:rPr>
          <w:rFonts w:ascii="Times New Roman" w:eastAsia="Times New Roman" w:hAnsi="Times New Roman" w:cs="Times New Roman"/>
          <w:sz w:val="28"/>
          <w:szCs w:val="28"/>
        </w:rPr>
        <w:t xml:space="preserve"> с обыкновенными дробями в простейших случаях</w:t>
      </w:r>
      <w:r>
        <w:rPr>
          <w:rFonts w:ascii="Times New Roman" w:eastAsia="Times New Roman" w:hAnsi="Times New Roman" w:cs="Times New Roman"/>
          <w:sz w:val="28"/>
          <w:szCs w:val="28"/>
        </w:rPr>
        <w:t>.</w:t>
      </w:r>
      <w:r w:rsidRPr="00E65A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Задание №1 (у</w:t>
      </w:r>
      <w:r w:rsidRPr="00E65A2A">
        <w:rPr>
          <w:rFonts w:ascii="Times New Roman" w:eastAsia="Times New Roman" w:hAnsi="Times New Roman" w:cs="Times New Roman"/>
          <w:sz w:val="28"/>
          <w:szCs w:val="28"/>
        </w:rPr>
        <w:t>мение выполнять арифметические действия с числами и числовыми выражениями</w:t>
      </w:r>
      <w:r>
        <w:rPr>
          <w:rFonts w:ascii="Times New Roman" w:eastAsia="Times New Roman" w:hAnsi="Times New Roman" w:cs="Times New Roman"/>
          <w:sz w:val="28"/>
          <w:szCs w:val="28"/>
        </w:rPr>
        <w:t xml:space="preserve">) </w:t>
      </w:r>
      <w:r w:rsidR="00A642F0">
        <w:rPr>
          <w:rFonts w:ascii="Times New Roman" w:eastAsia="Times New Roman" w:hAnsi="Times New Roman" w:cs="Times New Roman"/>
          <w:sz w:val="28"/>
          <w:szCs w:val="28"/>
        </w:rPr>
        <w:t xml:space="preserve">благополучно </w:t>
      </w:r>
      <w:r>
        <w:rPr>
          <w:rFonts w:ascii="Times New Roman" w:eastAsia="Times New Roman" w:hAnsi="Times New Roman" w:cs="Times New Roman"/>
          <w:sz w:val="28"/>
          <w:szCs w:val="28"/>
        </w:rPr>
        <w:t xml:space="preserve">выполнили 78,12% обучающихся. 74,9% участников ВПР </w:t>
      </w:r>
      <w:r w:rsidR="00A642F0">
        <w:rPr>
          <w:rFonts w:ascii="Times New Roman" w:eastAsia="Times New Roman" w:hAnsi="Times New Roman" w:cs="Times New Roman"/>
          <w:sz w:val="28"/>
          <w:szCs w:val="28"/>
        </w:rPr>
        <w:t>справились с</w:t>
      </w:r>
      <w:r>
        <w:rPr>
          <w:rFonts w:ascii="Times New Roman" w:eastAsia="Times New Roman" w:hAnsi="Times New Roman" w:cs="Times New Roman"/>
          <w:sz w:val="28"/>
          <w:szCs w:val="28"/>
        </w:rPr>
        <w:t xml:space="preserve"> заданием 4.2</w:t>
      </w:r>
      <w:r w:rsidR="00A642F0">
        <w:rPr>
          <w:rFonts w:ascii="Times New Roman" w:eastAsia="Times New Roman" w:hAnsi="Times New Roman" w:cs="Times New Roman"/>
          <w:sz w:val="28"/>
          <w:szCs w:val="28"/>
        </w:rPr>
        <w:t>, выявляющее умение и</w:t>
      </w:r>
      <w:r w:rsidR="00A642F0" w:rsidRPr="00A642F0">
        <w:rPr>
          <w:rFonts w:ascii="Times New Roman" w:eastAsia="Times New Roman" w:hAnsi="Times New Roman" w:cs="Times New Roman"/>
          <w:sz w:val="28"/>
          <w:szCs w:val="28"/>
        </w:rPr>
        <w:t>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r w:rsidR="00A642F0">
        <w:rPr>
          <w:rFonts w:ascii="Times New Roman" w:eastAsia="Times New Roman" w:hAnsi="Times New Roman" w:cs="Times New Roman"/>
          <w:sz w:val="28"/>
          <w:szCs w:val="28"/>
        </w:rPr>
        <w:t>. С заданием</w:t>
      </w:r>
      <w:r>
        <w:rPr>
          <w:rFonts w:ascii="Times New Roman" w:eastAsia="Times New Roman" w:hAnsi="Times New Roman" w:cs="Times New Roman"/>
          <w:sz w:val="28"/>
          <w:szCs w:val="28"/>
        </w:rPr>
        <w:t xml:space="preserve"> №6 (</w:t>
      </w:r>
      <w:r w:rsidRPr="009253BD">
        <w:rPr>
          <w:rFonts w:ascii="Times New Roman" w:eastAsia="Times New Roman" w:hAnsi="Times New Roman" w:cs="Times New Roman"/>
          <w:sz w:val="28"/>
          <w:szCs w:val="28"/>
        </w:rPr>
        <w:t>умение работать с координатным лучом</w:t>
      </w:r>
      <w:r>
        <w:rPr>
          <w:rFonts w:ascii="Times New Roman" w:eastAsia="Times New Roman" w:hAnsi="Times New Roman" w:cs="Times New Roman"/>
          <w:sz w:val="28"/>
          <w:szCs w:val="28"/>
        </w:rPr>
        <w:t xml:space="preserve">) справились 72,59% пятиклассников. </w:t>
      </w:r>
      <w:r w:rsidR="00A642F0">
        <w:rPr>
          <w:rFonts w:ascii="Times New Roman" w:eastAsia="Times New Roman" w:hAnsi="Times New Roman" w:cs="Times New Roman"/>
          <w:sz w:val="28"/>
          <w:szCs w:val="28"/>
        </w:rPr>
        <w:t>У</w:t>
      </w:r>
      <w:r>
        <w:rPr>
          <w:rFonts w:ascii="Times New Roman" w:eastAsia="Times New Roman" w:hAnsi="Times New Roman" w:cs="Times New Roman"/>
          <w:sz w:val="28"/>
          <w:szCs w:val="28"/>
        </w:rPr>
        <w:t>мение р</w:t>
      </w:r>
      <w:r w:rsidRPr="009253BD">
        <w:rPr>
          <w:rFonts w:ascii="Times New Roman" w:eastAsia="Times New Roman" w:hAnsi="Times New Roman" w:cs="Times New Roman"/>
          <w:sz w:val="28"/>
          <w:szCs w:val="28"/>
        </w:rPr>
        <w:t>ешать текстовые задачи арифметическим способом и с помощью организованного конечного перебора всех возможных вариантов</w:t>
      </w:r>
      <w:r>
        <w:rPr>
          <w:rFonts w:ascii="Times New Roman" w:eastAsia="Times New Roman" w:hAnsi="Times New Roman" w:cs="Times New Roman"/>
          <w:sz w:val="28"/>
          <w:szCs w:val="28"/>
        </w:rPr>
        <w:t xml:space="preserve"> в задании №2 показали 71,6% обучающихся.</w:t>
      </w:r>
    </w:p>
    <w:p w14:paraId="1DCFCD2F" w14:textId="7223C639" w:rsidR="0046305F" w:rsidRDefault="00E81FC0" w:rsidP="00602317">
      <w:pPr>
        <w:pBdr>
          <w:top w:val="nil"/>
          <w:left w:val="nil"/>
          <w:bottom w:val="nil"/>
          <w:right w:val="nil"/>
          <w:between w:val="nil"/>
        </w:pBdr>
        <w:spacing w:line="360" w:lineRule="auto"/>
        <w:ind w:firstLine="880"/>
        <w:jc w:val="both"/>
        <w:rPr>
          <w:rFonts w:ascii="Times New Roman" w:eastAsia="Times New Roman" w:hAnsi="Times New Roman" w:cs="Times New Roman"/>
          <w:sz w:val="28"/>
          <w:szCs w:val="28"/>
        </w:rPr>
      </w:pPr>
      <w:r w:rsidRPr="00A34785">
        <w:rPr>
          <w:rFonts w:ascii="Times New Roman" w:eastAsia="Times New Roman" w:hAnsi="Times New Roman" w:cs="Times New Roman"/>
          <w:color w:val="auto"/>
          <w:sz w:val="28"/>
          <w:szCs w:val="28"/>
        </w:rPr>
        <w:t>Из</w:t>
      </w:r>
      <w:r w:rsidRPr="007F4480">
        <w:rPr>
          <w:rFonts w:ascii="Times New Roman" w:eastAsia="Times New Roman" w:hAnsi="Times New Roman" w:cs="Times New Roman"/>
          <w:sz w:val="28"/>
          <w:szCs w:val="28"/>
        </w:rPr>
        <w:t xml:space="preserve"> задач повышенного уровня более успешно участники ВПР справились с заданием</w:t>
      </w:r>
      <w:r w:rsidR="00064D50">
        <w:rPr>
          <w:rFonts w:ascii="Times New Roman" w:eastAsia="Times New Roman" w:hAnsi="Times New Roman" w:cs="Times New Roman"/>
          <w:sz w:val="28"/>
          <w:szCs w:val="28"/>
        </w:rPr>
        <w:t xml:space="preserve"> №</w:t>
      </w:r>
      <w:r w:rsidR="009253BD">
        <w:rPr>
          <w:rFonts w:ascii="Times New Roman" w:eastAsia="Times New Roman" w:hAnsi="Times New Roman" w:cs="Times New Roman"/>
          <w:sz w:val="28"/>
          <w:szCs w:val="28"/>
        </w:rPr>
        <w:t>11</w:t>
      </w:r>
      <w:r w:rsidRPr="007F4480">
        <w:rPr>
          <w:rFonts w:ascii="Times New Roman" w:eastAsia="Times New Roman" w:hAnsi="Times New Roman" w:cs="Times New Roman"/>
          <w:sz w:val="28"/>
          <w:szCs w:val="28"/>
        </w:rPr>
        <w:t xml:space="preserve"> (</w:t>
      </w:r>
      <w:r w:rsidR="009253BD">
        <w:rPr>
          <w:rFonts w:ascii="Times New Roman" w:eastAsia="Times New Roman" w:hAnsi="Times New Roman" w:cs="Times New Roman"/>
          <w:sz w:val="28"/>
          <w:szCs w:val="28"/>
        </w:rPr>
        <w:t>р</w:t>
      </w:r>
      <w:r w:rsidR="009253BD" w:rsidRPr="009253BD">
        <w:rPr>
          <w:rFonts w:ascii="Times New Roman" w:eastAsia="Times New Roman" w:hAnsi="Times New Roman" w:cs="Times New Roman"/>
          <w:sz w:val="28"/>
          <w:szCs w:val="28"/>
        </w:rPr>
        <w:t>ешать текстовые задачи арифметическим способом и с помощью организованного конечного перебора всех возможных вариантов</w:t>
      </w:r>
      <w:r w:rsidRPr="007F4480">
        <w:rPr>
          <w:rFonts w:ascii="Times New Roman" w:eastAsia="Times New Roman" w:hAnsi="Times New Roman" w:cs="Times New Roman"/>
          <w:sz w:val="28"/>
          <w:szCs w:val="28"/>
        </w:rPr>
        <w:t xml:space="preserve">) (выполнение - </w:t>
      </w:r>
      <w:r w:rsidR="009253BD">
        <w:rPr>
          <w:rFonts w:ascii="Times New Roman" w:eastAsia="Times New Roman" w:hAnsi="Times New Roman" w:cs="Times New Roman"/>
          <w:sz w:val="28"/>
          <w:szCs w:val="28"/>
        </w:rPr>
        <w:t>40</w:t>
      </w:r>
      <w:r w:rsidRPr="007F4480">
        <w:rPr>
          <w:rFonts w:ascii="Times New Roman" w:eastAsia="Times New Roman" w:hAnsi="Times New Roman" w:cs="Times New Roman"/>
          <w:sz w:val="28"/>
          <w:szCs w:val="28"/>
        </w:rPr>
        <w:t>,</w:t>
      </w:r>
      <w:r w:rsidR="009253BD">
        <w:rPr>
          <w:rFonts w:ascii="Times New Roman" w:eastAsia="Times New Roman" w:hAnsi="Times New Roman" w:cs="Times New Roman"/>
          <w:sz w:val="28"/>
          <w:szCs w:val="28"/>
        </w:rPr>
        <w:t>42</w:t>
      </w:r>
      <w:r w:rsidRPr="007F4480">
        <w:rPr>
          <w:rFonts w:ascii="Times New Roman" w:eastAsia="Times New Roman" w:hAnsi="Times New Roman" w:cs="Times New Roman"/>
          <w:sz w:val="28"/>
          <w:szCs w:val="28"/>
        </w:rPr>
        <w:t>%).</w:t>
      </w:r>
    </w:p>
    <w:p w14:paraId="47FF47BC" w14:textId="3DC84E5C" w:rsidR="0046305F" w:rsidRDefault="00E81FC0" w:rsidP="00602317">
      <w:pPr>
        <w:pBdr>
          <w:top w:val="nil"/>
          <w:left w:val="nil"/>
          <w:bottom w:val="nil"/>
          <w:right w:val="nil"/>
          <w:between w:val="nil"/>
        </w:pBdr>
        <w:spacing w:line="360" w:lineRule="auto"/>
        <w:ind w:firstLine="880"/>
        <w:jc w:val="both"/>
        <w:rPr>
          <w:rFonts w:ascii="Times New Roman" w:eastAsia="Times New Roman" w:hAnsi="Times New Roman" w:cs="Times New Roman"/>
          <w:sz w:val="28"/>
          <w:szCs w:val="28"/>
        </w:rPr>
      </w:pPr>
      <w:r w:rsidRPr="0006321E">
        <w:rPr>
          <w:rFonts w:ascii="Times New Roman" w:eastAsia="Times New Roman" w:hAnsi="Times New Roman" w:cs="Times New Roman"/>
          <w:sz w:val="28"/>
          <w:szCs w:val="28"/>
        </w:rPr>
        <w:t>Наибольшее затруднение из заданий базового уровня вызвало задание</w:t>
      </w:r>
      <w:r w:rsidR="0006321E" w:rsidRPr="0006321E">
        <w:rPr>
          <w:rFonts w:ascii="Times New Roman" w:eastAsia="Times New Roman" w:hAnsi="Times New Roman" w:cs="Times New Roman"/>
          <w:sz w:val="28"/>
          <w:szCs w:val="28"/>
        </w:rPr>
        <w:t xml:space="preserve"> №</w:t>
      </w:r>
      <w:r w:rsidR="00F51DFA">
        <w:rPr>
          <w:rFonts w:ascii="Times New Roman" w:eastAsia="Times New Roman" w:hAnsi="Times New Roman" w:cs="Times New Roman"/>
          <w:sz w:val="28"/>
          <w:szCs w:val="28"/>
        </w:rPr>
        <w:t>15</w:t>
      </w:r>
      <w:r w:rsidRPr="0006321E">
        <w:rPr>
          <w:rFonts w:ascii="Times New Roman" w:eastAsia="Times New Roman" w:hAnsi="Times New Roman" w:cs="Times New Roman"/>
          <w:sz w:val="28"/>
          <w:szCs w:val="28"/>
        </w:rPr>
        <w:t xml:space="preserve"> (</w:t>
      </w:r>
      <w:r w:rsidR="00F51DFA">
        <w:rPr>
          <w:rFonts w:ascii="Times New Roman" w:eastAsia="Times New Roman" w:hAnsi="Times New Roman" w:cs="Times New Roman"/>
          <w:sz w:val="28"/>
          <w:szCs w:val="28"/>
        </w:rPr>
        <w:t>24</w:t>
      </w:r>
      <w:r w:rsidRPr="0006321E">
        <w:rPr>
          <w:rFonts w:ascii="Times New Roman" w:eastAsia="Times New Roman" w:hAnsi="Times New Roman" w:cs="Times New Roman"/>
          <w:sz w:val="28"/>
          <w:szCs w:val="28"/>
        </w:rPr>
        <w:t>,</w:t>
      </w:r>
      <w:r w:rsidR="00F51DFA">
        <w:rPr>
          <w:rFonts w:ascii="Times New Roman" w:eastAsia="Times New Roman" w:hAnsi="Times New Roman" w:cs="Times New Roman"/>
          <w:sz w:val="28"/>
          <w:szCs w:val="28"/>
        </w:rPr>
        <w:t>79</w:t>
      </w:r>
      <w:r w:rsidRPr="0006321E">
        <w:rPr>
          <w:rFonts w:ascii="Times New Roman" w:eastAsia="Times New Roman" w:hAnsi="Times New Roman" w:cs="Times New Roman"/>
          <w:sz w:val="28"/>
          <w:szCs w:val="28"/>
        </w:rPr>
        <w:t>%)</w:t>
      </w:r>
      <w:r w:rsidR="0006321E" w:rsidRPr="0006321E">
        <w:rPr>
          <w:rFonts w:ascii="Times New Roman" w:eastAsia="Times New Roman" w:hAnsi="Times New Roman" w:cs="Times New Roman"/>
          <w:sz w:val="28"/>
          <w:szCs w:val="28"/>
        </w:rPr>
        <w:t xml:space="preserve">, </w:t>
      </w:r>
      <w:r w:rsidR="00F51DFA">
        <w:rPr>
          <w:rFonts w:ascii="Times New Roman" w:eastAsia="Times New Roman" w:hAnsi="Times New Roman" w:cs="Times New Roman"/>
          <w:sz w:val="28"/>
          <w:szCs w:val="28"/>
        </w:rPr>
        <w:t>в</w:t>
      </w:r>
      <w:r w:rsidR="00F51DFA" w:rsidRPr="00F51DFA">
        <w:rPr>
          <w:rFonts w:ascii="Times New Roman" w:eastAsia="Times New Roman" w:hAnsi="Times New Roman" w:cs="Times New Roman"/>
          <w:sz w:val="28"/>
          <w:szCs w:val="28"/>
        </w:rPr>
        <w:t>ычислять периметр и площадь квадрата, прямоугольника, фигур, составленных из прямоугольников, в том числе фигур, изображенных на клетчатой бумаге</w:t>
      </w:r>
      <w:r w:rsidR="00036720">
        <w:rPr>
          <w:rFonts w:ascii="Times New Roman" w:eastAsia="Times New Roman" w:hAnsi="Times New Roman" w:cs="Times New Roman"/>
          <w:sz w:val="28"/>
          <w:szCs w:val="28"/>
        </w:rPr>
        <w:t>, а также</w:t>
      </w:r>
      <w:r w:rsidR="00F51DFA" w:rsidRPr="00F51DFA">
        <w:rPr>
          <w:rFonts w:ascii="Times New Roman" w:eastAsia="Times New Roman" w:hAnsi="Times New Roman" w:cs="Times New Roman"/>
          <w:sz w:val="28"/>
          <w:szCs w:val="28"/>
        </w:rPr>
        <w:t xml:space="preserve"> </w:t>
      </w:r>
      <w:r w:rsidR="00036720">
        <w:rPr>
          <w:rFonts w:ascii="Times New Roman" w:eastAsia="Times New Roman" w:hAnsi="Times New Roman" w:cs="Times New Roman"/>
          <w:sz w:val="28"/>
          <w:szCs w:val="28"/>
        </w:rPr>
        <w:t xml:space="preserve">задание </w:t>
      </w:r>
      <w:r w:rsidR="0006321E" w:rsidRPr="0006321E">
        <w:rPr>
          <w:rFonts w:ascii="Times New Roman" w:eastAsia="Times New Roman" w:hAnsi="Times New Roman" w:cs="Times New Roman"/>
          <w:sz w:val="28"/>
          <w:szCs w:val="28"/>
        </w:rPr>
        <w:t>№</w:t>
      </w:r>
      <w:r w:rsidR="00CB4F28">
        <w:rPr>
          <w:rFonts w:ascii="Times New Roman" w:eastAsia="Times New Roman" w:hAnsi="Times New Roman" w:cs="Times New Roman"/>
          <w:sz w:val="28"/>
          <w:szCs w:val="28"/>
        </w:rPr>
        <w:t>14</w:t>
      </w:r>
      <w:r w:rsidRPr="0006321E">
        <w:rPr>
          <w:rFonts w:ascii="Times New Roman" w:eastAsia="Times New Roman" w:hAnsi="Times New Roman" w:cs="Times New Roman"/>
          <w:sz w:val="28"/>
          <w:szCs w:val="28"/>
        </w:rPr>
        <w:t xml:space="preserve"> (</w:t>
      </w:r>
      <w:r w:rsidR="00CB4F28">
        <w:rPr>
          <w:rFonts w:ascii="Times New Roman" w:eastAsia="Times New Roman" w:hAnsi="Times New Roman" w:cs="Times New Roman"/>
          <w:sz w:val="28"/>
          <w:szCs w:val="28"/>
        </w:rPr>
        <w:t>27</w:t>
      </w:r>
      <w:r w:rsidRPr="0006321E">
        <w:rPr>
          <w:rFonts w:ascii="Times New Roman" w:eastAsia="Times New Roman" w:hAnsi="Times New Roman" w:cs="Times New Roman"/>
          <w:sz w:val="28"/>
          <w:szCs w:val="28"/>
        </w:rPr>
        <w:t>,</w:t>
      </w:r>
      <w:r w:rsidR="0006321E" w:rsidRPr="0006321E">
        <w:rPr>
          <w:rFonts w:ascii="Times New Roman" w:eastAsia="Times New Roman" w:hAnsi="Times New Roman" w:cs="Times New Roman"/>
          <w:sz w:val="28"/>
          <w:szCs w:val="28"/>
        </w:rPr>
        <w:t>9</w:t>
      </w:r>
      <w:r w:rsidR="00CB4F28">
        <w:rPr>
          <w:rFonts w:ascii="Times New Roman" w:eastAsia="Times New Roman" w:hAnsi="Times New Roman" w:cs="Times New Roman"/>
          <w:sz w:val="28"/>
          <w:szCs w:val="28"/>
        </w:rPr>
        <w:t>5</w:t>
      </w:r>
      <w:r w:rsidRPr="0006321E">
        <w:rPr>
          <w:rFonts w:ascii="Times New Roman" w:eastAsia="Times New Roman" w:hAnsi="Times New Roman" w:cs="Times New Roman"/>
          <w:sz w:val="28"/>
          <w:szCs w:val="28"/>
        </w:rPr>
        <w:t>%)</w:t>
      </w:r>
      <w:r w:rsidR="0006321E" w:rsidRPr="0006321E">
        <w:rPr>
          <w:rFonts w:ascii="Times New Roman" w:eastAsia="Times New Roman" w:hAnsi="Times New Roman" w:cs="Times New Roman"/>
          <w:sz w:val="28"/>
          <w:szCs w:val="28"/>
        </w:rPr>
        <w:t xml:space="preserve">, направленное </w:t>
      </w:r>
      <w:r w:rsidRPr="0006321E">
        <w:rPr>
          <w:rFonts w:ascii="Times New Roman" w:eastAsia="Times New Roman" w:hAnsi="Times New Roman" w:cs="Times New Roman"/>
          <w:sz w:val="28"/>
          <w:szCs w:val="28"/>
        </w:rPr>
        <w:t xml:space="preserve">на овладение навыками </w:t>
      </w:r>
      <w:r w:rsidR="00036720">
        <w:rPr>
          <w:rFonts w:ascii="Times New Roman" w:eastAsia="Times New Roman" w:hAnsi="Times New Roman" w:cs="Times New Roman"/>
          <w:sz w:val="28"/>
          <w:szCs w:val="28"/>
        </w:rPr>
        <w:t xml:space="preserve">пользоваться </w:t>
      </w:r>
      <w:r w:rsidR="00036720" w:rsidRPr="00036720">
        <w:rPr>
          <w:rFonts w:ascii="Times New Roman" w:eastAsia="Times New Roman" w:hAnsi="Times New Roman" w:cs="Times New Roman"/>
          <w:sz w:val="28"/>
          <w:szCs w:val="28"/>
        </w:rPr>
        <w:t xml:space="preserve">основными единицами измерения: цены, массы, расстояния, времени, скорости; выражать одни единицы величины </w:t>
      </w:r>
      <w:r w:rsidR="00036720" w:rsidRPr="00036720">
        <w:rPr>
          <w:rFonts w:ascii="Times New Roman" w:eastAsia="Times New Roman" w:hAnsi="Times New Roman" w:cs="Times New Roman"/>
          <w:sz w:val="28"/>
          <w:szCs w:val="28"/>
        </w:rPr>
        <w:lastRenderedPageBreak/>
        <w:t>через другие;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r w:rsidR="00036720">
        <w:rPr>
          <w:rFonts w:ascii="Times New Roman" w:eastAsia="Times New Roman" w:hAnsi="Times New Roman" w:cs="Times New Roman"/>
          <w:sz w:val="28"/>
          <w:szCs w:val="28"/>
        </w:rPr>
        <w:t>.</w:t>
      </w:r>
    </w:p>
    <w:p w14:paraId="276FD1F6" w14:textId="2E5BD59D" w:rsidR="0046305F" w:rsidRDefault="00E81FC0" w:rsidP="00602317">
      <w:pPr>
        <w:pBdr>
          <w:top w:val="nil"/>
          <w:left w:val="nil"/>
          <w:bottom w:val="nil"/>
          <w:right w:val="nil"/>
          <w:between w:val="nil"/>
        </w:pBdr>
        <w:spacing w:line="360" w:lineRule="auto"/>
        <w:ind w:firstLine="8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 заданий повышенного уровня минимальное число участников (</w:t>
      </w:r>
      <w:r w:rsidR="00036720">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036720">
        <w:rPr>
          <w:rFonts w:ascii="Times New Roman" w:eastAsia="Times New Roman" w:hAnsi="Times New Roman" w:cs="Times New Roman"/>
          <w:sz w:val="28"/>
          <w:szCs w:val="28"/>
        </w:rPr>
        <w:t>78</w:t>
      </w:r>
      <w:r>
        <w:rPr>
          <w:rFonts w:ascii="Times New Roman" w:eastAsia="Times New Roman" w:hAnsi="Times New Roman" w:cs="Times New Roman"/>
          <w:sz w:val="28"/>
          <w:szCs w:val="28"/>
        </w:rPr>
        <w:t xml:space="preserve">%) справилось с заданием </w:t>
      </w:r>
      <w:r w:rsidR="00064D50">
        <w:rPr>
          <w:rFonts w:ascii="Times New Roman" w:eastAsia="Times New Roman" w:hAnsi="Times New Roman" w:cs="Times New Roman"/>
          <w:sz w:val="28"/>
          <w:szCs w:val="28"/>
        </w:rPr>
        <w:t>№</w:t>
      </w:r>
      <w:r w:rsidR="00036720">
        <w:rPr>
          <w:rFonts w:ascii="Times New Roman" w:eastAsia="Times New Roman" w:hAnsi="Times New Roman" w:cs="Times New Roman"/>
          <w:sz w:val="28"/>
          <w:szCs w:val="28"/>
        </w:rPr>
        <w:t>17</w:t>
      </w:r>
      <w:r>
        <w:rPr>
          <w:rFonts w:ascii="Times New Roman" w:eastAsia="Times New Roman" w:hAnsi="Times New Roman" w:cs="Times New Roman"/>
          <w:sz w:val="28"/>
          <w:szCs w:val="28"/>
        </w:rPr>
        <w:t xml:space="preserve"> (</w:t>
      </w:r>
      <w:r w:rsidR="00036720" w:rsidRPr="00036720">
        <w:rPr>
          <w:rFonts w:ascii="Times New Roman" w:eastAsia="Times New Roman" w:hAnsi="Times New Roman" w:cs="Times New Roman"/>
          <w:sz w:val="28"/>
          <w:szCs w:val="28"/>
        </w:rPr>
        <w:t>Решать задачи, содержащие зависимости, связывающие величины: скорость, время, расстояние, цена, количество, стоимость</w:t>
      </w:r>
      <w:r>
        <w:rPr>
          <w:rFonts w:ascii="Times New Roman" w:eastAsia="Times New Roman" w:hAnsi="Times New Roman" w:cs="Times New Roman"/>
          <w:sz w:val="28"/>
          <w:szCs w:val="28"/>
        </w:rPr>
        <w:t>).</w:t>
      </w:r>
    </w:p>
    <w:p w14:paraId="07D69BF8" w14:textId="77777777" w:rsidR="0046305F" w:rsidRDefault="00E81FC0" w:rsidP="00602317">
      <w:pPr>
        <w:pBdr>
          <w:top w:val="nil"/>
          <w:left w:val="nil"/>
          <w:bottom w:val="nil"/>
          <w:right w:val="nil"/>
          <w:between w:val="nil"/>
        </w:pBdr>
        <w:spacing w:line="360" w:lineRule="auto"/>
        <w:ind w:firstLine="8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среди вопросов, вызвавших наибольшие затруднения, преобладают задачи на развитие пространственных представлений, навыков письменных вычислений, моделирование реальных ситуаций на языке геометрии. Указанные затруднения могут быть связаны с низким уровнем овладения обучающимися основами логического и алгоритмического мышления.</w:t>
      </w:r>
    </w:p>
    <w:p w14:paraId="4F2A2527" w14:textId="0A285D6A" w:rsidR="0046305F" w:rsidRDefault="00E81FC0" w:rsidP="00602317">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Выполнение заданий ВПР по математике в 5-х классах отображено на рисунке 2.2.3</w:t>
      </w:r>
      <w:r w:rsidR="00064D50">
        <w:rPr>
          <w:rFonts w:ascii="Times New Roman" w:eastAsia="Times New Roman" w:hAnsi="Times New Roman" w:cs="Times New Roman"/>
          <w:sz w:val="28"/>
          <w:szCs w:val="28"/>
        </w:rPr>
        <w:t>.</w:t>
      </w:r>
    </w:p>
    <w:p w14:paraId="1EE01B84" w14:textId="320318A5" w:rsidR="0046305F" w:rsidRDefault="00275AE3" w:rsidP="00275AE3">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noProof/>
        </w:rPr>
        <w:drawing>
          <wp:inline distT="0" distB="0" distL="0" distR="0" wp14:anchorId="551A0C40" wp14:editId="333E87A7">
            <wp:extent cx="5922000" cy="3240000"/>
            <wp:effectExtent l="0" t="0" r="3175" b="17780"/>
            <wp:docPr id="6" name="Диаграмма 6">
              <a:extLst xmlns:a="http://schemas.openxmlformats.org/drawingml/2006/main">
                <a:ext uri="{FF2B5EF4-FFF2-40B4-BE49-F238E27FC236}">
                  <a16:creationId xmlns:a16="http://schemas.microsoft.com/office/drawing/2014/main" id="{0A15ED92-BF62-4BC6-AB00-EE449CEC61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68C6255" w14:textId="756A2D01" w:rsidR="0046305F" w:rsidRPr="00064D50" w:rsidRDefault="00E81FC0" w:rsidP="00064D50">
      <w:pPr>
        <w:spacing w:line="276" w:lineRule="auto"/>
        <w:jc w:val="both"/>
        <w:rPr>
          <w:rFonts w:ascii="Times New Roman" w:eastAsia="Times New Roman" w:hAnsi="Times New Roman" w:cs="Times New Roman"/>
          <w:i/>
          <w:iCs/>
          <w:sz w:val="28"/>
          <w:szCs w:val="28"/>
        </w:rPr>
      </w:pPr>
      <w:r w:rsidRPr="00064D50">
        <w:rPr>
          <w:rFonts w:ascii="Times New Roman" w:eastAsia="Times New Roman" w:hAnsi="Times New Roman" w:cs="Times New Roman"/>
          <w:i/>
          <w:iCs/>
          <w:sz w:val="28"/>
          <w:szCs w:val="28"/>
        </w:rPr>
        <w:t>Рисунок 2.2.3</w:t>
      </w:r>
      <w:r w:rsidR="00BD4BE8">
        <w:rPr>
          <w:rFonts w:ascii="Times New Roman" w:eastAsia="Times New Roman" w:hAnsi="Times New Roman" w:cs="Times New Roman"/>
          <w:i/>
          <w:iCs/>
          <w:sz w:val="28"/>
          <w:szCs w:val="28"/>
        </w:rPr>
        <w:t>.</w:t>
      </w:r>
      <w:r w:rsidRPr="00064D50">
        <w:rPr>
          <w:rFonts w:ascii="Times New Roman" w:eastAsia="Times New Roman" w:hAnsi="Times New Roman" w:cs="Times New Roman"/>
          <w:i/>
          <w:iCs/>
          <w:sz w:val="28"/>
          <w:szCs w:val="28"/>
        </w:rPr>
        <w:t xml:space="preserve"> Выполнение заданий ВПР по математике в 5-х классах</w:t>
      </w:r>
    </w:p>
    <w:p w14:paraId="22A52661" w14:textId="77777777" w:rsidR="0046305F" w:rsidRDefault="0046305F">
      <w:pPr>
        <w:pBdr>
          <w:top w:val="nil"/>
          <w:left w:val="nil"/>
          <w:bottom w:val="nil"/>
          <w:right w:val="nil"/>
          <w:between w:val="nil"/>
        </w:pBdr>
        <w:spacing w:line="276" w:lineRule="auto"/>
        <w:ind w:firstLine="720"/>
        <w:jc w:val="both"/>
        <w:rPr>
          <w:rFonts w:ascii="Times New Roman" w:eastAsia="Times New Roman" w:hAnsi="Times New Roman" w:cs="Times New Roman"/>
        </w:rPr>
      </w:pPr>
    </w:p>
    <w:p w14:paraId="34BE265D" w14:textId="77777777" w:rsidR="0046305F" w:rsidRDefault="00E81FC0">
      <w:pPr>
        <w:pBdr>
          <w:top w:val="nil"/>
          <w:left w:val="nil"/>
          <w:bottom w:val="nil"/>
          <w:right w:val="nil"/>
          <w:between w:val="nil"/>
        </w:pBdr>
        <w:tabs>
          <w:tab w:val="left" w:pos="806"/>
        </w:tab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На диаграмме прослеживается тенденция к снижению результативности выполнения заданий, связанная с нарастанием уровня их сложности.</w:t>
      </w:r>
    </w:p>
    <w:p w14:paraId="67143385" w14:textId="348F6D2C" w:rsidR="008A13E6" w:rsidRDefault="00E81FC0" w:rsidP="008A13E6">
      <w:pPr>
        <w:pBdr>
          <w:top w:val="nil"/>
          <w:left w:val="nil"/>
          <w:bottom w:val="nil"/>
          <w:right w:val="nil"/>
          <w:between w:val="nil"/>
        </w:pBdr>
        <w:spacing w:after="18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Объективность результатов ВПР по математике определяется степенью соответствия отметок за выполненную работу и отметок по журналу. Значение указанного показателя по итогам ВПР в 202</w:t>
      </w:r>
      <w:r w:rsidR="00275AE3">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представлено на рисунке 2.2.4</w:t>
      </w:r>
      <w:r w:rsidR="00BD4BE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в таблице 2.2.7</w:t>
      </w:r>
      <w:r w:rsidR="00DC476F">
        <w:rPr>
          <w:rFonts w:ascii="Times New Roman" w:eastAsia="Times New Roman" w:hAnsi="Times New Roman" w:cs="Times New Roman"/>
          <w:sz w:val="28"/>
          <w:szCs w:val="28"/>
        </w:rPr>
        <w:t>.</w:t>
      </w:r>
    </w:p>
    <w:p w14:paraId="0D09669D" w14:textId="77777777" w:rsidR="008A13E6" w:rsidRDefault="008A13E6" w:rsidP="008A13E6">
      <w:pPr>
        <w:pBdr>
          <w:top w:val="nil"/>
          <w:left w:val="nil"/>
          <w:bottom w:val="nil"/>
          <w:right w:val="nil"/>
          <w:between w:val="nil"/>
        </w:pBdr>
        <w:spacing w:after="180" w:line="360" w:lineRule="auto"/>
        <w:jc w:val="both"/>
        <w:rPr>
          <w:rFonts w:ascii="Times New Roman" w:eastAsia="Times New Roman" w:hAnsi="Times New Roman" w:cs="Times New Roman"/>
          <w:sz w:val="28"/>
          <w:szCs w:val="28"/>
        </w:rPr>
      </w:pPr>
      <w:r>
        <w:rPr>
          <w:noProof/>
        </w:rPr>
        <w:drawing>
          <wp:inline distT="0" distB="0" distL="0" distR="0" wp14:anchorId="46A4784E" wp14:editId="2EA8259F">
            <wp:extent cx="5922000" cy="3240000"/>
            <wp:effectExtent l="0" t="0" r="3175" b="17780"/>
            <wp:docPr id="8" name="Диаграмма 8">
              <a:extLst xmlns:a="http://schemas.openxmlformats.org/drawingml/2006/main">
                <a:ext uri="{FF2B5EF4-FFF2-40B4-BE49-F238E27FC236}">
                  <a16:creationId xmlns:a16="http://schemas.microsoft.com/office/drawing/2014/main" id="{4FEE921A-2614-4F86-AA4F-4B40D3707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C83B30F" w14:textId="7FC5E07E" w:rsidR="008A13E6" w:rsidRDefault="008A13E6" w:rsidP="008A13E6">
      <w:pPr>
        <w:pBdr>
          <w:top w:val="nil"/>
          <w:left w:val="nil"/>
          <w:bottom w:val="nil"/>
          <w:right w:val="nil"/>
          <w:between w:val="nil"/>
        </w:pBdr>
        <w:spacing w:line="360" w:lineRule="auto"/>
        <w:jc w:val="both"/>
        <w:rPr>
          <w:rFonts w:ascii="Times New Roman" w:eastAsia="Times New Roman" w:hAnsi="Times New Roman" w:cs="Times New Roman"/>
          <w:i/>
          <w:iCs/>
          <w:sz w:val="28"/>
          <w:szCs w:val="28"/>
        </w:rPr>
      </w:pPr>
      <w:r w:rsidRPr="00F57AAF">
        <w:rPr>
          <w:rFonts w:ascii="Times New Roman" w:eastAsia="Times New Roman" w:hAnsi="Times New Roman" w:cs="Times New Roman"/>
          <w:i/>
          <w:iCs/>
          <w:sz w:val="28"/>
          <w:szCs w:val="28"/>
        </w:rPr>
        <w:t>Рисунок 2.</w:t>
      </w:r>
      <w:r w:rsidR="00DC476F">
        <w:rPr>
          <w:rFonts w:ascii="Times New Roman" w:eastAsia="Times New Roman" w:hAnsi="Times New Roman" w:cs="Times New Roman"/>
          <w:i/>
          <w:iCs/>
          <w:sz w:val="28"/>
          <w:szCs w:val="28"/>
        </w:rPr>
        <w:t>2</w:t>
      </w:r>
      <w:r w:rsidRPr="00F57AAF">
        <w:rPr>
          <w:rFonts w:ascii="Times New Roman" w:eastAsia="Times New Roman" w:hAnsi="Times New Roman" w:cs="Times New Roman"/>
          <w:i/>
          <w:iCs/>
          <w:sz w:val="28"/>
          <w:szCs w:val="28"/>
        </w:rPr>
        <w:t>.4</w:t>
      </w:r>
      <w:r w:rsidR="00DC476F">
        <w:rPr>
          <w:rFonts w:ascii="Times New Roman" w:eastAsia="Times New Roman" w:hAnsi="Times New Roman" w:cs="Times New Roman"/>
          <w:i/>
          <w:iCs/>
          <w:sz w:val="28"/>
          <w:szCs w:val="28"/>
        </w:rPr>
        <w:t>.</w:t>
      </w:r>
      <w:r w:rsidRPr="00F57AAF">
        <w:rPr>
          <w:rFonts w:ascii="Times New Roman" w:eastAsia="Times New Roman" w:hAnsi="Times New Roman" w:cs="Times New Roman"/>
          <w:i/>
          <w:iCs/>
          <w:sz w:val="28"/>
          <w:szCs w:val="28"/>
        </w:rPr>
        <w:t xml:space="preserve"> Соответствие отметок за выполненную работу и отметок по журналу</w:t>
      </w:r>
    </w:p>
    <w:p w14:paraId="5438D747" w14:textId="77777777" w:rsidR="00985849" w:rsidRPr="00985849" w:rsidRDefault="00985849" w:rsidP="008A13E6">
      <w:pPr>
        <w:pBdr>
          <w:top w:val="nil"/>
          <w:left w:val="nil"/>
          <w:bottom w:val="nil"/>
          <w:right w:val="nil"/>
          <w:between w:val="nil"/>
        </w:pBdr>
        <w:spacing w:line="360" w:lineRule="auto"/>
        <w:jc w:val="both"/>
        <w:rPr>
          <w:rFonts w:ascii="Times New Roman" w:eastAsia="Times New Roman" w:hAnsi="Times New Roman" w:cs="Times New Roman"/>
          <w:i/>
          <w:iCs/>
          <w:sz w:val="28"/>
          <w:szCs w:val="28"/>
        </w:rPr>
      </w:pPr>
    </w:p>
    <w:p w14:paraId="037916DA" w14:textId="77777777" w:rsidR="008A13E6" w:rsidRPr="003067BB" w:rsidRDefault="008A13E6" w:rsidP="008A13E6">
      <w:pPr>
        <w:pBdr>
          <w:top w:val="nil"/>
          <w:left w:val="nil"/>
          <w:bottom w:val="nil"/>
          <w:right w:val="nil"/>
          <w:between w:val="nil"/>
        </w:pBd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отметок за выполненную работу и отметок по журналу</w:t>
      </w:r>
    </w:p>
    <w:p w14:paraId="576E58D9" w14:textId="49137984" w:rsidR="008A13E6" w:rsidRPr="00B34070" w:rsidRDefault="008A13E6" w:rsidP="008A13E6">
      <w:pPr>
        <w:pBdr>
          <w:top w:val="nil"/>
          <w:left w:val="nil"/>
          <w:bottom w:val="nil"/>
          <w:right w:val="nil"/>
          <w:between w:val="nil"/>
        </w:pBdr>
        <w:spacing w:line="360" w:lineRule="auto"/>
        <w:ind w:right="58"/>
        <w:jc w:val="right"/>
        <w:rPr>
          <w:rFonts w:ascii="Times New Roman" w:eastAsia="Times New Roman" w:hAnsi="Times New Roman" w:cs="Times New Roman"/>
          <w:i/>
          <w:iCs/>
          <w:sz w:val="32"/>
          <w:szCs w:val="32"/>
        </w:rPr>
      </w:pPr>
      <w:r w:rsidRPr="00B34070">
        <w:rPr>
          <w:rFonts w:ascii="Times New Roman" w:eastAsia="Times New Roman" w:hAnsi="Times New Roman" w:cs="Times New Roman"/>
          <w:i/>
          <w:iCs/>
          <w:sz w:val="28"/>
          <w:szCs w:val="28"/>
        </w:rPr>
        <w:t xml:space="preserve">                                                              Таблица 2.</w:t>
      </w:r>
      <w:r w:rsidR="00EC4FD3">
        <w:rPr>
          <w:rFonts w:ascii="Times New Roman" w:eastAsia="Times New Roman" w:hAnsi="Times New Roman" w:cs="Times New Roman"/>
          <w:i/>
          <w:iCs/>
          <w:sz w:val="28"/>
          <w:szCs w:val="28"/>
        </w:rPr>
        <w:t>2</w:t>
      </w:r>
      <w:r w:rsidRPr="00B34070">
        <w:rPr>
          <w:rFonts w:ascii="Times New Roman" w:eastAsia="Times New Roman" w:hAnsi="Times New Roman" w:cs="Times New Roman"/>
          <w:i/>
          <w:iCs/>
          <w:sz w:val="28"/>
          <w:szCs w:val="28"/>
        </w:rPr>
        <w:t>.7</w:t>
      </w:r>
    </w:p>
    <w:tbl>
      <w:tblPr>
        <w:tblStyle w:val="39"/>
        <w:tblW w:w="9214" w:type="dxa"/>
        <w:tblInd w:w="-5" w:type="dxa"/>
        <w:tblLayout w:type="fixed"/>
        <w:tblLook w:val="0000" w:firstRow="0" w:lastRow="0" w:firstColumn="0" w:lastColumn="0" w:noHBand="0" w:noVBand="0"/>
      </w:tblPr>
      <w:tblGrid>
        <w:gridCol w:w="5246"/>
        <w:gridCol w:w="2154"/>
        <w:gridCol w:w="1814"/>
      </w:tblGrid>
      <w:tr w:rsidR="008A13E6" w14:paraId="222C4361" w14:textId="77777777" w:rsidTr="009772A0">
        <w:trPr>
          <w:trHeight w:val="452"/>
        </w:trPr>
        <w:tc>
          <w:tcPr>
            <w:tcW w:w="5246" w:type="dxa"/>
            <w:tcBorders>
              <w:top w:val="single" w:sz="4" w:space="0" w:color="000000"/>
              <w:left w:val="single" w:sz="4" w:space="0" w:color="000000"/>
            </w:tcBorders>
            <w:shd w:val="clear" w:color="auto" w:fill="D9D9D9"/>
          </w:tcPr>
          <w:p w14:paraId="3F536AC1" w14:textId="77777777" w:rsidR="008A13E6" w:rsidRDefault="008A13E6" w:rsidP="009772A0">
            <w:pPr>
              <w:rPr>
                <w:sz w:val="10"/>
                <w:szCs w:val="10"/>
              </w:rPr>
            </w:pPr>
          </w:p>
        </w:tc>
        <w:tc>
          <w:tcPr>
            <w:tcW w:w="2154" w:type="dxa"/>
            <w:tcBorders>
              <w:top w:val="single" w:sz="4" w:space="0" w:color="000000"/>
              <w:left w:val="single" w:sz="4" w:space="0" w:color="000000"/>
            </w:tcBorders>
            <w:shd w:val="clear" w:color="auto" w:fill="D9D9D9"/>
            <w:vAlign w:val="center"/>
          </w:tcPr>
          <w:p w14:paraId="7E33337E" w14:textId="77777777" w:rsidR="008A13E6" w:rsidRDefault="008A13E6" w:rsidP="009772A0">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Кол-во уч.</w:t>
            </w:r>
          </w:p>
        </w:tc>
        <w:tc>
          <w:tcPr>
            <w:tcW w:w="1814" w:type="dxa"/>
            <w:tcBorders>
              <w:top w:val="single" w:sz="4" w:space="0" w:color="000000"/>
              <w:left w:val="single" w:sz="4" w:space="0" w:color="000000"/>
              <w:right w:val="single" w:sz="4" w:space="0" w:color="000000"/>
            </w:tcBorders>
            <w:shd w:val="clear" w:color="auto" w:fill="D9D9D9"/>
            <w:vAlign w:val="center"/>
          </w:tcPr>
          <w:p w14:paraId="0D4B709F" w14:textId="77777777" w:rsidR="008A13E6" w:rsidRDefault="008A13E6" w:rsidP="009772A0">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w:t>
            </w:r>
          </w:p>
        </w:tc>
      </w:tr>
      <w:tr w:rsidR="00466BC6" w14:paraId="408F3C6D" w14:textId="77777777" w:rsidTr="00466BC6">
        <w:trPr>
          <w:trHeight w:val="555"/>
        </w:trPr>
        <w:tc>
          <w:tcPr>
            <w:tcW w:w="5246" w:type="dxa"/>
            <w:tcBorders>
              <w:top w:val="single" w:sz="4" w:space="0" w:color="000000"/>
              <w:left w:val="single" w:sz="4" w:space="0" w:color="000000"/>
            </w:tcBorders>
            <w:shd w:val="clear" w:color="auto" w:fill="auto"/>
            <w:vAlign w:val="center"/>
          </w:tcPr>
          <w:p w14:paraId="17219BE2" w14:textId="77777777" w:rsidR="00466BC6" w:rsidRDefault="00466BC6" w:rsidP="00466BC6">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Понизили результат (Отметка ВПР &lt;Отметка по журналу)</w:t>
            </w:r>
          </w:p>
        </w:tc>
        <w:tc>
          <w:tcPr>
            <w:tcW w:w="2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5F70D" w14:textId="1DA1FE2C" w:rsidR="00466BC6" w:rsidRPr="00466BC6" w:rsidRDefault="00466BC6" w:rsidP="00466BC6">
            <w:pPr>
              <w:jc w:val="center"/>
              <w:rPr>
                <w:rFonts w:ascii="Times New Roman" w:eastAsia="Times New Roman" w:hAnsi="Times New Roman" w:cs="Times New Roman"/>
              </w:rPr>
            </w:pPr>
            <w:r w:rsidRPr="00466BC6">
              <w:rPr>
                <w:rFonts w:ascii="Times New Roman" w:hAnsi="Times New Roman" w:cs="Times New Roman"/>
              </w:rPr>
              <w:t>9717</w:t>
            </w:r>
          </w:p>
        </w:tc>
        <w:tc>
          <w:tcPr>
            <w:tcW w:w="1814" w:type="dxa"/>
            <w:tcBorders>
              <w:top w:val="single" w:sz="4" w:space="0" w:color="000000"/>
              <w:left w:val="nil"/>
              <w:bottom w:val="single" w:sz="4" w:space="0" w:color="000000"/>
              <w:right w:val="single" w:sz="4" w:space="0" w:color="000000"/>
            </w:tcBorders>
            <w:shd w:val="clear" w:color="auto" w:fill="auto"/>
            <w:vAlign w:val="center"/>
          </w:tcPr>
          <w:p w14:paraId="05C3B8A5" w14:textId="77777777" w:rsidR="00466BC6" w:rsidRPr="00BD6EDD" w:rsidRDefault="00466BC6" w:rsidP="00466BC6">
            <w:pPr>
              <w:jc w:val="center"/>
              <w:rPr>
                <w:rFonts w:ascii="Times New Roman" w:eastAsia="Times New Roman" w:hAnsi="Times New Roman" w:cs="Times New Roman"/>
              </w:rPr>
            </w:pPr>
            <w:r w:rsidRPr="00BD6EDD">
              <w:rPr>
                <w:rFonts w:ascii="Times New Roman" w:hAnsi="Times New Roman" w:cs="Times New Roman"/>
              </w:rPr>
              <w:t>33,1</w:t>
            </w:r>
          </w:p>
        </w:tc>
      </w:tr>
      <w:tr w:rsidR="00466BC6" w14:paraId="49B513C6" w14:textId="77777777" w:rsidTr="00466BC6">
        <w:trPr>
          <w:trHeight w:val="595"/>
        </w:trPr>
        <w:tc>
          <w:tcPr>
            <w:tcW w:w="5246" w:type="dxa"/>
            <w:tcBorders>
              <w:top w:val="single" w:sz="4" w:space="0" w:color="000000"/>
              <w:left w:val="single" w:sz="4" w:space="0" w:color="000000"/>
            </w:tcBorders>
            <w:shd w:val="clear" w:color="auto" w:fill="auto"/>
            <w:vAlign w:val="center"/>
          </w:tcPr>
          <w:p w14:paraId="520DFB10" w14:textId="77777777" w:rsidR="00466BC6" w:rsidRDefault="00466BC6" w:rsidP="00466BC6">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Подтвердили результат (Отметка ВПР=Отметка по журналу)</w:t>
            </w:r>
          </w:p>
        </w:tc>
        <w:tc>
          <w:tcPr>
            <w:tcW w:w="2154" w:type="dxa"/>
            <w:tcBorders>
              <w:top w:val="nil"/>
              <w:left w:val="single" w:sz="4" w:space="0" w:color="000000"/>
              <w:bottom w:val="single" w:sz="4" w:space="0" w:color="000000"/>
              <w:right w:val="single" w:sz="4" w:space="0" w:color="000000"/>
            </w:tcBorders>
            <w:shd w:val="clear" w:color="auto" w:fill="auto"/>
            <w:vAlign w:val="center"/>
          </w:tcPr>
          <w:p w14:paraId="7D656A01" w14:textId="2C6C53E1" w:rsidR="00466BC6" w:rsidRPr="00466BC6" w:rsidRDefault="00466BC6" w:rsidP="00466BC6">
            <w:pPr>
              <w:jc w:val="center"/>
              <w:rPr>
                <w:rFonts w:ascii="Times New Roman" w:eastAsia="Times New Roman" w:hAnsi="Times New Roman" w:cs="Times New Roman"/>
              </w:rPr>
            </w:pPr>
            <w:r w:rsidRPr="00466BC6">
              <w:rPr>
                <w:rFonts w:ascii="Times New Roman" w:hAnsi="Times New Roman" w:cs="Times New Roman"/>
              </w:rPr>
              <w:t>18826</w:t>
            </w:r>
          </w:p>
        </w:tc>
        <w:tc>
          <w:tcPr>
            <w:tcW w:w="1814" w:type="dxa"/>
            <w:tcBorders>
              <w:top w:val="nil"/>
              <w:left w:val="nil"/>
              <w:bottom w:val="single" w:sz="4" w:space="0" w:color="000000"/>
              <w:right w:val="single" w:sz="4" w:space="0" w:color="000000"/>
            </w:tcBorders>
            <w:shd w:val="clear" w:color="auto" w:fill="auto"/>
            <w:vAlign w:val="center"/>
          </w:tcPr>
          <w:p w14:paraId="36A0965C" w14:textId="77777777" w:rsidR="00466BC6" w:rsidRPr="00BD6EDD" w:rsidRDefault="00466BC6" w:rsidP="00466BC6">
            <w:pPr>
              <w:jc w:val="center"/>
              <w:rPr>
                <w:rFonts w:ascii="Times New Roman" w:eastAsia="Times New Roman" w:hAnsi="Times New Roman" w:cs="Times New Roman"/>
              </w:rPr>
            </w:pPr>
            <w:r w:rsidRPr="00BD6EDD">
              <w:rPr>
                <w:rFonts w:ascii="Times New Roman" w:hAnsi="Times New Roman" w:cs="Times New Roman"/>
              </w:rPr>
              <w:t>64,13</w:t>
            </w:r>
          </w:p>
        </w:tc>
      </w:tr>
      <w:tr w:rsidR="00466BC6" w14:paraId="165EFCFB" w14:textId="77777777" w:rsidTr="00466BC6">
        <w:trPr>
          <w:trHeight w:val="600"/>
        </w:trPr>
        <w:tc>
          <w:tcPr>
            <w:tcW w:w="5246" w:type="dxa"/>
            <w:tcBorders>
              <w:top w:val="single" w:sz="4" w:space="0" w:color="000000"/>
              <w:left w:val="single" w:sz="4" w:space="0" w:color="000000"/>
            </w:tcBorders>
            <w:shd w:val="clear" w:color="auto" w:fill="auto"/>
            <w:vAlign w:val="center"/>
          </w:tcPr>
          <w:p w14:paraId="42C4704A" w14:textId="77777777" w:rsidR="00466BC6" w:rsidRDefault="00466BC6" w:rsidP="00466BC6">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Повысили результат (Отметка ВПР&gt; Отметка по журналу)</w:t>
            </w:r>
          </w:p>
        </w:tc>
        <w:tc>
          <w:tcPr>
            <w:tcW w:w="2154" w:type="dxa"/>
            <w:tcBorders>
              <w:top w:val="nil"/>
              <w:left w:val="single" w:sz="4" w:space="0" w:color="000000"/>
              <w:bottom w:val="single" w:sz="4" w:space="0" w:color="000000"/>
              <w:right w:val="single" w:sz="4" w:space="0" w:color="000000"/>
            </w:tcBorders>
            <w:shd w:val="clear" w:color="auto" w:fill="auto"/>
            <w:vAlign w:val="center"/>
          </w:tcPr>
          <w:p w14:paraId="0514AD2A" w14:textId="279AE8F9" w:rsidR="00466BC6" w:rsidRPr="00466BC6" w:rsidRDefault="00466BC6" w:rsidP="00466BC6">
            <w:pPr>
              <w:jc w:val="center"/>
              <w:rPr>
                <w:rFonts w:ascii="Times New Roman" w:eastAsia="Times New Roman" w:hAnsi="Times New Roman" w:cs="Times New Roman"/>
              </w:rPr>
            </w:pPr>
            <w:r w:rsidRPr="00466BC6">
              <w:rPr>
                <w:rFonts w:ascii="Times New Roman" w:hAnsi="Times New Roman" w:cs="Times New Roman"/>
              </w:rPr>
              <w:t>813</w:t>
            </w:r>
          </w:p>
        </w:tc>
        <w:tc>
          <w:tcPr>
            <w:tcW w:w="1814" w:type="dxa"/>
            <w:tcBorders>
              <w:top w:val="nil"/>
              <w:left w:val="nil"/>
              <w:bottom w:val="single" w:sz="4" w:space="0" w:color="000000"/>
              <w:right w:val="single" w:sz="4" w:space="0" w:color="000000"/>
            </w:tcBorders>
            <w:shd w:val="clear" w:color="auto" w:fill="auto"/>
            <w:vAlign w:val="center"/>
          </w:tcPr>
          <w:p w14:paraId="0543D56A" w14:textId="77777777" w:rsidR="00466BC6" w:rsidRPr="00BD6EDD" w:rsidRDefault="00466BC6" w:rsidP="00466BC6">
            <w:pPr>
              <w:jc w:val="center"/>
              <w:rPr>
                <w:rFonts w:ascii="Times New Roman" w:eastAsia="Times New Roman" w:hAnsi="Times New Roman" w:cs="Times New Roman"/>
              </w:rPr>
            </w:pPr>
            <w:r w:rsidRPr="00BD6EDD">
              <w:rPr>
                <w:rFonts w:ascii="Times New Roman" w:hAnsi="Times New Roman" w:cs="Times New Roman"/>
              </w:rPr>
              <w:t>2,77</w:t>
            </w:r>
          </w:p>
        </w:tc>
      </w:tr>
      <w:tr w:rsidR="008A13E6" w14:paraId="28FEA3F4" w14:textId="77777777" w:rsidTr="008A13E6">
        <w:trPr>
          <w:trHeight w:val="457"/>
        </w:trPr>
        <w:tc>
          <w:tcPr>
            <w:tcW w:w="5246" w:type="dxa"/>
            <w:tcBorders>
              <w:top w:val="single" w:sz="4" w:space="0" w:color="000000"/>
              <w:left w:val="single" w:sz="4" w:space="0" w:color="000000"/>
              <w:bottom w:val="single" w:sz="4" w:space="0" w:color="000000"/>
            </w:tcBorders>
            <w:shd w:val="clear" w:color="auto" w:fill="D9D9D9" w:themeFill="background1" w:themeFillShade="D9"/>
            <w:vAlign w:val="center"/>
          </w:tcPr>
          <w:p w14:paraId="551BE8DF" w14:textId="77777777" w:rsidR="008A13E6" w:rsidRDefault="008A13E6" w:rsidP="009772A0">
            <w:pPr>
              <w:pBdr>
                <w:top w:val="nil"/>
                <w:left w:val="nil"/>
                <w:bottom w:val="nil"/>
                <w:right w:val="nil"/>
                <w:between w:val="nil"/>
              </w:pBdr>
              <w:ind w:left="137" w:firstLine="137"/>
              <w:rPr>
                <w:rFonts w:ascii="Times New Roman" w:eastAsia="Times New Roman" w:hAnsi="Times New Roman" w:cs="Times New Roman"/>
              </w:rPr>
            </w:pPr>
            <w:r>
              <w:rPr>
                <w:rFonts w:ascii="Times New Roman" w:eastAsia="Times New Roman" w:hAnsi="Times New Roman" w:cs="Times New Roman"/>
              </w:rPr>
              <w:t>Всего</w:t>
            </w:r>
          </w:p>
        </w:tc>
        <w:tc>
          <w:tcPr>
            <w:tcW w:w="215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AC19BFD" w14:textId="59236172" w:rsidR="008A13E6" w:rsidRPr="00BD6EDD" w:rsidRDefault="008A13E6" w:rsidP="008A13E6">
            <w:pPr>
              <w:jc w:val="center"/>
              <w:rPr>
                <w:rFonts w:ascii="Times New Roman" w:eastAsia="Times New Roman" w:hAnsi="Times New Roman" w:cs="Times New Roman"/>
              </w:rPr>
            </w:pPr>
            <w:r w:rsidRPr="00466BC6">
              <w:rPr>
                <w:rFonts w:ascii="Times New Roman" w:hAnsi="Times New Roman" w:cs="Times New Roman"/>
                <w:color w:val="auto"/>
                <w:sz w:val="22"/>
                <w:szCs w:val="22"/>
              </w:rPr>
              <w:t>293</w:t>
            </w:r>
            <w:r w:rsidR="00466BC6" w:rsidRPr="00466BC6">
              <w:rPr>
                <w:rFonts w:ascii="Times New Roman" w:hAnsi="Times New Roman" w:cs="Times New Roman"/>
                <w:color w:val="auto"/>
                <w:sz w:val="22"/>
                <w:szCs w:val="22"/>
              </w:rPr>
              <w:t>56</w:t>
            </w:r>
          </w:p>
        </w:tc>
        <w:tc>
          <w:tcPr>
            <w:tcW w:w="1814" w:type="dxa"/>
            <w:tcBorders>
              <w:top w:val="nil"/>
              <w:left w:val="nil"/>
              <w:bottom w:val="single" w:sz="4" w:space="0" w:color="000000"/>
              <w:right w:val="single" w:sz="4" w:space="0" w:color="000000"/>
            </w:tcBorders>
            <w:shd w:val="clear" w:color="auto" w:fill="D9D9D9" w:themeFill="background1" w:themeFillShade="D9"/>
            <w:vAlign w:val="center"/>
          </w:tcPr>
          <w:p w14:paraId="6089FEBE" w14:textId="77777777" w:rsidR="008A13E6" w:rsidRPr="00BD6EDD" w:rsidRDefault="008A13E6" w:rsidP="008A13E6">
            <w:pPr>
              <w:jc w:val="center"/>
              <w:rPr>
                <w:rFonts w:ascii="Times New Roman" w:eastAsia="Times New Roman" w:hAnsi="Times New Roman" w:cs="Times New Roman"/>
              </w:rPr>
            </w:pPr>
            <w:r w:rsidRPr="00BD6EDD">
              <w:rPr>
                <w:rFonts w:ascii="Times New Roman" w:hAnsi="Times New Roman" w:cs="Times New Roman"/>
              </w:rPr>
              <w:t>100</w:t>
            </w:r>
          </w:p>
        </w:tc>
      </w:tr>
    </w:tbl>
    <w:p w14:paraId="4BE494D1" w14:textId="77777777" w:rsidR="008A13E6" w:rsidRDefault="008A13E6" w:rsidP="008A13E6">
      <w:pPr>
        <w:spacing w:after="239" w:line="14" w:lineRule="auto"/>
      </w:pPr>
    </w:p>
    <w:p w14:paraId="1B2DF337" w14:textId="77777777" w:rsidR="008A13E6" w:rsidRPr="00C905A2" w:rsidRDefault="008A13E6" w:rsidP="008A13E6">
      <w:pPr>
        <w:pBdr>
          <w:top w:val="nil"/>
          <w:left w:val="nil"/>
          <w:bottom w:val="nil"/>
          <w:right w:val="nil"/>
          <w:between w:val="nil"/>
        </w:pBdr>
        <w:spacing w:line="360" w:lineRule="auto"/>
        <w:ind w:right="200"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По данным, указанным ОО в формах сбора результатов ВПР, 64,13% участников ВПР получили за проверочную работу отметки, </w:t>
      </w:r>
      <w:r w:rsidRPr="00C905A2">
        <w:rPr>
          <w:rFonts w:ascii="Times New Roman" w:eastAsia="Times New Roman" w:hAnsi="Times New Roman" w:cs="Times New Roman"/>
          <w:color w:val="auto"/>
          <w:sz w:val="28"/>
          <w:szCs w:val="28"/>
        </w:rPr>
        <w:t>соответствующие отметкам по журналу. Занижение результатов ВПР в сравнении с отметками по журналу прослеживается у 3</w:t>
      </w:r>
      <w:r>
        <w:rPr>
          <w:rFonts w:ascii="Times New Roman" w:eastAsia="Times New Roman" w:hAnsi="Times New Roman" w:cs="Times New Roman"/>
          <w:color w:val="auto"/>
          <w:sz w:val="28"/>
          <w:szCs w:val="28"/>
        </w:rPr>
        <w:t>3</w:t>
      </w:r>
      <w:r w:rsidRPr="00C905A2">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10</w:t>
      </w:r>
      <w:r w:rsidRPr="00C905A2">
        <w:rPr>
          <w:rFonts w:ascii="Times New Roman" w:eastAsia="Times New Roman" w:hAnsi="Times New Roman" w:cs="Times New Roman"/>
          <w:color w:val="auto"/>
          <w:sz w:val="28"/>
          <w:szCs w:val="28"/>
        </w:rPr>
        <w:t xml:space="preserve">% обучающихся, </w:t>
      </w:r>
      <w:r w:rsidRPr="00C905A2">
        <w:rPr>
          <w:rFonts w:ascii="Times New Roman" w:eastAsia="Times New Roman" w:hAnsi="Times New Roman" w:cs="Times New Roman"/>
          <w:color w:val="auto"/>
          <w:sz w:val="28"/>
          <w:szCs w:val="28"/>
        </w:rPr>
        <w:lastRenderedPageBreak/>
        <w:t xml:space="preserve">а у </w:t>
      </w:r>
      <w:r>
        <w:rPr>
          <w:rFonts w:ascii="Times New Roman" w:eastAsia="Times New Roman" w:hAnsi="Times New Roman" w:cs="Times New Roman"/>
          <w:color w:val="auto"/>
          <w:sz w:val="28"/>
          <w:szCs w:val="28"/>
        </w:rPr>
        <w:t>2</w:t>
      </w:r>
      <w:r w:rsidRPr="00C905A2">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77</w:t>
      </w:r>
      <w:r w:rsidRPr="00C905A2">
        <w:rPr>
          <w:rFonts w:ascii="Times New Roman" w:eastAsia="Times New Roman" w:hAnsi="Times New Roman" w:cs="Times New Roman"/>
          <w:color w:val="auto"/>
          <w:sz w:val="28"/>
          <w:szCs w:val="28"/>
        </w:rPr>
        <w:t>% участников - отметка за ВПР выше, чем отметки в журнале.</w:t>
      </w:r>
    </w:p>
    <w:p w14:paraId="4CD83DED" w14:textId="77777777" w:rsidR="008A13E6" w:rsidRDefault="008A13E6" w:rsidP="008A13E6">
      <w:pPr>
        <w:pBdr>
          <w:top w:val="nil"/>
          <w:left w:val="nil"/>
          <w:bottom w:val="nil"/>
          <w:right w:val="nil"/>
          <w:between w:val="nil"/>
        </w:pBdr>
        <w:spacing w:line="360" w:lineRule="auto"/>
        <w:ind w:right="200"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 2.1.8 представлены сравнительные данные о соотношении отметок за ВПР по математике и текущей успеваемости обучающихся в разрезе муниципальных районов.</w:t>
      </w:r>
    </w:p>
    <w:p w14:paraId="1ECC88BD" w14:textId="77777777" w:rsidR="008A13E6" w:rsidRDefault="008A13E6" w:rsidP="008A13E6">
      <w:pPr>
        <w:pBdr>
          <w:top w:val="nil"/>
          <w:left w:val="nil"/>
          <w:bottom w:val="nil"/>
          <w:right w:val="nil"/>
          <w:between w:val="nil"/>
        </w:pBdr>
        <w:spacing w:after="240"/>
        <w:ind w:right="200"/>
        <w:jc w:val="center"/>
        <w:rPr>
          <w:rFonts w:ascii="Times New Roman" w:eastAsia="Times New Roman" w:hAnsi="Times New Roman" w:cs="Times New Roman"/>
          <w:i/>
        </w:rPr>
      </w:pPr>
      <w:r>
        <w:rPr>
          <w:rFonts w:ascii="Times New Roman" w:eastAsia="Times New Roman" w:hAnsi="Times New Roman" w:cs="Times New Roman"/>
          <w:i/>
          <w:sz w:val="28"/>
          <w:szCs w:val="28"/>
        </w:rPr>
        <w:t>Соответствие отметок за выполненную работу и отметок по журналу</w:t>
      </w:r>
    </w:p>
    <w:p w14:paraId="27A673C2" w14:textId="4353E002" w:rsidR="008A13E6" w:rsidRDefault="008A13E6" w:rsidP="008A13E6">
      <w:pPr>
        <w:pBdr>
          <w:top w:val="nil"/>
          <w:left w:val="nil"/>
          <w:bottom w:val="nil"/>
          <w:right w:val="nil"/>
          <w:between w:val="nil"/>
        </w:pBdr>
        <w:spacing w:line="276" w:lineRule="auto"/>
        <w:ind w:right="8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w:t>
      </w:r>
      <w:r w:rsidR="00EC4FD3">
        <w:rPr>
          <w:rFonts w:ascii="Times New Roman" w:eastAsia="Times New Roman" w:hAnsi="Times New Roman" w:cs="Times New Roman"/>
          <w:i/>
          <w:sz w:val="28"/>
          <w:szCs w:val="28"/>
        </w:rPr>
        <w:t>2</w:t>
      </w:r>
      <w:r>
        <w:rPr>
          <w:rFonts w:ascii="Times New Roman" w:eastAsia="Times New Roman" w:hAnsi="Times New Roman" w:cs="Times New Roman"/>
          <w:i/>
          <w:sz w:val="28"/>
          <w:szCs w:val="28"/>
        </w:rPr>
        <w:t>.8</w:t>
      </w:r>
    </w:p>
    <w:tbl>
      <w:tblPr>
        <w:tblStyle w:val="38"/>
        <w:tblW w:w="9351" w:type="dxa"/>
        <w:jc w:val="center"/>
        <w:tblInd w:w="0" w:type="dxa"/>
        <w:tblLayout w:type="fixed"/>
        <w:tblLook w:val="0000" w:firstRow="0" w:lastRow="0" w:firstColumn="0" w:lastColumn="0" w:noHBand="0" w:noVBand="0"/>
      </w:tblPr>
      <w:tblGrid>
        <w:gridCol w:w="3597"/>
        <w:gridCol w:w="1853"/>
        <w:gridCol w:w="2280"/>
        <w:gridCol w:w="1621"/>
      </w:tblGrid>
      <w:tr w:rsidR="008A13E6" w14:paraId="401144E3" w14:textId="77777777" w:rsidTr="009772A0">
        <w:trPr>
          <w:trHeight w:val="624"/>
          <w:jc w:val="center"/>
        </w:trPr>
        <w:tc>
          <w:tcPr>
            <w:tcW w:w="3597" w:type="dxa"/>
            <w:tcBorders>
              <w:top w:val="single" w:sz="4" w:space="0" w:color="000000"/>
              <w:left w:val="single" w:sz="4" w:space="0" w:color="000000"/>
            </w:tcBorders>
            <w:shd w:val="clear" w:color="auto" w:fill="D9D9D9"/>
            <w:vAlign w:val="center"/>
          </w:tcPr>
          <w:p w14:paraId="37B39CB0" w14:textId="77777777" w:rsidR="008A13E6" w:rsidRPr="00901D83" w:rsidRDefault="008A13E6" w:rsidP="009772A0">
            <w:pPr>
              <w:pBdr>
                <w:top w:val="nil"/>
                <w:left w:val="nil"/>
                <w:bottom w:val="nil"/>
                <w:right w:val="nil"/>
                <w:between w:val="nil"/>
              </w:pBdr>
              <w:jc w:val="center"/>
              <w:rPr>
                <w:rFonts w:ascii="Times New Roman" w:eastAsia="Times New Roman" w:hAnsi="Times New Roman" w:cs="Times New Roman"/>
                <w:b/>
              </w:rPr>
            </w:pPr>
            <w:r w:rsidRPr="00901D83">
              <w:rPr>
                <w:rFonts w:ascii="Times New Roman" w:eastAsia="Times New Roman" w:hAnsi="Times New Roman" w:cs="Times New Roman"/>
                <w:b/>
              </w:rPr>
              <w:t>Муниципальное образование</w:t>
            </w:r>
          </w:p>
        </w:tc>
        <w:tc>
          <w:tcPr>
            <w:tcW w:w="1853" w:type="dxa"/>
            <w:tcBorders>
              <w:top w:val="single" w:sz="4" w:space="0" w:color="000000"/>
              <w:left w:val="single" w:sz="4" w:space="0" w:color="000000"/>
            </w:tcBorders>
            <w:shd w:val="clear" w:color="auto" w:fill="D9D9D9"/>
            <w:vAlign w:val="bottom"/>
          </w:tcPr>
          <w:p w14:paraId="008EE329" w14:textId="77777777" w:rsidR="008A13E6" w:rsidRPr="00901D83" w:rsidRDefault="008A13E6" w:rsidP="009772A0">
            <w:pPr>
              <w:pBdr>
                <w:top w:val="nil"/>
                <w:left w:val="nil"/>
                <w:bottom w:val="nil"/>
                <w:right w:val="nil"/>
                <w:between w:val="nil"/>
              </w:pBdr>
              <w:jc w:val="center"/>
              <w:rPr>
                <w:rFonts w:ascii="Times New Roman" w:eastAsia="Times New Roman" w:hAnsi="Times New Roman" w:cs="Times New Roman"/>
                <w:b/>
              </w:rPr>
            </w:pPr>
            <w:r w:rsidRPr="00901D83">
              <w:rPr>
                <w:rFonts w:ascii="Times New Roman" w:eastAsia="Times New Roman" w:hAnsi="Times New Roman" w:cs="Times New Roman"/>
                <w:b/>
              </w:rPr>
              <w:t>Понизили результат</w:t>
            </w:r>
            <w:r>
              <w:rPr>
                <w:rFonts w:ascii="Times New Roman" w:eastAsia="Times New Roman" w:hAnsi="Times New Roman" w:cs="Times New Roman"/>
                <w:b/>
              </w:rPr>
              <w:t xml:space="preserve"> (%)</w:t>
            </w:r>
          </w:p>
        </w:tc>
        <w:tc>
          <w:tcPr>
            <w:tcW w:w="2280" w:type="dxa"/>
            <w:tcBorders>
              <w:top w:val="single" w:sz="4" w:space="0" w:color="000000"/>
              <w:left w:val="single" w:sz="4" w:space="0" w:color="000000"/>
            </w:tcBorders>
            <w:shd w:val="clear" w:color="auto" w:fill="D9D9D9"/>
            <w:vAlign w:val="center"/>
          </w:tcPr>
          <w:p w14:paraId="04AD397F" w14:textId="77777777" w:rsidR="008A13E6" w:rsidRPr="00901D83" w:rsidRDefault="008A13E6" w:rsidP="009772A0">
            <w:pPr>
              <w:pBdr>
                <w:top w:val="nil"/>
                <w:left w:val="nil"/>
                <w:bottom w:val="nil"/>
                <w:right w:val="nil"/>
                <w:between w:val="nil"/>
              </w:pBdr>
              <w:jc w:val="center"/>
              <w:rPr>
                <w:rFonts w:ascii="Times New Roman" w:eastAsia="Times New Roman" w:hAnsi="Times New Roman" w:cs="Times New Roman"/>
                <w:b/>
              </w:rPr>
            </w:pPr>
            <w:r w:rsidRPr="00901D83">
              <w:rPr>
                <w:rFonts w:ascii="Times New Roman" w:eastAsia="Times New Roman" w:hAnsi="Times New Roman" w:cs="Times New Roman"/>
                <w:b/>
              </w:rPr>
              <w:t>Подтвердили</w:t>
            </w:r>
            <w:r>
              <w:rPr>
                <w:rFonts w:ascii="Times New Roman" w:eastAsia="Times New Roman" w:hAnsi="Times New Roman" w:cs="Times New Roman"/>
                <w:b/>
              </w:rPr>
              <w:t xml:space="preserve"> результат (%)</w:t>
            </w:r>
          </w:p>
        </w:tc>
        <w:tc>
          <w:tcPr>
            <w:tcW w:w="1621" w:type="dxa"/>
            <w:tcBorders>
              <w:top w:val="single" w:sz="4" w:space="0" w:color="000000"/>
              <w:left w:val="single" w:sz="4" w:space="0" w:color="000000"/>
              <w:right w:val="single" w:sz="4" w:space="0" w:color="000000"/>
            </w:tcBorders>
            <w:shd w:val="clear" w:color="auto" w:fill="D9D9D9"/>
            <w:vAlign w:val="bottom"/>
          </w:tcPr>
          <w:p w14:paraId="048366F4" w14:textId="77777777" w:rsidR="008A13E6" w:rsidRPr="00901D83" w:rsidRDefault="008A13E6" w:rsidP="009772A0">
            <w:pPr>
              <w:pBdr>
                <w:top w:val="nil"/>
                <w:left w:val="nil"/>
                <w:bottom w:val="nil"/>
                <w:right w:val="nil"/>
                <w:between w:val="nil"/>
              </w:pBdr>
              <w:jc w:val="center"/>
              <w:rPr>
                <w:rFonts w:ascii="Times New Roman" w:eastAsia="Times New Roman" w:hAnsi="Times New Roman" w:cs="Times New Roman"/>
                <w:b/>
              </w:rPr>
            </w:pPr>
            <w:r w:rsidRPr="00901D83">
              <w:rPr>
                <w:rFonts w:ascii="Times New Roman" w:eastAsia="Times New Roman" w:hAnsi="Times New Roman" w:cs="Times New Roman"/>
                <w:b/>
              </w:rPr>
              <w:t>Повысили результат</w:t>
            </w:r>
            <w:r>
              <w:rPr>
                <w:rFonts w:ascii="Times New Roman" w:eastAsia="Times New Roman" w:hAnsi="Times New Roman" w:cs="Times New Roman"/>
                <w:b/>
              </w:rPr>
              <w:t xml:space="preserve"> (%)</w:t>
            </w:r>
          </w:p>
        </w:tc>
      </w:tr>
      <w:tr w:rsidR="008A13E6" w14:paraId="7D44429E" w14:textId="77777777" w:rsidTr="009772A0">
        <w:trPr>
          <w:trHeight w:val="336"/>
          <w:jc w:val="center"/>
        </w:trPr>
        <w:tc>
          <w:tcPr>
            <w:tcW w:w="3597" w:type="dxa"/>
            <w:tcBorders>
              <w:top w:val="single" w:sz="4" w:space="0" w:color="000000"/>
              <w:left w:val="single" w:sz="4" w:space="0" w:color="000000"/>
              <w:bottom w:val="single" w:sz="4" w:space="0" w:color="000000"/>
            </w:tcBorders>
            <w:shd w:val="clear" w:color="auto" w:fill="auto"/>
            <w:vAlign w:val="center"/>
          </w:tcPr>
          <w:p w14:paraId="718C9367" w14:textId="77777777" w:rsidR="008A13E6" w:rsidRPr="00DD1F6E" w:rsidRDefault="008A13E6" w:rsidP="009772A0">
            <w:pPr>
              <w:pBdr>
                <w:top w:val="nil"/>
                <w:left w:val="nil"/>
                <w:bottom w:val="nil"/>
                <w:right w:val="nil"/>
                <w:between w:val="nil"/>
              </w:pBdr>
              <w:rPr>
                <w:rFonts w:ascii="Times New Roman" w:eastAsia="Times New Roman" w:hAnsi="Times New Roman" w:cs="Times New Roman"/>
                <w:b/>
                <w:bCs/>
              </w:rPr>
            </w:pPr>
            <w:r w:rsidRPr="00DD1F6E">
              <w:rPr>
                <w:rFonts w:ascii="Times New Roman" w:eastAsia="Times New Roman" w:hAnsi="Times New Roman" w:cs="Times New Roman"/>
                <w:b/>
                <w:bCs/>
              </w:rPr>
              <w:t>Чеченская Республика</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FC41D" w14:textId="77777777" w:rsidR="008A13E6" w:rsidRPr="003B36FD" w:rsidRDefault="008A13E6" w:rsidP="009772A0">
            <w:pPr>
              <w:pBdr>
                <w:top w:val="nil"/>
                <w:left w:val="nil"/>
                <w:bottom w:val="nil"/>
                <w:right w:val="nil"/>
                <w:between w:val="nil"/>
              </w:pBdr>
              <w:jc w:val="center"/>
              <w:rPr>
                <w:rFonts w:ascii="Times New Roman" w:eastAsia="Times New Roman" w:hAnsi="Times New Roman" w:cs="Times New Roman"/>
                <w:b/>
                <w:bCs/>
              </w:rPr>
            </w:pPr>
            <w:r w:rsidRPr="003B36FD">
              <w:rPr>
                <w:rFonts w:ascii="Times New Roman" w:hAnsi="Times New Roman" w:cs="Times New Roman"/>
                <w:b/>
                <w:bCs/>
              </w:rPr>
              <w:t>33,1</w:t>
            </w:r>
          </w:p>
        </w:tc>
        <w:tc>
          <w:tcPr>
            <w:tcW w:w="2280" w:type="dxa"/>
            <w:tcBorders>
              <w:top w:val="single" w:sz="4" w:space="0" w:color="000000"/>
              <w:left w:val="nil"/>
              <w:bottom w:val="single" w:sz="4" w:space="0" w:color="000000"/>
              <w:right w:val="single" w:sz="4" w:space="0" w:color="000000"/>
            </w:tcBorders>
            <w:shd w:val="clear" w:color="auto" w:fill="auto"/>
            <w:vAlign w:val="center"/>
          </w:tcPr>
          <w:p w14:paraId="47136360" w14:textId="77777777" w:rsidR="008A13E6" w:rsidRPr="003B36FD" w:rsidRDefault="008A13E6" w:rsidP="009772A0">
            <w:pPr>
              <w:pBdr>
                <w:top w:val="nil"/>
                <w:left w:val="nil"/>
                <w:bottom w:val="nil"/>
                <w:right w:val="nil"/>
                <w:between w:val="nil"/>
              </w:pBdr>
              <w:jc w:val="center"/>
              <w:rPr>
                <w:rFonts w:ascii="Times New Roman" w:eastAsia="Times New Roman" w:hAnsi="Times New Roman" w:cs="Times New Roman"/>
                <w:b/>
                <w:bCs/>
              </w:rPr>
            </w:pPr>
            <w:r w:rsidRPr="003B36FD">
              <w:rPr>
                <w:rFonts w:ascii="Times New Roman" w:hAnsi="Times New Roman" w:cs="Times New Roman"/>
                <w:b/>
                <w:bCs/>
              </w:rPr>
              <w:t>64,13</w:t>
            </w:r>
          </w:p>
        </w:tc>
        <w:tc>
          <w:tcPr>
            <w:tcW w:w="1621" w:type="dxa"/>
            <w:tcBorders>
              <w:top w:val="single" w:sz="4" w:space="0" w:color="000000"/>
              <w:left w:val="nil"/>
              <w:bottom w:val="single" w:sz="4" w:space="0" w:color="000000"/>
              <w:right w:val="single" w:sz="4" w:space="0" w:color="000000"/>
            </w:tcBorders>
            <w:shd w:val="clear" w:color="auto" w:fill="auto"/>
            <w:vAlign w:val="center"/>
          </w:tcPr>
          <w:p w14:paraId="4DD847B8" w14:textId="77777777" w:rsidR="008A13E6" w:rsidRPr="003B36FD" w:rsidRDefault="008A13E6" w:rsidP="009772A0">
            <w:pPr>
              <w:pBdr>
                <w:top w:val="nil"/>
                <w:left w:val="nil"/>
                <w:bottom w:val="nil"/>
                <w:right w:val="nil"/>
                <w:between w:val="nil"/>
              </w:pBdr>
              <w:jc w:val="center"/>
              <w:rPr>
                <w:rFonts w:ascii="Times New Roman" w:eastAsia="Times New Roman" w:hAnsi="Times New Roman" w:cs="Times New Roman"/>
                <w:b/>
                <w:bCs/>
              </w:rPr>
            </w:pPr>
            <w:r w:rsidRPr="003B36FD">
              <w:rPr>
                <w:rFonts w:ascii="Times New Roman" w:hAnsi="Times New Roman" w:cs="Times New Roman"/>
                <w:b/>
                <w:bCs/>
              </w:rPr>
              <w:t>2,77</w:t>
            </w:r>
          </w:p>
        </w:tc>
      </w:tr>
      <w:tr w:rsidR="008A13E6" w14:paraId="00AC2E5C" w14:textId="77777777" w:rsidTr="009772A0">
        <w:trPr>
          <w:trHeight w:val="349"/>
          <w:jc w:val="center"/>
        </w:trPr>
        <w:tc>
          <w:tcPr>
            <w:tcW w:w="3597" w:type="dxa"/>
            <w:tcBorders>
              <w:top w:val="single" w:sz="4" w:space="0" w:color="000000"/>
              <w:left w:val="single" w:sz="4" w:space="0" w:color="000000"/>
            </w:tcBorders>
            <w:shd w:val="clear" w:color="auto" w:fill="auto"/>
            <w:vAlign w:val="center"/>
          </w:tcPr>
          <w:p w14:paraId="3EBCB35D" w14:textId="77777777" w:rsidR="008A13E6" w:rsidRPr="00901D83" w:rsidRDefault="008A13E6" w:rsidP="009772A0">
            <w:pPr>
              <w:rPr>
                <w:rFonts w:ascii="Times New Roman" w:eastAsia="Times New Roman" w:hAnsi="Times New Roman" w:cs="Times New Roman"/>
              </w:rPr>
            </w:pPr>
            <w:r w:rsidRPr="00901D83">
              <w:rPr>
                <w:rFonts w:ascii="Times New Roman" w:eastAsia="Times New Roman" w:hAnsi="Times New Roman" w:cs="Times New Roman"/>
              </w:rPr>
              <w:t>Ачхой-Мартановский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6839DC50"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35,77</w:t>
            </w:r>
          </w:p>
        </w:tc>
        <w:tc>
          <w:tcPr>
            <w:tcW w:w="2280" w:type="dxa"/>
            <w:tcBorders>
              <w:top w:val="nil"/>
              <w:left w:val="nil"/>
              <w:bottom w:val="single" w:sz="4" w:space="0" w:color="000000"/>
              <w:right w:val="single" w:sz="4" w:space="0" w:color="000000"/>
            </w:tcBorders>
            <w:shd w:val="clear" w:color="auto" w:fill="auto"/>
            <w:vAlign w:val="center"/>
          </w:tcPr>
          <w:p w14:paraId="0EC5C7A0" w14:textId="77777777" w:rsidR="008A13E6" w:rsidRPr="00742E8A" w:rsidRDefault="008A13E6" w:rsidP="009772A0">
            <w:pPr>
              <w:jc w:val="center"/>
              <w:rPr>
                <w:rFonts w:ascii="Times New Roman" w:hAnsi="Times New Roman" w:cs="Times New Roman"/>
              </w:rPr>
            </w:pPr>
            <w:r w:rsidRPr="00742E8A">
              <w:rPr>
                <w:rFonts w:ascii="Times New Roman" w:hAnsi="Times New Roman" w:cs="Times New Roman"/>
              </w:rPr>
              <w:t>63,3</w:t>
            </w:r>
          </w:p>
        </w:tc>
        <w:tc>
          <w:tcPr>
            <w:tcW w:w="1621" w:type="dxa"/>
            <w:tcBorders>
              <w:top w:val="nil"/>
              <w:left w:val="nil"/>
              <w:bottom w:val="single" w:sz="4" w:space="0" w:color="000000"/>
              <w:right w:val="single" w:sz="4" w:space="0" w:color="000000"/>
            </w:tcBorders>
            <w:shd w:val="clear" w:color="auto" w:fill="auto"/>
            <w:vAlign w:val="center"/>
          </w:tcPr>
          <w:p w14:paraId="54880171" w14:textId="77777777" w:rsidR="008A13E6" w:rsidRPr="00742E8A" w:rsidRDefault="008A13E6" w:rsidP="009772A0">
            <w:pPr>
              <w:jc w:val="center"/>
              <w:rPr>
                <w:rFonts w:ascii="Times New Roman" w:hAnsi="Times New Roman" w:cs="Times New Roman"/>
              </w:rPr>
            </w:pPr>
            <w:r w:rsidRPr="00742E8A">
              <w:rPr>
                <w:rFonts w:ascii="Times New Roman" w:hAnsi="Times New Roman" w:cs="Times New Roman"/>
              </w:rPr>
              <w:t>0,93</w:t>
            </w:r>
          </w:p>
        </w:tc>
      </w:tr>
      <w:tr w:rsidR="008A13E6" w14:paraId="6ABF4AC8"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687B3EE2" w14:textId="77777777" w:rsidR="008A13E6" w:rsidRPr="00901D83" w:rsidRDefault="008A13E6" w:rsidP="009772A0">
            <w:pPr>
              <w:rPr>
                <w:rFonts w:ascii="Times New Roman" w:eastAsia="Times New Roman" w:hAnsi="Times New Roman" w:cs="Times New Roman"/>
              </w:rPr>
            </w:pPr>
            <w:r w:rsidRPr="00901D83">
              <w:rPr>
                <w:rFonts w:ascii="Times New Roman" w:eastAsia="Times New Roman" w:hAnsi="Times New Roman" w:cs="Times New Roman"/>
              </w:rPr>
              <w:t>г.</w:t>
            </w:r>
            <w:r>
              <w:rPr>
                <w:rFonts w:ascii="Times New Roman" w:eastAsia="Times New Roman" w:hAnsi="Times New Roman" w:cs="Times New Roman"/>
              </w:rPr>
              <w:t xml:space="preserve"> </w:t>
            </w:r>
            <w:r w:rsidRPr="00901D83">
              <w:rPr>
                <w:rFonts w:ascii="Times New Roman" w:eastAsia="Times New Roman" w:hAnsi="Times New Roman" w:cs="Times New Roman"/>
              </w:rPr>
              <w:t>Аргун</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85E89"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39,23</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F8B6E"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56,79</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4D6BF"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3,97</w:t>
            </w:r>
          </w:p>
        </w:tc>
      </w:tr>
      <w:tr w:rsidR="008A13E6" w14:paraId="309EE448"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47A4BBFD" w14:textId="77777777" w:rsidR="008A13E6" w:rsidRPr="00901D83" w:rsidRDefault="008A13E6" w:rsidP="009772A0">
            <w:pPr>
              <w:rPr>
                <w:rFonts w:ascii="Times New Roman" w:eastAsia="Times New Roman" w:hAnsi="Times New Roman" w:cs="Times New Roman"/>
              </w:rPr>
            </w:pPr>
            <w:r w:rsidRPr="00901D83">
              <w:rPr>
                <w:rFonts w:ascii="Times New Roman" w:eastAsia="Times New Roman" w:hAnsi="Times New Roman" w:cs="Times New Roman"/>
              </w:rPr>
              <w:t>Веденский МР</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CB0E1"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36,27</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A64A7"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60,54</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44E5B"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3,19</w:t>
            </w:r>
          </w:p>
        </w:tc>
      </w:tr>
      <w:tr w:rsidR="008A13E6" w14:paraId="64E79598"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5AA8754C" w14:textId="77777777" w:rsidR="008A13E6" w:rsidRPr="00901D83" w:rsidRDefault="008A13E6" w:rsidP="009772A0">
            <w:pPr>
              <w:rPr>
                <w:rFonts w:ascii="Times New Roman" w:eastAsia="Times New Roman" w:hAnsi="Times New Roman" w:cs="Times New Roman"/>
              </w:rPr>
            </w:pPr>
            <w:r w:rsidRPr="00901D83">
              <w:rPr>
                <w:rFonts w:ascii="Times New Roman" w:eastAsia="Times New Roman" w:hAnsi="Times New Roman" w:cs="Times New Roman"/>
              </w:rPr>
              <w:t>Грозненский МР</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8C7F8"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33,95</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C2306"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62,78</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88449"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3,26</w:t>
            </w:r>
          </w:p>
        </w:tc>
      </w:tr>
      <w:tr w:rsidR="008A13E6" w14:paraId="5CEC9312"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2362E773" w14:textId="77777777" w:rsidR="008A13E6" w:rsidRPr="00901D83" w:rsidRDefault="008A13E6" w:rsidP="009772A0">
            <w:pPr>
              <w:rPr>
                <w:rFonts w:ascii="Times New Roman" w:eastAsia="Times New Roman" w:hAnsi="Times New Roman" w:cs="Times New Roman"/>
              </w:rPr>
            </w:pPr>
            <w:r w:rsidRPr="00901D83">
              <w:rPr>
                <w:rFonts w:ascii="Times New Roman" w:eastAsia="Times New Roman" w:hAnsi="Times New Roman" w:cs="Times New Roman"/>
              </w:rPr>
              <w:t>г. Грозный</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5EA97"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35,39</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56518"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61,02</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41313"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3,59</w:t>
            </w:r>
          </w:p>
        </w:tc>
      </w:tr>
      <w:tr w:rsidR="008A13E6" w14:paraId="36E48F61"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7AD30B34"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Гудермесский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0D61B8CA"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30,72</w:t>
            </w:r>
          </w:p>
        </w:tc>
        <w:tc>
          <w:tcPr>
            <w:tcW w:w="2280" w:type="dxa"/>
            <w:tcBorders>
              <w:top w:val="nil"/>
              <w:left w:val="nil"/>
              <w:bottom w:val="single" w:sz="4" w:space="0" w:color="000000"/>
              <w:right w:val="single" w:sz="4" w:space="0" w:color="000000"/>
            </w:tcBorders>
            <w:shd w:val="clear" w:color="auto" w:fill="auto"/>
            <w:vAlign w:val="center"/>
          </w:tcPr>
          <w:p w14:paraId="78FACA43"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67,08</w:t>
            </w:r>
          </w:p>
        </w:tc>
        <w:tc>
          <w:tcPr>
            <w:tcW w:w="1621" w:type="dxa"/>
            <w:tcBorders>
              <w:top w:val="nil"/>
              <w:left w:val="nil"/>
              <w:bottom w:val="single" w:sz="4" w:space="0" w:color="000000"/>
              <w:right w:val="single" w:sz="4" w:space="0" w:color="000000"/>
            </w:tcBorders>
            <w:shd w:val="clear" w:color="auto" w:fill="auto"/>
            <w:vAlign w:val="center"/>
          </w:tcPr>
          <w:p w14:paraId="482E64F9"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2,19</w:t>
            </w:r>
          </w:p>
        </w:tc>
      </w:tr>
      <w:tr w:rsidR="008A13E6" w14:paraId="08A6B1ED"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795D5DCB"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Итум-Калинский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0DE4219F"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21,43</w:t>
            </w:r>
          </w:p>
        </w:tc>
        <w:tc>
          <w:tcPr>
            <w:tcW w:w="2280" w:type="dxa"/>
            <w:tcBorders>
              <w:top w:val="nil"/>
              <w:left w:val="nil"/>
              <w:bottom w:val="single" w:sz="4" w:space="0" w:color="000000"/>
              <w:right w:val="single" w:sz="4" w:space="0" w:color="000000"/>
            </w:tcBorders>
            <w:shd w:val="clear" w:color="auto" w:fill="auto"/>
            <w:vAlign w:val="center"/>
          </w:tcPr>
          <w:p w14:paraId="03EA8165"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76,19</w:t>
            </w:r>
          </w:p>
        </w:tc>
        <w:tc>
          <w:tcPr>
            <w:tcW w:w="1621" w:type="dxa"/>
            <w:tcBorders>
              <w:top w:val="nil"/>
              <w:left w:val="nil"/>
              <w:bottom w:val="single" w:sz="4" w:space="0" w:color="000000"/>
              <w:right w:val="single" w:sz="4" w:space="0" w:color="000000"/>
            </w:tcBorders>
            <w:shd w:val="clear" w:color="auto" w:fill="auto"/>
            <w:vAlign w:val="center"/>
          </w:tcPr>
          <w:p w14:paraId="5672AEBF"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2,38</w:t>
            </w:r>
          </w:p>
        </w:tc>
      </w:tr>
      <w:tr w:rsidR="008A13E6" w14:paraId="386E9839"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7E049115"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Курчалоевский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103ED77B"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28,88</w:t>
            </w:r>
          </w:p>
        </w:tc>
        <w:tc>
          <w:tcPr>
            <w:tcW w:w="2280" w:type="dxa"/>
            <w:tcBorders>
              <w:top w:val="nil"/>
              <w:left w:val="nil"/>
              <w:bottom w:val="single" w:sz="4" w:space="0" w:color="000000"/>
              <w:right w:val="single" w:sz="4" w:space="0" w:color="000000"/>
            </w:tcBorders>
            <w:shd w:val="clear" w:color="auto" w:fill="auto"/>
            <w:vAlign w:val="center"/>
          </w:tcPr>
          <w:p w14:paraId="55DD3F1B"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69,92</w:t>
            </w:r>
          </w:p>
        </w:tc>
        <w:tc>
          <w:tcPr>
            <w:tcW w:w="1621" w:type="dxa"/>
            <w:tcBorders>
              <w:top w:val="nil"/>
              <w:left w:val="nil"/>
              <w:bottom w:val="single" w:sz="4" w:space="0" w:color="000000"/>
              <w:right w:val="single" w:sz="4" w:space="0" w:color="000000"/>
            </w:tcBorders>
            <w:shd w:val="clear" w:color="auto" w:fill="auto"/>
            <w:vAlign w:val="center"/>
          </w:tcPr>
          <w:p w14:paraId="23CADC35"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1,2</w:t>
            </w:r>
          </w:p>
        </w:tc>
      </w:tr>
      <w:tr w:rsidR="008A13E6" w14:paraId="700D68C4"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05D29AAD"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Надтеречный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7B849BC3"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39,78</w:t>
            </w:r>
          </w:p>
        </w:tc>
        <w:tc>
          <w:tcPr>
            <w:tcW w:w="2280" w:type="dxa"/>
            <w:tcBorders>
              <w:top w:val="nil"/>
              <w:left w:val="nil"/>
              <w:bottom w:val="single" w:sz="4" w:space="0" w:color="000000"/>
              <w:right w:val="single" w:sz="4" w:space="0" w:color="000000"/>
            </w:tcBorders>
            <w:shd w:val="clear" w:color="auto" w:fill="auto"/>
            <w:vAlign w:val="center"/>
          </w:tcPr>
          <w:p w14:paraId="29587B88"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58,95</w:t>
            </w:r>
          </w:p>
        </w:tc>
        <w:tc>
          <w:tcPr>
            <w:tcW w:w="1621" w:type="dxa"/>
            <w:tcBorders>
              <w:top w:val="nil"/>
              <w:left w:val="nil"/>
              <w:bottom w:val="single" w:sz="4" w:space="0" w:color="000000"/>
              <w:right w:val="single" w:sz="4" w:space="0" w:color="000000"/>
            </w:tcBorders>
            <w:shd w:val="clear" w:color="auto" w:fill="auto"/>
            <w:vAlign w:val="center"/>
          </w:tcPr>
          <w:p w14:paraId="4287D544"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1,27</w:t>
            </w:r>
          </w:p>
        </w:tc>
      </w:tr>
      <w:tr w:rsidR="008A13E6" w14:paraId="64C13D5A"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4D7929F4"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Наурский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3C4B4E22"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23,19</w:t>
            </w:r>
          </w:p>
        </w:tc>
        <w:tc>
          <w:tcPr>
            <w:tcW w:w="2280" w:type="dxa"/>
            <w:tcBorders>
              <w:top w:val="nil"/>
              <w:left w:val="nil"/>
              <w:bottom w:val="single" w:sz="4" w:space="0" w:color="000000"/>
              <w:right w:val="single" w:sz="4" w:space="0" w:color="000000"/>
            </w:tcBorders>
            <w:shd w:val="clear" w:color="auto" w:fill="auto"/>
            <w:vAlign w:val="center"/>
          </w:tcPr>
          <w:p w14:paraId="300135AF"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75,06</w:t>
            </w:r>
          </w:p>
        </w:tc>
        <w:tc>
          <w:tcPr>
            <w:tcW w:w="1621" w:type="dxa"/>
            <w:tcBorders>
              <w:top w:val="nil"/>
              <w:left w:val="nil"/>
              <w:bottom w:val="single" w:sz="4" w:space="0" w:color="000000"/>
              <w:right w:val="single" w:sz="4" w:space="0" w:color="000000"/>
            </w:tcBorders>
            <w:shd w:val="clear" w:color="auto" w:fill="auto"/>
            <w:vAlign w:val="center"/>
          </w:tcPr>
          <w:p w14:paraId="3975516B"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1,76</w:t>
            </w:r>
          </w:p>
        </w:tc>
      </w:tr>
      <w:tr w:rsidR="008A13E6" w14:paraId="34B2606B"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645B8A79"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Ножай-Юртовский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26DC2990"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31,93</w:t>
            </w:r>
          </w:p>
        </w:tc>
        <w:tc>
          <w:tcPr>
            <w:tcW w:w="2280" w:type="dxa"/>
            <w:tcBorders>
              <w:top w:val="nil"/>
              <w:left w:val="nil"/>
              <w:bottom w:val="single" w:sz="4" w:space="0" w:color="000000"/>
              <w:right w:val="single" w:sz="4" w:space="0" w:color="000000"/>
            </w:tcBorders>
            <w:shd w:val="clear" w:color="auto" w:fill="auto"/>
            <w:vAlign w:val="center"/>
          </w:tcPr>
          <w:p w14:paraId="6733387A"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65,31</w:t>
            </w:r>
          </w:p>
        </w:tc>
        <w:tc>
          <w:tcPr>
            <w:tcW w:w="1621" w:type="dxa"/>
            <w:tcBorders>
              <w:top w:val="nil"/>
              <w:left w:val="nil"/>
              <w:bottom w:val="single" w:sz="4" w:space="0" w:color="000000"/>
              <w:right w:val="single" w:sz="4" w:space="0" w:color="000000"/>
            </w:tcBorders>
            <w:shd w:val="clear" w:color="auto" w:fill="auto"/>
            <w:vAlign w:val="center"/>
          </w:tcPr>
          <w:p w14:paraId="330A7EE2"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2,76</w:t>
            </w:r>
          </w:p>
        </w:tc>
      </w:tr>
      <w:tr w:rsidR="008A13E6" w14:paraId="18884FB9"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3A29CB2D"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Серноводский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7064632C"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40,88</w:t>
            </w:r>
          </w:p>
        </w:tc>
        <w:tc>
          <w:tcPr>
            <w:tcW w:w="2280" w:type="dxa"/>
            <w:tcBorders>
              <w:top w:val="nil"/>
              <w:left w:val="nil"/>
              <w:bottom w:val="single" w:sz="4" w:space="0" w:color="000000"/>
              <w:right w:val="single" w:sz="4" w:space="0" w:color="000000"/>
            </w:tcBorders>
            <w:shd w:val="clear" w:color="auto" w:fill="auto"/>
            <w:vAlign w:val="center"/>
          </w:tcPr>
          <w:p w14:paraId="563D896B" w14:textId="77777777" w:rsidR="008A13E6" w:rsidRPr="00985849" w:rsidRDefault="008A13E6" w:rsidP="009772A0">
            <w:pPr>
              <w:pBdr>
                <w:top w:val="nil"/>
                <w:left w:val="nil"/>
                <w:bottom w:val="nil"/>
                <w:right w:val="nil"/>
                <w:between w:val="nil"/>
              </w:pBdr>
              <w:jc w:val="center"/>
              <w:rPr>
                <w:rFonts w:ascii="Times New Roman" w:eastAsia="Times New Roman" w:hAnsi="Times New Roman" w:cs="Times New Roman"/>
              </w:rPr>
            </w:pPr>
            <w:r w:rsidRPr="00985849">
              <w:rPr>
                <w:rFonts w:ascii="Times New Roman" w:hAnsi="Times New Roman" w:cs="Times New Roman"/>
              </w:rPr>
              <w:t>54,97</w:t>
            </w:r>
          </w:p>
        </w:tc>
        <w:tc>
          <w:tcPr>
            <w:tcW w:w="1621" w:type="dxa"/>
            <w:tcBorders>
              <w:top w:val="nil"/>
              <w:left w:val="nil"/>
              <w:bottom w:val="single" w:sz="4" w:space="0" w:color="000000"/>
              <w:right w:val="single" w:sz="4" w:space="0" w:color="000000"/>
            </w:tcBorders>
            <w:shd w:val="clear" w:color="auto" w:fill="auto"/>
            <w:vAlign w:val="center"/>
          </w:tcPr>
          <w:p w14:paraId="11CDA038"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4,14</w:t>
            </w:r>
          </w:p>
        </w:tc>
      </w:tr>
      <w:tr w:rsidR="008A13E6" w14:paraId="169F3993"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40673BB5"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Урус-Мартановский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536A5DE1" w14:textId="77777777" w:rsidR="008A13E6" w:rsidRPr="008D1110" w:rsidRDefault="008A13E6" w:rsidP="009772A0">
            <w:pPr>
              <w:pBdr>
                <w:top w:val="nil"/>
                <w:left w:val="nil"/>
                <w:bottom w:val="nil"/>
                <w:right w:val="nil"/>
                <w:between w:val="nil"/>
              </w:pBdr>
              <w:jc w:val="center"/>
              <w:rPr>
                <w:rFonts w:ascii="Times New Roman" w:eastAsia="Times New Roman" w:hAnsi="Times New Roman" w:cs="Times New Roman"/>
              </w:rPr>
            </w:pPr>
            <w:r w:rsidRPr="008D1110">
              <w:rPr>
                <w:rFonts w:ascii="Times New Roman" w:hAnsi="Times New Roman" w:cs="Times New Roman"/>
              </w:rPr>
              <w:t>34,14</w:t>
            </w:r>
          </w:p>
        </w:tc>
        <w:tc>
          <w:tcPr>
            <w:tcW w:w="2280" w:type="dxa"/>
            <w:tcBorders>
              <w:top w:val="nil"/>
              <w:left w:val="nil"/>
              <w:bottom w:val="single" w:sz="4" w:space="0" w:color="000000"/>
              <w:right w:val="single" w:sz="4" w:space="0" w:color="000000"/>
            </w:tcBorders>
            <w:shd w:val="clear" w:color="auto" w:fill="auto"/>
            <w:vAlign w:val="center"/>
          </w:tcPr>
          <w:p w14:paraId="32A05363"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62,42</w:t>
            </w:r>
          </w:p>
        </w:tc>
        <w:tc>
          <w:tcPr>
            <w:tcW w:w="1621" w:type="dxa"/>
            <w:tcBorders>
              <w:top w:val="nil"/>
              <w:left w:val="nil"/>
              <w:bottom w:val="single" w:sz="4" w:space="0" w:color="000000"/>
              <w:right w:val="single" w:sz="4" w:space="0" w:color="000000"/>
            </w:tcBorders>
            <w:shd w:val="clear" w:color="auto" w:fill="auto"/>
            <w:vAlign w:val="center"/>
          </w:tcPr>
          <w:p w14:paraId="4BABBDDA"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3,44</w:t>
            </w:r>
          </w:p>
        </w:tc>
      </w:tr>
      <w:tr w:rsidR="008A13E6" w14:paraId="4373B8C4"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75708D06"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Шаройский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79DF0A19" w14:textId="77777777" w:rsidR="008A13E6" w:rsidRPr="008D1110" w:rsidRDefault="008A13E6" w:rsidP="009772A0">
            <w:pPr>
              <w:pBdr>
                <w:top w:val="nil"/>
                <w:left w:val="nil"/>
                <w:bottom w:val="nil"/>
                <w:right w:val="nil"/>
                <w:between w:val="nil"/>
              </w:pBdr>
              <w:jc w:val="center"/>
              <w:rPr>
                <w:rFonts w:ascii="Times New Roman" w:eastAsia="Times New Roman" w:hAnsi="Times New Roman" w:cs="Times New Roman"/>
              </w:rPr>
            </w:pPr>
            <w:r w:rsidRPr="008D1110">
              <w:rPr>
                <w:rFonts w:ascii="Times New Roman" w:hAnsi="Times New Roman" w:cs="Times New Roman"/>
              </w:rPr>
              <w:t>33,33</w:t>
            </w:r>
          </w:p>
        </w:tc>
        <w:tc>
          <w:tcPr>
            <w:tcW w:w="2280" w:type="dxa"/>
            <w:tcBorders>
              <w:top w:val="nil"/>
              <w:left w:val="nil"/>
              <w:bottom w:val="single" w:sz="4" w:space="0" w:color="000000"/>
              <w:right w:val="single" w:sz="4" w:space="0" w:color="000000"/>
            </w:tcBorders>
            <w:shd w:val="clear" w:color="auto" w:fill="auto"/>
            <w:vAlign w:val="center"/>
          </w:tcPr>
          <w:p w14:paraId="7C936913"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62,96</w:t>
            </w:r>
          </w:p>
        </w:tc>
        <w:tc>
          <w:tcPr>
            <w:tcW w:w="1621" w:type="dxa"/>
            <w:tcBorders>
              <w:top w:val="nil"/>
              <w:left w:val="nil"/>
              <w:bottom w:val="single" w:sz="4" w:space="0" w:color="000000"/>
              <w:right w:val="single" w:sz="4" w:space="0" w:color="000000"/>
            </w:tcBorders>
            <w:shd w:val="clear" w:color="auto" w:fill="auto"/>
            <w:vAlign w:val="center"/>
          </w:tcPr>
          <w:p w14:paraId="3E32F1D1"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3,7</w:t>
            </w:r>
          </w:p>
        </w:tc>
      </w:tr>
      <w:tr w:rsidR="008A13E6" w14:paraId="2465F276"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498408E0"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Шатойский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695552C3" w14:textId="77777777" w:rsidR="008A13E6" w:rsidRPr="008D1110" w:rsidRDefault="008A13E6" w:rsidP="009772A0">
            <w:pPr>
              <w:pBdr>
                <w:top w:val="nil"/>
                <w:left w:val="nil"/>
                <w:bottom w:val="nil"/>
                <w:right w:val="nil"/>
                <w:between w:val="nil"/>
              </w:pBdr>
              <w:jc w:val="center"/>
              <w:rPr>
                <w:rFonts w:ascii="Times New Roman" w:eastAsia="Times New Roman" w:hAnsi="Times New Roman" w:cs="Times New Roman"/>
              </w:rPr>
            </w:pPr>
            <w:r w:rsidRPr="008D1110">
              <w:rPr>
                <w:rFonts w:ascii="Times New Roman" w:hAnsi="Times New Roman" w:cs="Times New Roman"/>
              </w:rPr>
              <w:t>30,17</w:t>
            </w:r>
          </w:p>
        </w:tc>
        <w:tc>
          <w:tcPr>
            <w:tcW w:w="2280" w:type="dxa"/>
            <w:tcBorders>
              <w:top w:val="nil"/>
              <w:left w:val="nil"/>
              <w:bottom w:val="single" w:sz="4" w:space="0" w:color="000000"/>
              <w:right w:val="single" w:sz="4" w:space="0" w:color="000000"/>
            </w:tcBorders>
            <w:shd w:val="clear" w:color="auto" w:fill="auto"/>
            <w:vAlign w:val="center"/>
          </w:tcPr>
          <w:p w14:paraId="0954F76F"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68,18</w:t>
            </w:r>
          </w:p>
        </w:tc>
        <w:tc>
          <w:tcPr>
            <w:tcW w:w="1621" w:type="dxa"/>
            <w:tcBorders>
              <w:top w:val="nil"/>
              <w:left w:val="nil"/>
              <w:bottom w:val="single" w:sz="4" w:space="0" w:color="000000"/>
              <w:right w:val="single" w:sz="4" w:space="0" w:color="000000"/>
            </w:tcBorders>
            <w:shd w:val="clear" w:color="auto" w:fill="auto"/>
            <w:vAlign w:val="center"/>
          </w:tcPr>
          <w:p w14:paraId="1BA502B7"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1,65</w:t>
            </w:r>
          </w:p>
        </w:tc>
      </w:tr>
      <w:tr w:rsidR="008A13E6" w14:paraId="2FDC1F61" w14:textId="77777777" w:rsidTr="009772A0">
        <w:trPr>
          <w:trHeight w:val="336"/>
          <w:jc w:val="center"/>
        </w:trPr>
        <w:tc>
          <w:tcPr>
            <w:tcW w:w="3597" w:type="dxa"/>
            <w:tcBorders>
              <w:top w:val="single" w:sz="4" w:space="0" w:color="000000"/>
              <w:left w:val="single" w:sz="4" w:space="0" w:color="000000"/>
            </w:tcBorders>
            <w:shd w:val="clear" w:color="auto" w:fill="auto"/>
            <w:vAlign w:val="center"/>
          </w:tcPr>
          <w:p w14:paraId="76135362"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Шелковской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5E72D17C" w14:textId="77777777" w:rsidR="008A13E6" w:rsidRPr="008D1110" w:rsidRDefault="008A13E6" w:rsidP="009772A0">
            <w:pPr>
              <w:pBdr>
                <w:top w:val="nil"/>
                <w:left w:val="nil"/>
                <w:bottom w:val="nil"/>
                <w:right w:val="nil"/>
                <w:between w:val="nil"/>
              </w:pBdr>
              <w:jc w:val="center"/>
              <w:rPr>
                <w:rFonts w:ascii="Times New Roman" w:eastAsia="Times New Roman" w:hAnsi="Times New Roman" w:cs="Times New Roman"/>
              </w:rPr>
            </w:pPr>
            <w:r w:rsidRPr="008D1110">
              <w:rPr>
                <w:rFonts w:ascii="Times New Roman" w:hAnsi="Times New Roman" w:cs="Times New Roman"/>
              </w:rPr>
              <w:t>28,95</w:t>
            </w:r>
          </w:p>
        </w:tc>
        <w:tc>
          <w:tcPr>
            <w:tcW w:w="2280" w:type="dxa"/>
            <w:tcBorders>
              <w:top w:val="nil"/>
              <w:left w:val="nil"/>
              <w:bottom w:val="single" w:sz="4" w:space="0" w:color="000000"/>
              <w:right w:val="single" w:sz="4" w:space="0" w:color="000000"/>
            </w:tcBorders>
            <w:shd w:val="clear" w:color="auto" w:fill="auto"/>
            <w:vAlign w:val="center"/>
          </w:tcPr>
          <w:p w14:paraId="75DB57B0"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67,85</w:t>
            </w:r>
          </w:p>
        </w:tc>
        <w:tc>
          <w:tcPr>
            <w:tcW w:w="1621" w:type="dxa"/>
            <w:tcBorders>
              <w:top w:val="nil"/>
              <w:left w:val="nil"/>
              <w:bottom w:val="single" w:sz="4" w:space="0" w:color="000000"/>
              <w:right w:val="single" w:sz="4" w:space="0" w:color="000000"/>
            </w:tcBorders>
            <w:shd w:val="clear" w:color="auto" w:fill="auto"/>
            <w:vAlign w:val="center"/>
          </w:tcPr>
          <w:p w14:paraId="7ABFEC60"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3,19</w:t>
            </w:r>
          </w:p>
        </w:tc>
      </w:tr>
      <w:tr w:rsidR="008A13E6" w14:paraId="2EC94D84" w14:textId="77777777" w:rsidTr="009772A0">
        <w:trPr>
          <w:trHeight w:val="336"/>
          <w:jc w:val="center"/>
        </w:trPr>
        <w:tc>
          <w:tcPr>
            <w:tcW w:w="3597" w:type="dxa"/>
            <w:tcBorders>
              <w:top w:val="single" w:sz="4" w:space="0" w:color="000000"/>
              <w:left w:val="single" w:sz="4" w:space="0" w:color="000000"/>
              <w:bottom w:val="single" w:sz="4" w:space="0" w:color="000000"/>
            </w:tcBorders>
            <w:shd w:val="clear" w:color="auto" w:fill="auto"/>
            <w:vAlign w:val="center"/>
          </w:tcPr>
          <w:p w14:paraId="2AAC937F" w14:textId="77777777" w:rsidR="008A13E6" w:rsidRPr="008D1110" w:rsidRDefault="008A13E6" w:rsidP="009772A0">
            <w:pPr>
              <w:rPr>
                <w:rFonts w:ascii="Times New Roman" w:eastAsia="Times New Roman" w:hAnsi="Times New Roman" w:cs="Times New Roman"/>
              </w:rPr>
            </w:pPr>
            <w:r w:rsidRPr="008D1110">
              <w:rPr>
                <w:rFonts w:ascii="Times New Roman" w:eastAsia="Times New Roman" w:hAnsi="Times New Roman" w:cs="Times New Roman"/>
              </w:rPr>
              <w:t>Шалинский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39A33F03" w14:textId="77777777" w:rsidR="008A13E6" w:rsidRPr="008D1110" w:rsidRDefault="008A13E6" w:rsidP="009772A0">
            <w:pPr>
              <w:pBdr>
                <w:top w:val="nil"/>
                <w:left w:val="nil"/>
                <w:bottom w:val="nil"/>
                <w:right w:val="nil"/>
                <w:between w:val="nil"/>
              </w:pBdr>
              <w:jc w:val="center"/>
              <w:rPr>
                <w:rFonts w:ascii="Times New Roman" w:eastAsia="Times New Roman" w:hAnsi="Times New Roman" w:cs="Times New Roman"/>
              </w:rPr>
            </w:pPr>
            <w:r w:rsidRPr="008D1110">
              <w:rPr>
                <w:rFonts w:ascii="Times New Roman" w:hAnsi="Times New Roman" w:cs="Times New Roman"/>
              </w:rPr>
              <w:t>29,15</w:t>
            </w:r>
          </w:p>
        </w:tc>
        <w:tc>
          <w:tcPr>
            <w:tcW w:w="2280" w:type="dxa"/>
            <w:tcBorders>
              <w:top w:val="nil"/>
              <w:left w:val="nil"/>
              <w:bottom w:val="single" w:sz="4" w:space="0" w:color="000000"/>
              <w:right w:val="single" w:sz="4" w:space="0" w:color="000000"/>
            </w:tcBorders>
            <w:shd w:val="clear" w:color="auto" w:fill="auto"/>
            <w:vAlign w:val="center"/>
          </w:tcPr>
          <w:p w14:paraId="46B521B1" w14:textId="77777777" w:rsidR="008A13E6" w:rsidRPr="00BA4C54" w:rsidRDefault="008A13E6" w:rsidP="009772A0">
            <w:pPr>
              <w:pBdr>
                <w:top w:val="nil"/>
                <w:left w:val="nil"/>
                <w:bottom w:val="nil"/>
                <w:right w:val="nil"/>
                <w:between w:val="nil"/>
              </w:pBdr>
              <w:jc w:val="center"/>
              <w:rPr>
                <w:rFonts w:ascii="Times New Roman" w:eastAsia="Times New Roman" w:hAnsi="Times New Roman" w:cs="Times New Roman"/>
              </w:rPr>
            </w:pPr>
            <w:r w:rsidRPr="00BA4C54">
              <w:rPr>
                <w:rFonts w:ascii="Times New Roman" w:hAnsi="Times New Roman" w:cs="Times New Roman"/>
              </w:rPr>
              <w:t>68</w:t>
            </w:r>
          </w:p>
        </w:tc>
        <w:tc>
          <w:tcPr>
            <w:tcW w:w="1621" w:type="dxa"/>
            <w:tcBorders>
              <w:top w:val="nil"/>
              <w:left w:val="nil"/>
              <w:bottom w:val="single" w:sz="4" w:space="0" w:color="000000"/>
              <w:right w:val="single" w:sz="4" w:space="0" w:color="000000"/>
            </w:tcBorders>
            <w:shd w:val="clear" w:color="auto" w:fill="auto"/>
            <w:vAlign w:val="center"/>
          </w:tcPr>
          <w:p w14:paraId="2DDA67B5"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2,84</w:t>
            </w:r>
          </w:p>
        </w:tc>
      </w:tr>
      <w:tr w:rsidR="008A13E6" w14:paraId="5E3BA06E" w14:textId="77777777" w:rsidTr="009772A0">
        <w:trPr>
          <w:trHeight w:val="282"/>
          <w:jc w:val="center"/>
        </w:trPr>
        <w:tc>
          <w:tcPr>
            <w:tcW w:w="3597" w:type="dxa"/>
            <w:tcBorders>
              <w:top w:val="single" w:sz="4" w:space="0" w:color="000000"/>
              <w:left w:val="single" w:sz="4" w:space="0" w:color="000000"/>
              <w:bottom w:val="single" w:sz="4" w:space="0" w:color="000000"/>
            </w:tcBorders>
            <w:shd w:val="clear" w:color="auto" w:fill="auto"/>
            <w:vAlign w:val="center"/>
          </w:tcPr>
          <w:p w14:paraId="7BAF94B8" w14:textId="77777777" w:rsidR="008A13E6" w:rsidRPr="00901D83" w:rsidRDefault="008A13E6" w:rsidP="009772A0">
            <w:pPr>
              <w:rPr>
                <w:rFonts w:ascii="Times New Roman" w:eastAsia="Times New Roman" w:hAnsi="Times New Roman" w:cs="Times New Roman"/>
              </w:rPr>
            </w:pPr>
            <w:r w:rsidRPr="00901D83">
              <w:rPr>
                <w:rFonts w:ascii="Times New Roman" w:eastAsia="Times New Roman" w:hAnsi="Times New Roman" w:cs="Times New Roman"/>
              </w:rPr>
              <w:t>Ч</w:t>
            </w:r>
            <w:r>
              <w:rPr>
                <w:rFonts w:ascii="Times New Roman" w:eastAsia="Times New Roman" w:hAnsi="Times New Roman" w:cs="Times New Roman"/>
              </w:rPr>
              <w:t>Р</w:t>
            </w:r>
            <w:r w:rsidRPr="00901D83">
              <w:rPr>
                <w:rFonts w:ascii="Times New Roman" w:eastAsia="Times New Roman" w:hAnsi="Times New Roman" w:cs="Times New Roman"/>
              </w:rPr>
              <w:t xml:space="preserve"> (региональное подчинение)</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19E959E5"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36,04</w:t>
            </w:r>
          </w:p>
        </w:tc>
        <w:tc>
          <w:tcPr>
            <w:tcW w:w="2280" w:type="dxa"/>
            <w:tcBorders>
              <w:top w:val="nil"/>
              <w:left w:val="nil"/>
              <w:bottom w:val="single" w:sz="4" w:space="0" w:color="000000"/>
              <w:right w:val="single" w:sz="4" w:space="0" w:color="000000"/>
            </w:tcBorders>
            <w:shd w:val="clear" w:color="auto" w:fill="auto"/>
            <w:vAlign w:val="center"/>
          </w:tcPr>
          <w:p w14:paraId="282A7432"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60,39</w:t>
            </w:r>
          </w:p>
        </w:tc>
        <w:tc>
          <w:tcPr>
            <w:tcW w:w="1621" w:type="dxa"/>
            <w:tcBorders>
              <w:top w:val="nil"/>
              <w:left w:val="nil"/>
              <w:bottom w:val="single" w:sz="4" w:space="0" w:color="000000"/>
              <w:right w:val="single" w:sz="4" w:space="0" w:color="000000"/>
            </w:tcBorders>
            <w:shd w:val="clear" w:color="auto" w:fill="auto"/>
            <w:vAlign w:val="center"/>
          </w:tcPr>
          <w:p w14:paraId="7FB85902" w14:textId="77777777" w:rsidR="008A13E6" w:rsidRPr="00742E8A" w:rsidRDefault="008A13E6" w:rsidP="009772A0">
            <w:pPr>
              <w:pBdr>
                <w:top w:val="nil"/>
                <w:left w:val="nil"/>
                <w:bottom w:val="nil"/>
                <w:right w:val="nil"/>
                <w:between w:val="nil"/>
              </w:pBdr>
              <w:jc w:val="center"/>
              <w:rPr>
                <w:rFonts w:ascii="Times New Roman" w:eastAsia="Times New Roman" w:hAnsi="Times New Roman" w:cs="Times New Roman"/>
              </w:rPr>
            </w:pPr>
            <w:r w:rsidRPr="00742E8A">
              <w:rPr>
                <w:rFonts w:ascii="Times New Roman" w:hAnsi="Times New Roman" w:cs="Times New Roman"/>
              </w:rPr>
              <w:t>3,57</w:t>
            </w:r>
          </w:p>
        </w:tc>
      </w:tr>
    </w:tbl>
    <w:p w14:paraId="30867BCC" w14:textId="77777777" w:rsidR="008A13E6" w:rsidRDefault="008A13E6" w:rsidP="008A13E6">
      <w:pPr>
        <w:rPr>
          <w:rFonts w:ascii="Times New Roman" w:eastAsia="Times New Roman" w:hAnsi="Times New Roman" w:cs="Times New Roman"/>
          <w:sz w:val="28"/>
          <w:szCs w:val="28"/>
        </w:rPr>
      </w:pPr>
    </w:p>
    <w:p w14:paraId="324800CD" w14:textId="3444D276" w:rsidR="008A13E6" w:rsidRDefault="008A13E6" w:rsidP="008A13E6">
      <w:pPr>
        <w:keepNext/>
        <w:keepLines/>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ВПР по математике более чем на 6</w:t>
      </w:r>
      <w:r w:rsidR="00E31A2C">
        <w:rPr>
          <w:rFonts w:ascii="Times New Roman" w:eastAsia="Times New Roman" w:hAnsi="Times New Roman" w:cs="Times New Roman"/>
          <w:sz w:val="28"/>
          <w:szCs w:val="28"/>
        </w:rPr>
        <w:t>4,13</w:t>
      </w:r>
      <w:r>
        <w:rPr>
          <w:rFonts w:ascii="Times New Roman" w:eastAsia="Times New Roman" w:hAnsi="Times New Roman" w:cs="Times New Roman"/>
          <w:sz w:val="28"/>
          <w:szCs w:val="28"/>
        </w:rPr>
        <w:t xml:space="preserve">% соответствуют текущей успеваемости обучающихся 5 классов ОО следующих муниципалитетов: </w:t>
      </w:r>
      <w:r w:rsidR="007F4C14">
        <w:rPr>
          <w:rFonts w:ascii="Times New Roman" w:eastAsia="Times New Roman" w:hAnsi="Times New Roman" w:cs="Times New Roman"/>
          <w:sz w:val="28"/>
          <w:szCs w:val="28"/>
        </w:rPr>
        <w:t xml:space="preserve">Итум-Калинский (76,19%), Наурский (75,06%), Курчалоевский (69,92%), Шатойский (68,18%), Шалинский (68%), Шелковской (67,85%), </w:t>
      </w:r>
      <w:r w:rsidR="00E31A2C">
        <w:rPr>
          <w:rFonts w:ascii="Times New Roman" w:eastAsia="Times New Roman" w:hAnsi="Times New Roman" w:cs="Times New Roman"/>
          <w:sz w:val="28"/>
          <w:szCs w:val="28"/>
        </w:rPr>
        <w:t>Гудермесский</w:t>
      </w:r>
      <w:r w:rsidR="007F4C14">
        <w:rPr>
          <w:rFonts w:ascii="Times New Roman" w:eastAsia="Times New Roman" w:hAnsi="Times New Roman" w:cs="Times New Roman"/>
          <w:sz w:val="28"/>
          <w:szCs w:val="28"/>
        </w:rPr>
        <w:t xml:space="preserve"> (67,08%) и </w:t>
      </w:r>
      <w:r w:rsidR="00E31A2C">
        <w:rPr>
          <w:rFonts w:ascii="Times New Roman" w:eastAsia="Times New Roman" w:hAnsi="Times New Roman" w:cs="Times New Roman"/>
          <w:sz w:val="28"/>
          <w:szCs w:val="28"/>
        </w:rPr>
        <w:t>Ножай-Юртовский</w:t>
      </w:r>
      <w:r w:rsidR="007F4C14">
        <w:rPr>
          <w:rFonts w:ascii="Times New Roman" w:eastAsia="Times New Roman" w:hAnsi="Times New Roman" w:cs="Times New Roman"/>
          <w:sz w:val="28"/>
          <w:szCs w:val="28"/>
        </w:rPr>
        <w:t xml:space="preserve"> (65,31%) </w:t>
      </w:r>
      <w:r>
        <w:rPr>
          <w:rFonts w:ascii="Times New Roman" w:eastAsia="Times New Roman" w:hAnsi="Times New Roman" w:cs="Times New Roman"/>
          <w:sz w:val="28"/>
          <w:szCs w:val="28"/>
        </w:rPr>
        <w:t>муниципальные районы.</w:t>
      </w:r>
    </w:p>
    <w:p w14:paraId="0F537B16" w14:textId="4130ED07" w:rsidR="008A13E6" w:rsidRDefault="008A13E6" w:rsidP="008A13E6">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ярко тенденция к снижению результатов выполнения ВПР в сравнении с отметками по журналу </w:t>
      </w:r>
      <w:r w:rsidRPr="00BF012D">
        <w:rPr>
          <w:rFonts w:ascii="Times New Roman" w:eastAsia="Times New Roman" w:hAnsi="Times New Roman" w:cs="Times New Roman"/>
          <w:color w:val="auto"/>
          <w:sz w:val="28"/>
          <w:szCs w:val="28"/>
        </w:rPr>
        <w:t>проявилась в Серноводском</w:t>
      </w:r>
      <w:r w:rsidR="008C62E8">
        <w:rPr>
          <w:rFonts w:ascii="Times New Roman" w:eastAsia="Times New Roman" w:hAnsi="Times New Roman" w:cs="Times New Roman"/>
          <w:color w:val="auto"/>
          <w:sz w:val="28"/>
          <w:szCs w:val="28"/>
        </w:rPr>
        <w:t xml:space="preserve"> (40,88%)</w:t>
      </w:r>
      <w:r w:rsidR="00B0549F">
        <w:rPr>
          <w:rFonts w:ascii="Times New Roman" w:eastAsia="Times New Roman" w:hAnsi="Times New Roman" w:cs="Times New Roman"/>
          <w:color w:val="auto"/>
          <w:sz w:val="28"/>
          <w:szCs w:val="28"/>
        </w:rPr>
        <w:t>, Надтеречном</w:t>
      </w:r>
      <w:r w:rsidR="008C62E8">
        <w:rPr>
          <w:rFonts w:ascii="Times New Roman" w:eastAsia="Times New Roman" w:hAnsi="Times New Roman" w:cs="Times New Roman"/>
          <w:color w:val="auto"/>
          <w:sz w:val="28"/>
          <w:szCs w:val="28"/>
        </w:rPr>
        <w:t xml:space="preserve"> (39,78%)</w:t>
      </w:r>
      <w:r w:rsidR="00B0549F">
        <w:rPr>
          <w:rFonts w:ascii="Times New Roman" w:eastAsia="Times New Roman" w:hAnsi="Times New Roman" w:cs="Times New Roman"/>
          <w:color w:val="auto"/>
          <w:sz w:val="28"/>
          <w:szCs w:val="28"/>
        </w:rPr>
        <w:t xml:space="preserve"> </w:t>
      </w:r>
      <w:r>
        <w:rPr>
          <w:rFonts w:ascii="Times New Roman" w:eastAsia="Times New Roman" w:hAnsi="Times New Roman" w:cs="Times New Roman"/>
          <w:sz w:val="28"/>
          <w:szCs w:val="28"/>
        </w:rPr>
        <w:t xml:space="preserve">муниципальных районах, а также в </w:t>
      </w:r>
      <w:r w:rsidR="00B0549F">
        <w:rPr>
          <w:rFonts w:ascii="Times New Roman" w:eastAsia="Times New Roman" w:hAnsi="Times New Roman" w:cs="Times New Roman"/>
          <w:sz w:val="28"/>
          <w:szCs w:val="28"/>
        </w:rPr>
        <w:t>г. Аргун</w:t>
      </w:r>
      <w:r w:rsidR="008C62E8">
        <w:rPr>
          <w:rFonts w:ascii="Times New Roman" w:eastAsia="Times New Roman" w:hAnsi="Times New Roman" w:cs="Times New Roman"/>
          <w:sz w:val="28"/>
          <w:szCs w:val="28"/>
        </w:rPr>
        <w:t xml:space="preserve"> (39,23</w:t>
      </w:r>
      <w:r w:rsidR="009D7E0D">
        <w:rPr>
          <w:rFonts w:ascii="Times New Roman" w:eastAsia="Times New Roman" w:hAnsi="Times New Roman" w:cs="Times New Roman"/>
          <w:sz w:val="28"/>
          <w:szCs w:val="28"/>
        </w:rPr>
        <w:t>%</w:t>
      </w:r>
      <w:r w:rsidR="008C62E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44079D">
        <w:rPr>
          <w:rFonts w:ascii="Times New Roman" w:eastAsia="Times New Roman" w:hAnsi="Times New Roman" w:cs="Times New Roman"/>
          <w:color w:val="auto"/>
          <w:sz w:val="28"/>
          <w:szCs w:val="28"/>
        </w:rPr>
        <w:t xml:space="preserve"> </w:t>
      </w:r>
      <w:r>
        <w:rPr>
          <w:rFonts w:ascii="Times New Roman" w:eastAsia="Times New Roman" w:hAnsi="Times New Roman" w:cs="Times New Roman"/>
          <w:sz w:val="28"/>
          <w:szCs w:val="28"/>
        </w:rPr>
        <w:lastRenderedPageBreak/>
        <w:t>Значительное снижение результатов может указывать</w:t>
      </w:r>
      <w:r w:rsidR="009D7E0D">
        <w:rPr>
          <w:rFonts w:ascii="Times New Roman" w:eastAsia="Times New Roman" w:hAnsi="Times New Roman" w:cs="Times New Roman"/>
          <w:sz w:val="28"/>
          <w:szCs w:val="28"/>
        </w:rPr>
        <w:t xml:space="preserve"> на</w:t>
      </w:r>
      <w:r>
        <w:rPr>
          <w:rFonts w:ascii="Times New Roman" w:eastAsia="Times New Roman" w:hAnsi="Times New Roman" w:cs="Times New Roman"/>
          <w:sz w:val="28"/>
          <w:szCs w:val="28"/>
        </w:rPr>
        <w:t xml:space="preserve"> необъективность (завышение отметок по математике) или на недостаточную систематичность (несоответствие общему объему содержания обучения) текущего оценивания.</w:t>
      </w:r>
    </w:p>
    <w:p w14:paraId="10A5C0D4" w14:textId="59D5E7E4" w:rsidR="008A13E6" w:rsidRDefault="008A13E6" w:rsidP="008A13E6">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Доля обучающихся, повысивших результаты ВПР (годовая отметка ниже, чем результат по ВПР), составляет 2,</w:t>
      </w:r>
      <w:r w:rsidR="00B0549F">
        <w:rPr>
          <w:rFonts w:ascii="Times New Roman" w:eastAsia="Times New Roman" w:hAnsi="Times New Roman" w:cs="Times New Roman"/>
          <w:sz w:val="28"/>
          <w:szCs w:val="28"/>
        </w:rPr>
        <w:t>77</w:t>
      </w:r>
      <w:r>
        <w:rPr>
          <w:rFonts w:ascii="Times New Roman" w:eastAsia="Times New Roman" w:hAnsi="Times New Roman" w:cs="Times New Roman"/>
          <w:sz w:val="28"/>
          <w:szCs w:val="28"/>
        </w:rPr>
        <w:t>%.</w:t>
      </w:r>
    </w:p>
    <w:p w14:paraId="33F2AE43" w14:textId="74F3E507" w:rsidR="00FA204C" w:rsidRDefault="008A13E6" w:rsidP="006946D6">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Наибольшее рассогласование результатов ВПР и текущей успеваемости по математике выявлено в </w:t>
      </w:r>
      <w:r w:rsidRPr="00BF012D">
        <w:rPr>
          <w:rFonts w:ascii="Times New Roman" w:eastAsia="Times New Roman" w:hAnsi="Times New Roman" w:cs="Times New Roman"/>
          <w:color w:val="auto"/>
          <w:sz w:val="28"/>
          <w:szCs w:val="28"/>
        </w:rPr>
        <w:t>Серноводско</w:t>
      </w:r>
      <w:r w:rsidR="00BA4C54">
        <w:rPr>
          <w:rFonts w:ascii="Times New Roman" w:eastAsia="Times New Roman" w:hAnsi="Times New Roman" w:cs="Times New Roman"/>
          <w:color w:val="auto"/>
          <w:sz w:val="28"/>
          <w:szCs w:val="28"/>
        </w:rPr>
        <w:t>м МР</w:t>
      </w:r>
      <w:r w:rsidR="00BA1A23">
        <w:rPr>
          <w:rFonts w:ascii="Times New Roman" w:eastAsia="Times New Roman" w:hAnsi="Times New Roman" w:cs="Times New Roman"/>
          <w:color w:val="auto"/>
          <w:sz w:val="28"/>
          <w:szCs w:val="28"/>
        </w:rPr>
        <w:t xml:space="preserve">, </w:t>
      </w:r>
      <w:r w:rsidR="00BA4C54">
        <w:rPr>
          <w:rFonts w:ascii="Times New Roman" w:eastAsia="Times New Roman" w:hAnsi="Times New Roman" w:cs="Times New Roman"/>
          <w:sz w:val="28"/>
          <w:szCs w:val="28"/>
        </w:rPr>
        <w:t>в г. Аргун</w:t>
      </w:r>
      <w:r w:rsidR="00BA1A23">
        <w:rPr>
          <w:rFonts w:ascii="Times New Roman" w:eastAsia="Times New Roman" w:hAnsi="Times New Roman" w:cs="Times New Roman"/>
          <w:sz w:val="28"/>
          <w:szCs w:val="28"/>
        </w:rPr>
        <w:t xml:space="preserve"> и в Надтеречном МР</w:t>
      </w:r>
      <w:r>
        <w:rPr>
          <w:rFonts w:ascii="Times New Roman" w:eastAsia="Times New Roman" w:hAnsi="Times New Roman" w:cs="Times New Roman"/>
          <w:sz w:val="28"/>
          <w:szCs w:val="28"/>
        </w:rPr>
        <w:t xml:space="preserve">. </w:t>
      </w:r>
    </w:p>
    <w:p w14:paraId="587BB447" w14:textId="77777777" w:rsidR="006946D6" w:rsidRDefault="006946D6" w:rsidP="006946D6">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p>
    <w:p w14:paraId="1D05D36C" w14:textId="20752CE1" w:rsidR="0046305F" w:rsidRPr="00774E33" w:rsidRDefault="00774E33" w:rsidP="006946D6">
      <w:pPr>
        <w:numPr>
          <w:ilvl w:val="1"/>
          <w:numId w:val="7"/>
        </w:numPr>
        <w:pBdr>
          <w:top w:val="nil"/>
          <w:left w:val="nil"/>
          <w:bottom w:val="nil"/>
          <w:right w:val="nil"/>
          <w:between w:val="nil"/>
        </w:pBdr>
        <w:tabs>
          <w:tab w:val="left" w:pos="1006"/>
          <w:tab w:val="left" w:pos="1008"/>
          <w:tab w:val="left" w:pos="3413"/>
          <w:tab w:val="left" w:pos="6043"/>
          <w:tab w:val="left" w:pos="8798"/>
        </w:tabs>
        <w:spacing w:line="360" w:lineRule="auto"/>
        <w:jc w:val="both"/>
        <w:rPr>
          <w:b/>
          <w:bCs/>
        </w:rPr>
      </w:pPr>
      <w:r w:rsidRPr="00774E33">
        <w:rPr>
          <w:rFonts w:ascii="Times New Roman" w:eastAsia="Times New Roman" w:hAnsi="Times New Roman" w:cs="Times New Roman"/>
          <w:b/>
          <w:bCs/>
          <w:i/>
          <w:sz w:val="28"/>
          <w:szCs w:val="28"/>
        </w:rPr>
        <w:t xml:space="preserve">Результаты выполнения проверочной работы в 6 классах </w:t>
      </w:r>
    </w:p>
    <w:p w14:paraId="51136B63" w14:textId="77777777" w:rsidR="002D3D08" w:rsidRDefault="002D3D08" w:rsidP="006946D6">
      <w:pPr>
        <w:keepNext/>
        <w:keepLines/>
        <w:pBdr>
          <w:top w:val="nil"/>
          <w:left w:val="nil"/>
          <w:bottom w:val="nil"/>
          <w:right w:val="nil"/>
          <w:between w:val="nil"/>
        </w:pBdr>
        <w:spacing w:line="360" w:lineRule="auto"/>
        <w:ind w:firstLine="720"/>
        <w:jc w:val="both"/>
        <w:rPr>
          <w:rFonts w:ascii="Times New Roman" w:eastAsia="Times New Roman" w:hAnsi="Times New Roman" w:cs="Times New Roman"/>
          <w:b/>
          <w:sz w:val="28"/>
          <w:szCs w:val="28"/>
        </w:rPr>
      </w:pPr>
      <w:bookmarkStart w:id="28" w:name="bookmark=id.lnxbz9" w:colFirst="0" w:colLast="0"/>
      <w:bookmarkEnd w:id="28"/>
    </w:p>
    <w:p w14:paraId="038C8824" w14:textId="28EE17CA" w:rsidR="0046305F" w:rsidRDefault="00E81FC0" w:rsidP="006946D6">
      <w:pPr>
        <w:keepNext/>
        <w:keepLines/>
        <w:pBdr>
          <w:top w:val="nil"/>
          <w:left w:val="nil"/>
          <w:bottom w:val="nil"/>
          <w:right w:val="nil"/>
          <w:between w:val="nil"/>
        </w:pBd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Участники ВПР по математике в 6-х классах</w:t>
      </w:r>
    </w:p>
    <w:p w14:paraId="414F7F81" w14:textId="37D68C4C" w:rsidR="0046305F" w:rsidRDefault="00E81FC0" w:rsidP="00AC69E8">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написании ВПР в 6 классе в 202</w:t>
      </w:r>
      <w:r w:rsidR="0056600D">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приняли участие 3</w:t>
      </w:r>
      <w:r w:rsidR="0056600D">
        <w:rPr>
          <w:rFonts w:ascii="Times New Roman" w:eastAsia="Times New Roman" w:hAnsi="Times New Roman" w:cs="Times New Roman"/>
          <w:sz w:val="28"/>
          <w:szCs w:val="28"/>
        </w:rPr>
        <w:t xml:space="preserve">0687 </w:t>
      </w:r>
      <w:r>
        <w:rPr>
          <w:rFonts w:ascii="Times New Roman" w:eastAsia="Times New Roman" w:hAnsi="Times New Roman" w:cs="Times New Roman"/>
          <w:sz w:val="28"/>
          <w:szCs w:val="28"/>
        </w:rPr>
        <w:t>обучающихся 6-х классов из 5</w:t>
      </w:r>
      <w:r w:rsidR="00A22486">
        <w:rPr>
          <w:rFonts w:ascii="Times New Roman" w:eastAsia="Times New Roman" w:hAnsi="Times New Roman" w:cs="Times New Roman"/>
          <w:sz w:val="28"/>
          <w:szCs w:val="28"/>
        </w:rPr>
        <w:t>3</w:t>
      </w:r>
      <w:r w:rsidR="0056600D">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ОО Чеченской Республики, реализующих основную общеобразовательную программу основного общего образования.</w:t>
      </w:r>
    </w:p>
    <w:p w14:paraId="21DB5B12" w14:textId="77777777" w:rsidR="0046305F" w:rsidRDefault="00E81FC0">
      <w:pPr>
        <w:spacing w:line="360" w:lineRule="auto"/>
        <w:ind w:firstLine="720"/>
        <w:jc w:val="both"/>
        <w:rPr>
          <w:rFonts w:ascii="Times New Roman" w:eastAsia="Times New Roman" w:hAnsi="Times New Roman" w:cs="Times New Roman"/>
          <w:sz w:val="28"/>
          <w:szCs w:val="28"/>
        </w:rPr>
      </w:pPr>
      <w:bookmarkStart w:id="29" w:name="bookmark=id.35nkun2" w:colFirst="0" w:colLast="0"/>
      <w:bookmarkEnd w:id="29"/>
      <w:r>
        <w:rPr>
          <w:rFonts w:ascii="Times New Roman" w:eastAsia="Times New Roman" w:hAnsi="Times New Roman" w:cs="Times New Roman"/>
          <w:sz w:val="28"/>
          <w:szCs w:val="28"/>
        </w:rPr>
        <w:t>Информация о количестве участников проверочных работ приведена в таблице 2.3.1.</w:t>
      </w:r>
    </w:p>
    <w:p w14:paraId="774187E5" w14:textId="77777777" w:rsidR="0046305F" w:rsidRDefault="00E81FC0">
      <w:pPr>
        <w:tabs>
          <w:tab w:val="left" w:pos="1423"/>
          <w:tab w:val="left" w:pos="1431"/>
        </w:tabs>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Общая характеристика участников ВПР по математике </w:t>
      </w:r>
    </w:p>
    <w:p w14:paraId="28074B89" w14:textId="77777777" w:rsidR="0046305F" w:rsidRDefault="00E81FC0">
      <w:pPr>
        <w:tabs>
          <w:tab w:val="left" w:pos="1423"/>
          <w:tab w:val="left" w:pos="1431"/>
        </w:tabs>
        <w:spacing w:line="360" w:lineRule="auto"/>
        <w:jc w:val="center"/>
        <w:rPr>
          <w:rFonts w:ascii="Times New Roman" w:eastAsia="Times New Roman" w:hAnsi="Times New Roman" w:cs="Times New Roman"/>
          <w:i/>
        </w:rPr>
      </w:pPr>
      <w:r>
        <w:rPr>
          <w:rFonts w:ascii="Times New Roman" w:eastAsia="Times New Roman" w:hAnsi="Times New Roman" w:cs="Times New Roman"/>
          <w:i/>
          <w:sz w:val="28"/>
          <w:szCs w:val="28"/>
        </w:rPr>
        <w:t>в 6 классе</w:t>
      </w:r>
      <w:r>
        <w:rPr>
          <w:rFonts w:ascii="Times New Roman" w:eastAsia="Times New Roman" w:hAnsi="Times New Roman" w:cs="Times New Roman"/>
          <w:i/>
        </w:rPr>
        <w:t xml:space="preserve"> </w:t>
      </w:r>
    </w:p>
    <w:p w14:paraId="3AE99D9D" w14:textId="77777777" w:rsidR="0046305F" w:rsidRDefault="00E81FC0">
      <w:pPr>
        <w:tabs>
          <w:tab w:val="left" w:pos="1423"/>
          <w:tab w:val="left" w:pos="1431"/>
        </w:tabs>
        <w:spacing w:line="276" w:lineRule="auto"/>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2.3.1</w:t>
      </w:r>
    </w:p>
    <w:tbl>
      <w:tblPr>
        <w:tblStyle w:val="29"/>
        <w:tblW w:w="93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8"/>
        <w:gridCol w:w="1696"/>
        <w:gridCol w:w="1691"/>
        <w:gridCol w:w="1691"/>
      </w:tblGrid>
      <w:tr w:rsidR="00A22486" w14:paraId="6FA5C12B" w14:textId="7AD3E0B9" w:rsidTr="0056600D">
        <w:trPr>
          <w:trHeight w:val="719"/>
        </w:trPr>
        <w:tc>
          <w:tcPr>
            <w:tcW w:w="4238" w:type="dxa"/>
            <w:shd w:val="clear" w:color="auto" w:fill="D9D9D9"/>
            <w:vAlign w:val="center"/>
          </w:tcPr>
          <w:p w14:paraId="2F505785" w14:textId="77777777" w:rsidR="00A22486" w:rsidRDefault="00A22486" w:rsidP="0056600D">
            <w:pPr>
              <w:widowControl w:val="0"/>
              <w:spacing w:line="480" w:lineRule="auto"/>
              <w:rPr>
                <w:b/>
              </w:rPr>
            </w:pPr>
            <w:r>
              <w:rPr>
                <w:b/>
              </w:rPr>
              <w:t>Показатель</w:t>
            </w:r>
          </w:p>
        </w:tc>
        <w:tc>
          <w:tcPr>
            <w:tcW w:w="1696" w:type="dxa"/>
            <w:shd w:val="clear" w:color="auto" w:fill="D9D9D9"/>
            <w:vAlign w:val="center"/>
          </w:tcPr>
          <w:p w14:paraId="2EDEB68A" w14:textId="3DD39F22" w:rsidR="00A22486" w:rsidRDefault="00A22486" w:rsidP="0056600D">
            <w:pPr>
              <w:widowControl w:val="0"/>
              <w:spacing w:line="480" w:lineRule="auto"/>
              <w:jc w:val="center"/>
              <w:rPr>
                <w:b/>
              </w:rPr>
            </w:pPr>
            <w:r>
              <w:rPr>
                <w:b/>
              </w:rPr>
              <w:t>202</w:t>
            </w:r>
            <w:r w:rsidR="0056600D">
              <w:rPr>
                <w:b/>
              </w:rPr>
              <w:t>3</w:t>
            </w:r>
          </w:p>
        </w:tc>
        <w:tc>
          <w:tcPr>
            <w:tcW w:w="1691" w:type="dxa"/>
            <w:shd w:val="clear" w:color="auto" w:fill="D9D9D9"/>
            <w:vAlign w:val="center"/>
          </w:tcPr>
          <w:p w14:paraId="310D8B4C" w14:textId="6AFEB082" w:rsidR="00A22486" w:rsidRDefault="00A22486" w:rsidP="0056600D">
            <w:pPr>
              <w:widowControl w:val="0"/>
              <w:spacing w:line="480" w:lineRule="auto"/>
              <w:jc w:val="center"/>
              <w:rPr>
                <w:b/>
              </w:rPr>
            </w:pPr>
            <w:r>
              <w:rPr>
                <w:b/>
              </w:rPr>
              <w:t>202</w:t>
            </w:r>
            <w:r w:rsidR="0056600D">
              <w:rPr>
                <w:b/>
              </w:rPr>
              <w:t>4</w:t>
            </w:r>
          </w:p>
        </w:tc>
        <w:tc>
          <w:tcPr>
            <w:tcW w:w="1691" w:type="dxa"/>
            <w:shd w:val="clear" w:color="auto" w:fill="D9D9D9"/>
            <w:vAlign w:val="center"/>
          </w:tcPr>
          <w:p w14:paraId="2D611B5C" w14:textId="4C87AEB3" w:rsidR="00A22486" w:rsidRDefault="00A22486" w:rsidP="0056600D">
            <w:pPr>
              <w:spacing w:line="480" w:lineRule="auto"/>
              <w:jc w:val="center"/>
              <w:rPr>
                <w:b/>
              </w:rPr>
            </w:pPr>
            <w:r>
              <w:rPr>
                <w:b/>
              </w:rPr>
              <w:t>202</w:t>
            </w:r>
            <w:r w:rsidR="0056600D">
              <w:rPr>
                <w:b/>
              </w:rPr>
              <w:t>5</w:t>
            </w:r>
          </w:p>
        </w:tc>
      </w:tr>
      <w:tr w:rsidR="0056600D" w14:paraId="0DD0A6C8" w14:textId="01635F88" w:rsidTr="0056600D">
        <w:trPr>
          <w:trHeight w:val="703"/>
        </w:trPr>
        <w:tc>
          <w:tcPr>
            <w:tcW w:w="4238" w:type="dxa"/>
            <w:tcBorders>
              <w:bottom w:val="single" w:sz="4" w:space="0" w:color="000000"/>
            </w:tcBorders>
            <w:vAlign w:val="center"/>
          </w:tcPr>
          <w:p w14:paraId="44F0714D" w14:textId="77777777" w:rsidR="0056600D" w:rsidRDefault="0056600D" w:rsidP="0056600D">
            <w:pPr>
              <w:widowControl w:val="0"/>
              <w:spacing w:line="480" w:lineRule="auto"/>
            </w:pPr>
            <w:r>
              <w:t>Количество ОО</w:t>
            </w:r>
          </w:p>
        </w:tc>
        <w:tc>
          <w:tcPr>
            <w:tcW w:w="1696" w:type="dxa"/>
            <w:tcBorders>
              <w:bottom w:val="single" w:sz="4" w:space="0" w:color="000000"/>
            </w:tcBorders>
            <w:vAlign w:val="center"/>
          </w:tcPr>
          <w:p w14:paraId="06375E7F" w14:textId="1FB2B26C" w:rsidR="0056600D" w:rsidRDefault="0056600D" w:rsidP="0056600D">
            <w:pPr>
              <w:widowControl w:val="0"/>
              <w:spacing w:line="480" w:lineRule="auto"/>
              <w:jc w:val="center"/>
            </w:pPr>
            <w:r w:rsidRPr="00701AEE">
              <w:t>506</w:t>
            </w:r>
          </w:p>
        </w:tc>
        <w:tc>
          <w:tcPr>
            <w:tcW w:w="1691" w:type="dxa"/>
            <w:tcBorders>
              <w:bottom w:val="single" w:sz="4" w:space="0" w:color="000000"/>
            </w:tcBorders>
            <w:vAlign w:val="center"/>
          </w:tcPr>
          <w:p w14:paraId="1530D7BA" w14:textId="2573A4FD" w:rsidR="0056600D" w:rsidRDefault="0056600D" w:rsidP="0056600D">
            <w:pPr>
              <w:widowControl w:val="0"/>
              <w:spacing w:line="480" w:lineRule="auto"/>
              <w:jc w:val="center"/>
            </w:pPr>
            <w:r w:rsidRPr="00701AEE">
              <w:t>537</w:t>
            </w:r>
          </w:p>
        </w:tc>
        <w:tc>
          <w:tcPr>
            <w:tcW w:w="1691" w:type="dxa"/>
            <w:tcBorders>
              <w:bottom w:val="single" w:sz="4" w:space="0" w:color="000000"/>
            </w:tcBorders>
            <w:vAlign w:val="center"/>
          </w:tcPr>
          <w:p w14:paraId="5C54A657" w14:textId="0351BE69" w:rsidR="0056600D" w:rsidRDefault="0056600D" w:rsidP="0056600D">
            <w:pPr>
              <w:spacing w:line="480" w:lineRule="auto"/>
              <w:jc w:val="center"/>
            </w:pPr>
            <w:r>
              <w:t>531</w:t>
            </w:r>
          </w:p>
        </w:tc>
      </w:tr>
      <w:tr w:rsidR="0056600D" w14:paraId="50C68C30" w14:textId="367E51D1" w:rsidTr="0056600D">
        <w:trPr>
          <w:trHeight w:val="703"/>
        </w:trPr>
        <w:tc>
          <w:tcPr>
            <w:tcW w:w="4238" w:type="dxa"/>
            <w:tcBorders>
              <w:bottom w:val="single" w:sz="4" w:space="0" w:color="000000"/>
            </w:tcBorders>
            <w:vAlign w:val="center"/>
          </w:tcPr>
          <w:p w14:paraId="189B0094" w14:textId="77777777" w:rsidR="0056600D" w:rsidRDefault="0056600D" w:rsidP="0056600D">
            <w:pPr>
              <w:widowControl w:val="0"/>
              <w:spacing w:line="480" w:lineRule="auto"/>
            </w:pPr>
            <w:r>
              <w:t>Количество участников, чел.</w:t>
            </w:r>
          </w:p>
        </w:tc>
        <w:tc>
          <w:tcPr>
            <w:tcW w:w="1696" w:type="dxa"/>
            <w:tcBorders>
              <w:bottom w:val="single" w:sz="4" w:space="0" w:color="000000"/>
            </w:tcBorders>
            <w:vAlign w:val="center"/>
          </w:tcPr>
          <w:p w14:paraId="67339E2A" w14:textId="27586A59" w:rsidR="0056600D" w:rsidRDefault="0056600D" w:rsidP="0056600D">
            <w:pPr>
              <w:widowControl w:val="0"/>
              <w:spacing w:line="480" w:lineRule="auto"/>
              <w:jc w:val="center"/>
            </w:pPr>
            <w:r w:rsidRPr="00701AEE">
              <w:t>30978</w:t>
            </w:r>
          </w:p>
        </w:tc>
        <w:tc>
          <w:tcPr>
            <w:tcW w:w="1691" w:type="dxa"/>
            <w:tcBorders>
              <w:bottom w:val="single" w:sz="4" w:space="0" w:color="000000"/>
            </w:tcBorders>
            <w:vAlign w:val="center"/>
          </w:tcPr>
          <w:p w14:paraId="42479FB4" w14:textId="05F4ACDB" w:rsidR="0056600D" w:rsidRDefault="0056600D" w:rsidP="0056600D">
            <w:pPr>
              <w:widowControl w:val="0"/>
              <w:spacing w:line="480" w:lineRule="auto"/>
              <w:jc w:val="center"/>
            </w:pPr>
            <w:r w:rsidRPr="00701AEE">
              <w:t>32710</w:t>
            </w:r>
          </w:p>
        </w:tc>
        <w:tc>
          <w:tcPr>
            <w:tcW w:w="1691" w:type="dxa"/>
            <w:tcBorders>
              <w:bottom w:val="single" w:sz="4" w:space="0" w:color="000000"/>
            </w:tcBorders>
            <w:vAlign w:val="center"/>
          </w:tcPr>
          <w:p w14:paraId="271587AF" w14:textId="1B41E53E" w:rsidR="0056600D" w:rsidRDefault="0056600D" w:rsidP="0056600D">
            <w:pPr>
              <w:spacing w:line="480" w:lineRule="auto"/>
              <w:jc w:val="center"/>
            </w:pPr>
            <w:r>
              <w:t>30687</w:t>
            </w:r>
          </w:p>
        </w:tc>
      </w:tr>
    </w:tbl>
    <w:p w14:paraId="6BFCF86F" w14:textId="77777777" w:rsidR="0046305F" w:rsidRDefault="0046305F">
      <w:pPr>
        <w:pBdr>
          <w:top w:val="nil"/>
          <w:left w:val="nil"/>
          <w:bottom w:val="nil"/>
          <w:right w:val="nil"/>
          <w:between w:val="nil"/>
        </w:pBdr>
        <w:ind w:firstLine="820"/>
        <w:jc w:val="both"/>
        <w:rPr>
          <w:rFonts w:ascii="Times New Roman" w:eastAsia="Times New Roman" w:hAnsi="Times New Roman" w:cs="Times New Roman"/>
          <w:sz w:val="28"/>
          <w:szCs w:val="28"/>
        </w:rPr>
      </w:pPr>
    </w:p>
    <w:p w14:paraId="62D3A2D9" w14:textId="7EE5D29F" w:rsidR="0046305F" w:rsidRDefault="00E81FC0">
      <w:pPr>
        <w:pBdr>
          <w:top w:val="nil"/>
          <w:left w:val="nil"/>
          <w:bottom w:val="nil"/>
          <w:right w:val="nil"/>
          <w:between w:val="nil"/>
        </w:pBdr>
        <w:spacing w:line="360" w:lineRule="auto"/>
        <w:ind w:firstLine="8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Структура проверочной работы</w:t>
      </w:r>
    </w:p>
    <w:p w14:paraId="1D0272D7" w14:textId="77777777" w:rsidR="009772A0" w:rsidRDefault="009772A0" w:rsidP="009772A0">
      <w:pPr>
        <w:pStyle w:val="11"/>
        <w:ind w:firstLine="820"/>
        <w:jc w:val="both"/>
      </w:pPr>
      <w:r>
        <w:rPr>
          <w:lang w:bidi="ru-RU"/>
        </w:rPr>
        <w:t>Проверочная работа состоит из двух частей и включает в себя 17 заданий.</w:t>
      </w:r>
    </w:p>
    <w:p w14:paraId="01FC6026" w14:textId="77777777" w:rsidR="009772A0" w:rsidRDefault="009772A0" w:rsidP="009772A0">
      <w:pPr>
        <w:pStyle w:val="11"/>
        <w:ind w:firstLine="820"/>
        <w:jc w:val="both"/>
      </w:pPr>
      <w:r>
        <w:rPr>
          <w:lang w:bidi="ru-RU"/>
        </w:rPr>
        <w:t>Часть 1 состоит из заданий 1-11. Во всех заданиях части 1 следует записать только ответ. Полное решение не является объектом проверки.</w:t>
      </w:r>
    </w:p>
    <w:p w14:paraId="51CE0E61" w14:textId="4553DB53" w:rsidR="009772A0" w:rsidRPr="0012493D" w:rsidRDefault="009772A0" w:rsidP="008C4252">
      <w:pPr>
        <w:pStyle w:val="11"/>
        <w:ind w:firstLine="820"/>
        <w:jc w:val="both"/>
      </w:pPr>
      <w:r>
        <w:rPr>
          <w:lang w:bidi="ru-RU"/>
        </w:rPr>
        <w:t xml:space="preserve">Часть 2 состоит из заданий 12-17. В заданиях части 2 объектом </w:t>
      </w:r>
      <w:r>
        <w:rPr>
          <w:lang w:bidi="ru-RU"/>
        </w:rPr>
        <w:lastRenderedPageBreak/>
        <w:t>проверки является полное решение, то есть последовательность действий и рассуждений обучающегося.</w:t>
      </w:r>
    </w:p>
    <w:p w14:paraId="10641F55" w14:textId="111E7312" w:rsidR="0046305F" w:rsidRDefault="009772A0" w:rsidP="008C4252">
      <w:pPr>
        <w:keepNext/>
        <w:keepLines/>
        <w:pBdr>
          <w:top w:val="nil"/>
          <w:left w:val="nil"/>
          <w:bottom w:val="nil"/>
          <w:right w:val="nil"/>
          <w:between w:val="nil"/>
        </w:pBdr>
        <w:spacing w:line="360" w:lineRule="auto"/>
        <w:ind w:firstLine="720"/>
        <w:jc w:val="both"/>
        <w:rPr>
          <w:rFonts w:ascii="Times New Roman" w:eastAsia="Times New Roman" w:hAnsi="Times New Roman" w:cs="Times New Roman"/>
          <w:b/>
          <w:sz w:val="28"/>
          <w:szCs w:val="28"/>
        </w:rPr>
      </w:pPr>
      <w:r w:rsidRPr="009772A0">
        <w:rPr>
          <w:rFonts w:ascii="Times New Roman" w:eastAsia="Times New Roman" w:hAnsi="Times New Roman" w:cs="Times New Roman"/>
          <w:b/>
          <w:sz w:val="28"/>
          <w:szCs w:val="28"/>
        </w:rPr>
        <w:t>Система оценивания выполнения отдельных заданий и проверочной работы в целом</w:t>
      </w:r>
    </w:p>
    <w:p w14:paraId="0E19DB3D" w14:textId="77777777" w:rsidR="009772A0" w:rsidRDefault="009772A0" w:rsidP="008C4252">
      <w:pPr>
        <w:pStyle w:val="11"/>
        <w:ind w:firstLine="820"/>
        <w:jc w:val="both"/>
      </w:pPr>
      <w:r>
        <w:rPr>
          <w:lang w:bidi="ru-RU"/>
        </w:rPr>
        <w:t>Верное выполнение каждого из заданий 1, 2 (пункты 1 и 2), 3-11 оценивается 1 баллом. Задание считается выполненным верно, если обучающийся дал верный ответ.</w:t>
      </w:r>
    </w:p>
    <w:p w14:paraId="10FC7553" w14:textId="77777777" w:rsidR="009772A0" w:rsidRDefault="009772A0" w:rsidP="009772A0">
      <w:pPr>
        <w:pStyle w:val="11"/>
        <w:ind w:firstLine="820"/>
        <w:jc w:val="both"/>
      </w:pPr>
      <w:r>
        <w:rPr>
          <w:lang w:bidi="ru-RU"/>
        </w:rPr>
        <w:t>Выполнение каждого из заданий 12-17 оценивается от 0 до 2 баллов. Задания 12-17 считаются выполненными верно, если обучающийся привел решение и дал верный ответ.</w:t>
      </w:r>
    </w:p>
    <w:p w14:paraId="402DB38A" w14:textId="78D6C771" w:rsidR="009772A0" w:rsidRDefault="009772A0" w:rsidP="009772A0">
      <w:pPr>
        <w:pStyle w:val="11"/>
        <w:ind w:firstLine="820"/>
        <w:jc w:val="both"/>
        <w:rPr>
          <w:lang w:bidi="ru-RU"/>
        </w:rPr>
      </w:pPr>
      <w:r>
        <w:rPr>
          <w:lang w:bidi="ru-RU"/>
        </w:rPr>
        <w:t>Максимальный первичный балл за выполнение работы — 24.</w:t>
      </w:r>
    </w:p>
    <w:p w14:paraId="62AE41E5" w14:textId="77777777" w:rsidR="009772A0" w:rsidRDefault="009772A0" w:rsidP="009772A0">
      <w:pPr>
        <w:pStyle w:val="11"/>
        <w:ind w:firstLine="820"/>
        <w:jc w:val="both"/>
      </w:pPr>
    </w:p>
    <w:p w14:paraId="12A76EF4" w14:textId="262BC950" w:rsidR="0046305F" w:rsidRDefault="00E81FC0" w:rsidP="009772A0">
      <w:pPr>
        <w:spacing w:line="360" w:lineRule="auto"/>
        <w:ind w:firstLine="708"/>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Перевод первичных баллов по математике в уровни подготовки</w:t>
      </w:r>
    </w:p>
    <w:p w14:paraId="3C583D30" w14:textId="77777777" w:rsidR="0046305F" w:rsidRPr="00F17085" w:rsidRDefault="00E81FC0" w:rsidP="009772A0">
      <w:pPr>
        <w:spacing w:line="360" w:lineRule="auto"/>
        <w:ind w:firstLine="708"/>
        <w:jc w:val="right"/>
        <w:rPr>
          <w:rFonts w:ascii="Times New Roman" w:eastAsia="Times New Roman" w:hAnsi="Times New Roman" w:cs="Times New Roman"/>
          <w:i/>
          <w:color w:val="auto"/>
          <w:sz w:val="28"/>
          <w:szCs w:val="28"/>
        </w:rPr>
      </w:pPr>
      <w:r w:rsidRPr="00F17085">
        <w:rPr>
          <w:rFonts w:ascii="Times New Roman" w:eastAsia="Times New Roman" w:hAnsi="Times New Roman" w:cs="Times New Roman"/>
          <w:i/>
          <w:color w:val="auto"/>
          <w:sz w:val="28"/>
          <w:szCs w:val="28"/>
        </w:rPr>
        <w:t>Таблица 2.3.2</w:t>
      </w:r>
    </w:p>
    <w:tbl>
      <w:tblPr>
        <w:tblStyle w:val="28"/>
        <w:tblW w:w="93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2"/>
        <w:gridCol w:w="1442"/>
        <w:gridCol w:w="1430"/>
        <w:gridCol w:w="1430"/>
        <w:gridCol w:w="1586"/>
      </w:tblGrid>
      <w:tr w:rsidR="0046305F" w:rsidRPr="00F17085" w14:paraId="7DD84565" w14:textId="77777777" w:rsidTr="001D3D91">
        <w:trPr>
          <w:trHeight w:val="621"/>
        </w:trPr>
        <w:tc>
          <w:tcPr>
            <w:tcW w:w="3452" w:type="dxa"/>
            <w:tcBorders>
              <w:top w:val="single" w:sz="4" w:space="0" w:color="000000"/>
              <w:left w:val="single" w:sz="4" w:space="0" w:color="000000"/>
            </w:tcBorders>
            <w:shd w:val="clear" w:color="auto" w:fill="auto"/>
            <w:vAlign w:val="center"/>
          </w:tcPr>
          <w:p w14:paraId="20303D45" w14:textId="77777777" w:rsidR="0046305F" w:rsidRPr="00F17085" w:rsidRDefault="00E81FC0">
            <w:pPr>
              <w:jc w:val="center"/>
              <w:rPr>
                <w:b/>
                <w:color w:val="auto"/>
              </w:rPr>
            </w:pPr>
            <w:r w:rsidRPr="00F17085">
              <w:rPr>
                <w:b/>
                <w:color w:val="auto"/>
              </w:rPr>
              <w:t>Отметка по пятибалльной шкале</w:t>
            </w:r>
          </w:p>
        </w:tc>
        <w:tc>
          <w:tcPr>
            <w:tcW w:w="1442" w:type="dxa"/>
            <w:tcBorders>
              <w:top w:val="single" w:sz="4" w:space="0" w:color="000000"/>
              <w:left w:val="single" w:sz="4" w:space="0" w:color="000000"/>
            </w:tcBorders>
            <w:shd w:val="clear" w:color="auto" w:fill="auto"/>
            <w:vAlign w:val="center"/>
          </w:tcPr>
          <w:p w14:paraId="75AB49F1" w14:textId="77777777" w:rsidR="0046305F" w:rsidRPr="00F17085" w:rsidRDefault="00E81FC0">
            <w:pPr>
              <w:jc w:val="center"/>
              <w:rPr>
                <w:b/>
                <w:color w:val="auto"/>
              </w:rPr>
            </w:pPr>
            <w:r w:rsidRPr="00F17085">
              <w:rPr>
                <w:b/>
                <w:color w:val="auto"/>
              </w:rPr>
              <w:t>«2»</w:t>
            </w:r>
          </w:p>
        </w:tc>
        <w:tc>
          <w:tcPr>
            <w:tcW w:w="1430" w:type="dxa"/>
            <w:tcBorders>
              <w:top w:val="single" w:sz="4" w:space="0" w:color="000000"/>
              <w:left w:val="single" w:sz="4" w:space="0" w:color="000000"/>
            </w:tcBorders>
            <w:shd w:val="clear" w:color="auto" w:fill="auto"/>
            <w:vAlign w:val="center"/>
          </w:tcPr>
          <w:p w14:paraId="4740A680" w14:textId="77777777" w:rsidR="0046305F" w:rsidRPr="00F17085" w:rsidRDefault="00E81FC0">
            <w:pPr>
              <w:jc w:val="center"/>
              <w:rPr>
                <w:b/>
                <w:color w:val="auto"/>
              </w:rPr>
            </w:pPr>
            <w:r w:rsidRPr="00F17085">
              <w:rPr>
                <w:b/>
                <w:color w:val="auto"/>
              </w:rPr>
              <w:t>«3»</w:t>
            </w:r>
          </w:p>
        </w:tc>
        <w:tc>
          <w:tcPr>
            <w:tcW w:w="1430" w:type="dxa"/>
            <w:tcBorders>
              <w:top w:val="single" w:sz="4" w:space="0" w:color="000000"/>
              <w:left w:val="single" w:sz="4" w:space="0" w:color="000000"/>
            </w:tcBorders>
            <w:shd w:val="clear" w:color="auto" w:fill="auto"/>
            <w:vAlign w:val="center"/>
          </w:tcPr>
          <w:p w14:paraId="16405166" w14:textId="77777777" w:rsidR="0046305F" w:rsidRPr="00F17085" w:rsidRDefault="00E81FC0">
            <w:pPr>
              <w:jc w:val="center"/>
              <w:rPr>
                <w:b/>
                <w:color w:val="auto"/>
              </w:rPr>
            </w:pPr>
            <w:r w:rsidRPr="00F17085">
              <w:rPr>
                <w:b/>
                <w:color w:val="auto"/>
              </w:rPr>
              <w:t>«4»</w:t>
            </w:r>
          </w:p>
        </w:tc>
        <w:tc>
          <w:tcPr>
            <w:tcW w:w="1586" w:type="dxa"/>
            <w:tcBorders>
              <w:top w:val="single" w:sz="4" w:space="0" w:color="000000"/>
              <w:left w:val="single" w:sz="4" w:space="0" w:color="000000"/>
              <w:right w:val="single" w:sz="4" w:space="0" w:color="000000"/>
            </w:tcBorders>
            <w:shd w:val="clear" w:color="auto" w:fill="auto"/>
            <w:vAlign w:val="center"/>
          </w:tcPr>
          <w:p w14:paraId="3C7F61D0" w14:textId="77777777" w:rsidR="0046305F" w:rsidRPr="00F17085" w:rsidRDefault="00E81FC0">
            <w:pPr>
              <w:jc w:val="center"/>
              <w:rPr>
                <w:b/>
                <w:color w:val="auto"/>
              </w:rPr>
            </w:pPr>
            <w:r w:rsidRPr="00F17085">
              <w:rPr>
                <w:b/>
                <w:color w:val="auto"/>
              </w:rPr>
              <w:t>«5»</w:t>
            </w:r>
          </w:p>
        </w:tc>
      </w:tr>
      <w:tr w:rsidR="0046305F" w:rsidRPr="00F17085" w14:paraId="0B343980" w14:textId="77777777" w:rsidTr="001D3D91">
        <w:trPr>
          <w:trHeight w:val="621"/>
        </w:trPr>
        <w:tc>
          <w:tcPr>
            <w:tcW w:w="3452" w:type="dxa"/>
            <w:tcBorders>
              <w:top w:val="single" w:sz="4" w:space="0" w:color="000000"/>
              <w:left w:val="single" w:sz="4" w:space="0" w:color="000000"/>
            </w:tcBorders>
            <w:shd w:val="clear" w:color="auto" w:fill="auto"/>
            <w:vAlign w:val="center"/>
          </w:tcPr>
          <w:p w14:paraId="6CEB35EA" w14:textId="77777777" w:rsidR="0046305F" w:rsidRPr="00F17085" w:rsidRDefault="00E81FC0">
            <w:pPr>
              <w:jc w:val="center"/>
              <w:rPr>
                <w:color w:val="auto"/>
              </w:rPr>
            </w:pPr>
            <w:r w:rsidRPr="00F17085">
              <w:rPr>
                <w:color w:val="auto"/>
              </w:rPr>
              <w:t>Уровень подготовки</w:t>
            </w:r>
          </w:p>
        </w:tc>
        <w:tc>
          <w:tcPr>
            <w:tcW w:w="1442" w:type="dxa"/>
            <w:tcBorders>
              <w:top w:val="single" w:sz="4" w:space="0" w:color="000000"/>
              <w:left w:val="single" w:sz="4" w:space="0" w:color="000000"/>
            </w:tcBorders>
            <w:shd w:val="clear" w:color="auto" w:fill="auto"/>
            <w:vAlign w:val="center"/>
          </w:tcPr>
          <w:p w14:paraId="16804686" w14:textId="77777777" w:rsidR="0046305F" w:rsidRPr="00F17085" w:rsidRDefault="00E81FC0">
            <w:pPr>
              <w:jc w:val="center"/>
              <w:rPr>
                <w:color w:val="auto"/>
              </w:rPr>
            </w:pPr>
            <w:r w:rsidRPr="00F17085">
              <w:rPr>
                <w:color w:val="auto"/>
              </w:rPr>
              <w:t>Низкий</w:t>
            </w:r>
          </w:p>
        </w:tc>
        <w:tc>
          <w:tcPr>
            <w:tcW w:w="1430" w:type="dxa"/>
            <w:tcBorders>
              <w:top w:val="single" w:sz="4" w:space="0" w:color="000000"/>
              <w:left w:val="single" w:sz="4" w:space="0" w:color="000000"/>
            </w:tcBorders>
            <w:shd w:val="clear" w:color="auto" w:fill="auto"/>
            <w:vAlign w:val="center"/>
          </w:tcPr>
          <w:p w14:paraId="521E478A" w14:textId="77777777" w:rsidR="0046305F" w:rsidRPr="00F17085" w:rsidRDefault="00E81FC0">
            <w:pPr>
              <w:jc w:val="center"/>
              <w:rPr>
                <w:color w:val="auto"/>
              </w:rPr>
            </w:pPr>
            <w:r w:rsidRPr="00F17085">
              <w:rPr>
                <w:color w:val="auto"/>
              </w:rPr>
              <w:t>Базовый</w:t>
            </w:r>
          </w:p>
        </w:tc>
        <w:tc>
          <w:tcPr>
            <w:tcW w:w="1430" w:type="dxa"/>
            <w:tcBorders>
              <w:top w:val="single" w:sz="4" w:space="0" w:color="000000"/>
              <w:left w:val="single" w:sz="4" w:space="0" w:color="000000"/>
            </w:tcBorders>
            <w:shd w:val="clear" w:color="auto" w:fill="auto"/>
            <w:vAlign w:val="center"/>
          </w:tcPr>
          <w:p w14:paraId="6EAB5032" w14:textId="77777777" w:rsidR="0046305F" w:rsidRPr="00F17085" w:rsidRDefault="00E81FC0">
            <w:pPr>
              <w:jc w:val="center"/>
              <w:rPr>
                <w:color w:val="auto"/>
              </w:rPr>
            </w:pPr>
            <w:r w:rsidRPr="00F17085">
              <w:rPr>
                <w:color w:val="auto"/>
              </w:rPr>
              <w:t>Выше базового</w:t>
            </w:r>
          </w:p>
        </w:tc>
        <w:tc>
          <w:tcPr>
            <w:tcW w:w="1586" w:type="dxa"/>
            <w:tcBorders>
              <w:top w:val="single" w:sz="4" w:space="0" w:color="000000"/>
              <w:left w:val="single" w:sz="4" w:space="0" w:color="000000"/>
              <w:right w:val="single" w:sz="4" w:space="0" w:color="000000"/>
            </w:tcBorders>
            <w:shd w:val="clear" w:color="auto" w:fill="auto"/>
            <w:vAlign w:val="center"/>
          </w:tcPr>
          <w:p w14:paraId="3D3090EA" w14:textId="77777777" w:rsidR="0046305F" w:rsidRPr="00F17085" w:rsidRDefault="00E81FC0">
            <w:pPr>
              <w:jc w:val="center"/>
              <w:rPr>
                <w:color w:val="auto"/>
              </w:rPr>
            </w:pPr>
            <w:r w:rsidRPr="00F17085">
              <w:rPr>
                <w:color w:val="auto"/>
              </w:rPr>
              <w:t>Высокий</w:t>
            </w:r>
          </w:p>
        </w:tc>
      </w:tr>
      <w:tr w:rsidR="0046305F" w:rsidRPr="00F17085" w14:paraId="0E50E4F0" w14:textId="77777777" w:rsidTr="001D3D91">
        <w:trPr>
          <w:trHeight w:val="482"/>
        </w:trPr>
        <w:tc>
          <w:tcPr>
            <w:tcW w:w="3452" w:type="dxa"/>
            <w:tcBorders>
              <w:top w:val="single" w:sz="4" w:space="0" w:color="000000"/>
              <w:left w:val="single" w:sz="4" w:space="0" w:color="000000"/>
              <w:bottom w:val="single" w:sz="4" w:space="0" w:color="000000"/>
            </w:tcBorders>
            <w:shd w:val="clear" w:color="auto" w:fill="auto"/>
            <w:vAlign w:val="center"/>
          </w:tcPr>
          <w:p w14:paraId="6D8EAAD4" w14:textId="77777777" w:rsidR="0046305F" w:rsidRPr="00F17085" w:rsidRDefault="00E81FC0">
            <w:pPr>
              <w:jc w:val="center"/>
              <w:rPr>
                <w:color w:val="auto"/>
              </w:rPr>
            </w:pPr>
            <w:r w:rsidRPr="00F17085">
              <w:rPr>
                <w:color w:val="auto"/>
              </w:rPr>
              <w:t>Первичные баллы</w:t>
            </w:r>
          </w:p>
        </w:tc>
        <w:tc>
          <w:tcPr>
            <w:tcW w:w="1442" w:type="dxa"/>
            <w:tcBorders>
              <w:top w:val="single" w:sz="4" w:space="0" w:color="000000"/>
              <w:left w:val="single" w:sz="4" w:space="0" w:color="000000"/>
              <w:bottom w:val="single" w:sz="4" w:space="0" w:color="000000"/>
            </w:tcBorders>
            <w:shd w:val="clear" w:color="auto" w:fill="auto"/>
            <w:vAlign w:val="center"/>
          </w:tcPr>
          <w:p w14:paraId="153C8439" w14:textId="409B5B54" w:rsidR="0046305F" w:rsidRPr="00F17085" w:rsidRDefault="00E81FC0">
            <w:pPr>
              <w:jc w:val="center"/>
              <w:rPr>
                <w:color w:val="auto"/>
              </w:rPr>
            </w:pPr>
            <w:r w:rsidRPr="00F17085">
              <w:rPr>
                <w:color w:val="auto"/>
              </w:rPr>
              <w:t>0-</w:t>
            </w:r>
            <w:r w:rsidR="009772A0" w:rsidRPr="00F17085">
              <w:rPr>
                <w:color w:val="auto"/>
              </w:rPr>
              <w:t>6</w:t>
            </w:r>
          </w:p>
        </w:tc>
        <w:tc>
          <w:tcPr>
            <w:tcW w:w="1430" w:type="dxa"/>
            <w:tcBorders>
              <w:top w:val="single" w:sz="4" w:space="0" w:color="000000"/>
              <w:left w:val="single" w:sz="4" w:space="0" w:color="000000"/>
              <w:bottom w:val="single" w:sz="4" w:space="0" w:color="000000"/>
            </w:tcBorders>
            <w:shd w:val="clear" w:color="auto" w:fill="auto"/>
            <w:vAlign w:val="center"/>
          </w:tcPr>
          <w:p w14:paraId="4DA94643" w14:textId="246B8405" w:rsidR="0046305F" w:rsidRPr="00F17085" w:rsidRDefault="009772A0">
            <w:pPr>
              <w:jc w:val="center"/>
              <w:rPr>
                <w:color w:val="auto"/>
              </w:rPr>
            </w:pPr>
            <w:r w:rsidRPr="00F17085">
              <w:rPr>
                <w:color w:val="auto"/>
              </w:rPr>
              <w:t>7</w:t>
            </w:r>
            <w:r w:rsidR="00E81FC0" w:rsidRPr="00F17085">
              <w:rPr>
                <w:color w:val="auto"/>
              </w:rPr>
              <w:t>-</w:t>
            </w:r>
            <w:r w:rsidRPr="00F17085">
              <w:rPr>
                <w:color w:val="auto"/>
              </w:rPr>
              <w:t>12</w:t>
            </w:r>
          </w:p>
        </w:tc>
        <w:tc>
          <w:tcPr>
            <w:tcW w:w="1430" w:type="dxa"/>
            <w:tcBorders>
              <w:top w:val="single" w:sz="4" w:space="0" w:color="000000"/>
              <w:left w:val="single" w:sz="4" w:space="0" w:color="000000"/>
              <w:bottom w:val="single" w:sz="4" w:space="0" w:color="000000"/>
            </w:tcBorders>
            <w:shd w:val="clear" w:color="auto" w:fill="auto"/>
            <w:vAlign w:val="center"/>
          </w:tcPr>
          <w:p w14:paraId="71F96416" w14:textId="62883626" w:rsidR="0046305F" w:rsidRPr="00F17085" w:rsidRDefault="00E81FC0">
            <w:pPr>
              <w:jc w:val="center"/>
              <w:rPr>
                <w:color w:val="auto"/>
              </w:rPr>
            </w:pPr>
            <w:r w:rsidRPr="00F17085">
              <w:rPr>
                <w:color w:val="auto"/>
              </w:rPr>
              <w:t>1</w:t>
            </w:r>
            <w:r w:rsidR="009772A0" w:rsidRPr="00F17085">
              <w:rPr>
                <w:color w:val="auto"/>
              </w:rPr>
              <w:t>3</w:t>
            </w:r>
            <w:r w:rsidRPr="00F17085">
              <w:rPr>
                <w:color w:val="auto"/>
              </w:rPr>
              <w:t>-1</w:t>
            </w:r>
            <w:r w:rsidR="009772A0" w:rsidRPr="00F17085">
              <w:rPr>
                <w:color w:val="auto"/>
              </w:rPr>
              <w:t>8</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1817A" w14:textId="5B05715A" w:rsidR="0046305F" w:rsidRPr="00F17085" w:rsidRDefault="00E81FC0">
            <w:pPr>
              <w:jc w:val="center"/>
              <w:rPr>
                <w:color w:val="auto"/>
              </w:rPr>
            </w:pPr>
            <w:r w:rsidRPr="00F17085">
              <w:rPr>
                <w:color w:val="auto"/>
              </w:rPr>
              <w:t>1</w:t>
            </w:r>
            <w:r w:rsidR="00F17085" w:rsidRPr="00F17085">
              <w:rPr>
                <w:color w:val="auto"/>
              </w:rPr>
              <w:t>9</w:t>
            </w:r>
            <w:r w:rsidRPr="00F17085">
              <w:rPr>
                <w:color w:val="auto"/>
              </w:rPr>
              <w:t>-</w:t>
            </w:r>
            <w:r w:rsidR="00F17085" w:rsidRPr="00F17085">
              <w:rPr>
                <w:color w:val="auto"/>
              </w:rPr>
              <w:t>24</w:t>
            </w:r>
          </w:p>
        </w:tc>
      </w:tr>
    </w:tbl>
    <w:p w14:paraId="506B86D4" w14:textId="77777777" w:rsidR="0046305F" w:rsidRPr="00F17085" w:rsidRDefault="0046305F">
      <w:pPr>
        <w:spacing w:after="219" w:line="14" w:lineRule="auto"/>
        <w:rPr>
          <w:color w:val="auto"/>
        </w:rPr>
      </w:pPr>
    </w:p>
    <w:p w14:paraId="3405A9DD" w14:textId="4CF5412E" w:rsidR="00F17085" w:rsidRDefault="00F17085" w:rsidP="00F17085">
      <w:pPr>
        <w:pStyle w:val="11"/>
        <w:ind w:firstLine="820"/>
        <w:jc w:val="both"/>
        <w:rPr>
          <w:lang w:bidi="ru-RU"/>
        </w:rPr>
      </w:pPr>
      <w:r>
        <w:rPr>
          <w:lang w:bidi="ru-RU"/>
        </w:rPr>
        <w:t>На выполнение проверочной работы отводится два урока (не более 45 минут каждый). Работа состоит из двух частей. Задания частей 1 и 2 могут выполняться в один день с перерывом не менее 10 минут или в разные дни. На выполнение заданий каждой части отводится один урок (не более 45 минут).</w:t>
      </w:r>
    </w:p>
    <w:p w14:paraId="77D268CF" w14:textId="77777777" w:rsidR="00F17085" w:rsidRDefault="00F17085" w:rsidP="00F17085">
      <w:pPr>
        <w:pStyle w:val="11"/>
        <w:ind w:firstLine="820"/>
        <w:jc w:val="both"/>
      </w:pPr>
    </w:p>
    <w:p w14:paraId="1D8F986F" w14:textId="77777777" w:rsidR="0046305F" w:rsidRDefault="00E81FC0" w:rsidP="00F17085">
      <w:pPr>
        <w:pBdr>
          <w:top w:val="nil"/>
          <w:left w:val="nil"/>
          <w:bottom w:val="nil"/>
          <w:right w:val="nil"/>
          <w:between w:val="nil"/>
        </w:pBd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Общая характеристика результатов выполнения работы</w:t>
      </w:r>
    </w:p>
    <w:p w14:paraId="28D7AB06" w14:textId="5D2D4026"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Средний балл выполнения ВПР в 202</w:t>
      </w:r>
      <w:r w:rsidR="00F17085">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по математике в 6-классах ОО Чеченской Республики составил </w:t>
      </w:r>
      <w:bookmarkStart w:id="30" w:name="_Hlk203563304"/>
      <w:r w:rsidRPr="008B5627">
        <w:rPr>
          <w:rFonts w:ascii="Times New Roman" w:eastAsia="Times New Roman" w:hAnsi="Times New Roman" w:cs="Times New Roman"/>
          <w:color w:val="auto"/>
          <w:sz w:val="28"/>
          <w:szCs w:val="28"/>
        </w:rPr>
        <w:t>3,2</w:t>
      </w:r>
      <w:r w:rsidR="008B5627" w:rsidRPr="008B5627">
        <w:rPr>
          <w:rFonts w:ascii="Times New Roman" w:eastAsia="Times New Roman" w:hAnsi="Times New Roman" w:cs="Times New Roman"/>
          <w:color w:val="auto"/>
          <w:sz w:val="28"/>
          <w:szCs w:val="28"/>
        </w:rPr>
        <w:t>9</w:t>
      </w:r>
      <w:r w:rsidRPr="008B5627">
        <w:rPr>
          <w:rFonts w:ascii="Times New Roman" w:eastAsia="Times New Roman" w:hAnsi="Times New Roman" w:cs="Times New Roman"/>
          <w:color w:val="auto"/>
          <w:sz w:val="28"/>
          <w:szCs w:val="28"/>
        </w:rPr>
        <w:t xml:space="preserve"> балла</w:t>
      </w:r>
      <w:bookmarkEnd w:id="30"/>
      <w:r w:rsidRPr="008B5627">
        <w:rPr>
          <w:rFonts w:ascii="Times New Roman" w:eastAsia="Times New Roman" w:hAnsi="Times New Roman" w:cs="Times New Roman"/>
          <w:color w:val="auto"/>
          <w:sz w:val="28"/>
          <w:szCs w:val="28"/>
        </w:rPr>
        <w:t>, что на 0,0</w:t>
      </w:r>
      <w:r w:rsidR="008B5627" w:rsidRPr="008B5627">
        <w:rPr>
          <w:rFonts w:ascii="Times New Roman" w:eastAsia="Times New Roman" w:hAnsi="Times New Roman" w:cs="Times New Roman"/>
          <w:color w:val="auto"/>
          <w:sz w:val="28"/>
          <w:szCs w:val="28"/>
        </w:rPr>
        <w:t>2</w:t>
      </w:r>
      <w:r w:rsidRPr="008B5627">
        <w:rPr>
          <w:rFonts w:ascii="Times New Roman" w:eastAsia="Times New Roman" w:hAnsi="Times New Roman" w:cs="Times New Roman"/>
          <w:color w:val="auto"/>
          <w:sz w:val="28"/>
          <w:szCs w:val="28"/>
        </w:rPr>
        <w:t xml:space="preserve"> балла выше, чем в 202</w:t>
      </w:r>
      <w:r w:rsidR="00F17085" w:rsidRPr="008B5627">
        <w:rPr>
          <w:rFonts w:ascii="Times New Roman" w:eastAsia="Times New Roman" w:hAnsi="Times New Roman" w:cs="Times New Roman"/>
          <w:color w:val="auto"/>
          <w:sz w:val="28"/>
          <w:szCs w:val="28"/>
        </w:rPr>
        <w:t>4</w:t>
      </w:r>
      <w:r w:rsidRPr="008B5627">
        <w:rPr>
          <w:rFonts w:ascii="Times New Roman" w:eastAsia="Times New Roman" w:hAnsi="Times New Roman" w:cs="Times New Roman"/>
          <w:color w:val="auto"/>
          <w:sz w:val="28"/>
          <w:szCs w:val="28"/>
        </w:rPr>
        <w:t xml:space="preserve"> году (</w:t>
      </w:r>
      <w:r w:rsidR="00F17085" w:rsidRPr="008B5627">
        <w:rPr>
          <w:rFonts w:ascii="Times New Roman" w:eastAsia="Times New Roman" w:hAnsi="Times New Roman" w:cs="Times New Roman"/>
          <w:color w:val="auto"/>
          <w:sz w:val="28"/>
          <w:szCs w:val="28"/>
        </w:rPr>
        <w:t>3,27 балла</w:t>
      </w:r>
      <w:r w:rsidRPr="008B5627">
        <w:rPr>
          <w:rFonts w:ascii="Times New Roman" w:eastAsia="Times New Roman" w:hAnsi="Times New Roman" w:cs="Times New Roman"/>
          <w:color w:val="auto"/>
          <w:sz w:val="28"/>
          <w:szCs w:val="28"/>
        </w:rPr>
        <w:t>) и на 0,</w:t>
      </w:r>
      <w:r w:rsidR="008B5627" w:rsidRPr="008B5627">
        <w:rPr>
          <w:rFonts w:ascii="Times New Roman" w:eastAsia="Times New Roman" w:hAnsi="Times New Roman" w:cs="Times New Roman"/>
          <w:color w:val="auto"/>
          <w:sz w:val="28"/>
          <w:szCs w:val="28"/>
        </w:rPr>
        <w:t>5</w:t>
      </w:r>
      <w:r w:rsidRPr="008B5627">
        <w:rPr>
          <w:rFonts w:ascii="Times New Roman" w:eastAsia="Times New Roman" w:hAnsi="Times New Roman" w:cs="Times New Roman"/>
          <w:color w:val="auto"/>
          <w:sz w:val="28"/>
          <w:szCs w:val="28"/>
        </w:rPr>
        <w:t xml:space="preserve"> балл</w:t>
      </w:r>
      <w:r w:rsidR="008B5627" w:rsidRPr="008B5627">
        <w:rPr>
          <w:rFonts w:ascii="Times New Roman" w:eastAsia="Times New Roman" w:hAnsi="Times New Roman" w:cs="Times New Roman"/>
          <w:color w:val="auto"/>
          <w:sz w:val="28"/>
          <w:szCs w:val="28"/>
        </w:rPr>
        <w:t>ов</w:t>
      </w:r>
      <w:r>
        <w:rPr>
          <w:rFonts w:ascii="Times New Roman" w:eastAsia="Times New Roman" w:hAnsi="Times New Roman" w:cs="Times New Roman"/>
          <w:sz w:val="28"/>
          <w:szCs w:val="28"/>
        </w:rPr>
        <w:t xml:space="preserve"> выше, чем в 202</w:t>
      </w:r>
      <w:r w:rsidR="00F17085">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F17085">
        <w:rPr>
          <w:rFonts w:ascii="Times New Roman" w:eastAsia="Times New Roman" w:hAnsi="Times New Roman" w:cs="Times New Roman"/>
          <w:sz w:val="28"/>
          <w:szCs w:val="28"/>
        </w:rPr>
        <w:t>3,24 балла</w:t>
      </w:r>
      <w:r>
        <w:rPr>
          <w:rFonts w:ascii="Times New Roman" w:eastAsia="Times New Roman" w:hAnsi="Times New Roman" w:cs="Times New Roman"/>
          <w:sz w:val="28"/>
          <w:szCs w:val="28"/>
        </w:rPr>
        <w:t xml:space="preserve">) году. </w:t>
      </w:r>
      <w:r w:rsidR="00177D6C">
        <w:rPr>
          <w:rFonts w:ascii="Times New Roman" w:eastAsia="Times New Roman" w:hAnsi="Times New Roman" w:cs="Times New Roman"/>
          <w:sz w:val="28"/>
          <w:szCs w:val="28"/>
        </w:rPr>
        <w:t>Эти д</w:t>
      </w:r>
      <w:r>
        <w:rPr>
          <w:rFonts w:ascii="Times New Roman" w:eastAsia="Times New Roman" w:hAnsi="Times New Roman" w:cs="Times New Roman"/>
          <w:sz w:val="28"/>
          <w:szCs w:val="28"/>
        </w:rPr>
        <w:t>анные свидетельствуют о стабильности результатов.</w:t>
      </w:r>
    </w:p>
    <w:p w14:paraId="74C8D0B4" w14:textId="0C2E3045" w:rsidR="0046305F" w:rsidRDefault="00E81FC0">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преодолел минимальный порог базового уровня </w:t>
      </w:r>
      <w:r w:rsidR="00617036">
        <w:rPr>
          <w:rFonts w:ascii="Times New Roman" w:eastAsia="Times New Roman" w:hAnsi="Times New Roman" w:cs="Times New Roman"/>
          <w:sz w:val="28"/>
          <w:szCs w:val="28"/>
        </w:rPr>
        <w:t>4711</w:t>
      </w:r>
      <w:r>
        <w:rPr>
          <w:rFonts w:ascii="Times New Roman" w:eastAsia="Times New Roman" w:hAnsi="Times New Roman" w:cs="Times New Roman"/>
          <w:sz w:val="28"/>
          <w:szCs w:val="28"/>
        </w:rPr>
        <w:t xml:space="preserve"> шестиклассник</w:t>
      </w:r>
      <w:r w:rsidR="00617036">
        <w:rPr>
          <w:rFonts w:ascii="Times New Roman" w:eastAsia="Times New Roman" w:hAnsi="Times New Roman" w:cs="Times New Roman"/>
          <w:sz w:val="28"/>
          <w:szCs w:val="28"/>
        </w:rPr>
        <w:t>ов</w:t>
      </w:r>
      <w:r>
        <w:rPr>
          <w:rFonts w:ascii="Times New Roman" w:eastAsia="Times New Roman" w:hAnsi="Times New Roman" w:cs="Times New Roman"/>
          <w:sz w:val="28"/>
          <w:szCs w:val="28"/>
        </w:rPr>
        <w:t>, что составляет 1</w:t>
      </w:r>
      <w:r w:rsidR="00617036">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617036">
        <w:rPr>
          <w:rFonts w:ascii="Times New Roman" w:eastAsia="Times New Roman" w:hAnsi="Times New Roman" w:cs="Times New Roman"/>
          <w:sz w:val="28"/>
          <w:szCs w:val="28"/>
        </w:rPr>
        <w:t>35</w:t>
      </w:r>
      <w:r>
        <w:rPr>
          <w:rFonts w:ascii="Times New Roman" w:eastAsia="Times New Roman" w:hAnsi="Times New Roman" w:cs="Times New Roman"/>
          <w:sz w:val="28"/>
          <w:szCs w:val="28"/>
        </w:rPr>
        <w:t xml:space="preserve">% от общего числа участников ВПР по </w:t>
      </w:r>
      <w:r>
        <w:rPr>
          <w:rFonts w:ascii="Times New Roman" w:eastAsia="Times New Roman" w:hAnsi="Times New Roman" w:cs="Times New Roman"/>
          <w:sz w:val="28"/>
          <w:szCs w:val="28"/>
        </w:rPr>
        <w:lastRenderedPageBreak/>
        <w:t xml:space="preserve">Чеченской Республике (по всей выборке этот показатель выше на </w:t>
      </w:r>
      <w:r w:rsidR="00617036">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617036">
        <w:rPr>
          <w:rFonts w:ascii="Times New Roman" w:eastAsia="Times New Roman" w:hAnsi="Times New Roman" w:cs="Times New Roman"/>
          <w:sz w:val="28"/>
          <w:szCs w:val="28"/>
        </w:rPr>
        <w:t>4</w:t>
      </w:r>
      <w:r w:rsidR="00B767DA">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p>
    <w:p w14:paraId="56FB8D30" w14:textId="429BF634" w:rsidR="0046305F" w:rsidRDefault="00E81FC0">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итогам ВПР в 202</w:t>
      </w:r>
      <w:r w:rsidR="00617036">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13</w:t>
      </w:r>
      <w:r w:rsidR="006A6763">
        <w:rPr>
          <w:rFonts w:ascii="Times New Roman" w:eastAsia="Times New Roman" w:hAnsi="Times New Roman" w:cs="Times New Roman"/>
          <w:sz w:val="28"/>
          <w:szCs w:val="28"/>
        </w:rPr>
        <w:t>746</w:t>
      </w:r>
      <w:r>
        <w:rPr>
          <w:rFonts w:ascii="Times New Roman" w:eastAsia="Times New Roman" w:hAnsi="Times New Roman" w:cs="Times New Roman"/>
          <w:sz w:val="28"/>
          <w:szCs w:val="28"/>
        </w:rPr>
        <w:t xml:space="preserve"> обучающихся региона (4</w:t>
      </w:r>
      <w:r w:rsidR="006A6763">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6A6763">
        <w:rPr>
          <w:rFonts w:ascii="Times New Roman" w:eastAsia="Times New Roman" w:hAnsi="Times New Roman" w:cs="Times New Roman"/>
          <w:sz w:val="28"/>
          <w:szCs w:val="28"/>
        </w:rPr>
        <w:t>4</w:t>
      </w:r>
      <w:r w:rsidR="00B767DA">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преодолели порог базового уровня (на </w:t>
      </w:r>
      <w:r w:rsidR="006A6763">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6A6763">
        <w:rPr>
          <w:rFonts w:ascii="Times New Roman" w:eastAsia="Times New Roman" w:hAnsi="Times New Roman" w:cs="Times New Roman"/>
          <w:sz w:val="28"/>
          <w:szCs w:val="28"/>
        </w:rPr>
        <w:t>31</w:t>
      </w:r>
      <w:r>
        <w:rPr>
          <w:rFonts w:ascii="Times New Roman" w:eastAsia="Times New Roman" w:hAnsi="Times New Roman" w:cs="Times New Roman"/>
          <w:sz w:val="28"/>
          <w:szCs w:val="28"/>
        </w:rPr>
        <w:t>% меньше, чем в среднем по Российской Федерации).</w:t>
      </w:r>
    </w:p>
    <w:p w14:paraId="0B6457C3" w14:textId="787DA547" w:rsidR="0046305F" w:rsidRDefault="00E81FC0" w:rsidP="003D0448">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Выше базового уровня достигли 1</w:t>
      </w:r>
      <w:r w:rsidR="006A6763">
        <w:rPr>
          <w:rFonts w:ascii="Times New Roman" w:eastAsia="Times New Roman" w:hAnsi="Times New Roman" w:cs="Times New Roman"/>
          <w:sz w:val="28"/>
          <w:szCs w:val="28"/>
        </w:rPr>
        <w:t>0701</w:t>
      </w:r>
      <w:r>
        <w:rPr>
          <w:rFonts w:ascii="Times New Roman" w:eastAsia="Times New Roman" w:hAnsi="Times New Roman" w:cs="Times New Roman"/>
          <w:sz w:val="28"/>
          <w:szCs w:val="28"/>
        </w:rPr>
        <w:t xml:space="preserve"> участников ВПР (3</w:t>
      </w:r>
      <w:r w:rsidR="003D0448">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6A6763">
        <w:rPr>
          <w:rFonts w:ascii="Times New Roman" w:eastAsia="Times New Roman" w:hAnsi="Times New Roman" w:cs="Times New Roman"/>
          <w:sz w:val="28"/>
          <w:szCs w:val="28"/>
        </w:rPr>
        <w:t>87</w:t>
      </w:r>
      <w:r>
        <w:rPr>
          <w:rFonts w:ascii="Times New Roman" w:eastAsia="Times New Roman" w:hAnsi="Times New Roman" w:cs="Times New Roman"/>
          <w:sz w:val="28"/>
          <w:szCs w:val="28"/>
        </w:rPr>
        <w:t>%).</w:t>
      </w:r>
    </w:p>
    <w:p w14:paraId="238787D8" w14:textId="3F41FCB0"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Высокого уровня подготовки достигли 1</w:t>
      </w:r>
      <w:r w:rsidR="006A6763">
        <w:rPr>
          <w:rFonts w:ascii="Times New Roman" w:eastAsia="Times New Roman" w:hAnsi="Times New Roman" w:cs="Times New Roman"/>
          <w:sz w:val="28"/>
          <w:szCs w:val="28"/>
        </w:rPr>
        <w:t>529</w:t>
      </w:r>
      <w:r>
        <w:rPr>
          <w:rFonts w:ascii="Times New Roman" w:eastAsia="Times New Roman" w:hAnsi="Times New Roman" w:cs="Times New Roman"/>
          <w:sz w:val="28"/>
          <w:szCs w:val="28"/>
        </w:rPr>
        <w:t xml:space="preserve"> </w:t>
      </w:r>
      <w:r w:rsidR="003D0448">
        <w:rPr>
          <w:rFonts w:ascii="Times New Roman" w:eastAsia="Times New Roman" w:hAnsi="Times New Roman" w:cs="Times New Roman"/>
          <w:sz w:val="28"/>
          <w:szCs w:val="28"/>
        </w:rPr>
        <w:t>обучающихся</w:t>
      </w:r>
      <w:r>
        <w:rPr>
          <w:rFonts w:ascii="Times New Roman" w:eastAsia="Times New Roman" w:hAnsi="Times New Roman" w:cs="Times New Roman"/>
          <w:sz w:val="28"/>
          <w:szCs w:val="28"/>
        </w:rPr>
        <w:t xml:space="preserve"> (</w:t>
      </w:r>
      <w:r w:rsidR="006A6763">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6A6763">
        <w:rPr>
          <w:rFonts w:ascii="Times New Roman" w:eastAsia="Times New Roman" w:hAnsi="Times New Roman" w:cs="Times New Roman"/>
          <w:sz w:val="28"/>
          <w:szCs w:val="28"/>
        </w:rPr>
        <w:t>98</w:t>
      </w:r>
      <w:r>
        <w:rPr>
          <w:rFonts w:ascii="Times New Roman" w:eastAsia="Times New Roman" w:hAnsi="Times New Roman" w:cs="Times New Roman"/>
          <w:sz w:val="28"/>
          <w:szCs w:val="28"/>
        </w:rPr>
        <w:t xml:space="preserve">%), что на </w:t>
      </w:r>
      <w:r w:rsidR="006A6763">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6A6763">
        <w:rPr>
          <w:rFonts w:ascii="Times New Roman" w:eastAsia="Times New Roman" w:hAnsi="Times New Roman" w:cs="Times New Roman"/>
          <w:sz w:val="28"/>
          <w:szCs w:val="28"/>
        </w:rPr>
        <w:t>61</w:t>
      </w:r>
      <w:r>
        <w:rPr>
          <w:rFonts w:ascii="Times New Roman" w:eastAsia="Times New Roman" w:hAnsi="Times New Roman" w:cs="Times New Roman"/>
          <w:sz w:val="28"/>
          <w:szCs w:val="28"/>
        </w:rPr>
        <w:t xml:space="preserve">% меньше, чем по Российской Федерации. </w:t>
      </w:r>
    </w:p>
    <w:p w14:paraId="21731F32" w14:textId="0C45F59A" w:rsidR="0046305F" w:rsidRDefault="00E81FC0">
      <w:pPr>
        <w:pBdr>
          <w:top w:val="nil"/>
          <w:left w:val="nil"/>
          <w:bottom w:val="nil"/>
          <w:right w:val="nil"/>
          <w:between w:val="nil"/>
        </w:pBdr>
        <w:spacing w:after="22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участников ВПР по полученным отметкам в разрезе показателей Чеченской Республики показано в таблице 2.3.3</w:t>
      </w:r>
      <w:r w:rsidR="00DC476F">
        <w:rPr>
          <w:rFonts w:ascii="Times New Roman" w:eastAsia="Times New Roman" w:hAnsi="Times New Roman" w:cs="Times New Roman"/>
          <w:sz w:val="28"/>
          <w:szCs w:val="28"/>
        </w:rPr>
        <w:t>.</w:t>
      </w:r>
    </w:p>
    <w:p w14:paraId="58807DB4" w14:textId="77777777" w:rsidR="0046305F" w:rsidRDefault="00E81FC0">
      <w:pP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Распределение участников по уровням подготовки</w:t>
      </w:r>
    </w:p>
    <w:p w14:paraId="5463599A" w14:textId="77777777" w:rsidR="0046305F" w:rsidRDefault="00E81FC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(статистика по отметкам)</w:t>
      </w:r>
    </w:p>
    <w:p w14:paraId="0271426A" w14:textId="77777777" w:rsidR="0046305F" w:rsidRDefault="00E81FC0">
      <w:pPr>
        <w:spacing w:line="276" w:lineRule="auto"/>
        <w:ind w:firstLine="82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2.3.3</w:t>
      </w:r>
    </w:p>
    <w:tbl>
      <w:tblPr>
        <w:tblStyle w:val="270"/>
        <w:tblW w:w="9380" w:type="dxa"/>
        <w:tblInd w:w="0" w:type="dxa"/>
        <w:tblLayout w:type="fixed"/>
        <w:tblLook w:val="0000" w:firstRow="0" w:lastRow="0" w:firstColumn="0" w:lastColumn="0" w:noHBand="0" w:noVBand="0"/>
      </w:tblPr>
      <w:tblGrid>
        <w:gridCol w:w="1463"/>
        <w:gridCol w:w="1498"/>
        <w:gridCol w:w="802"/>
        <w:gridCol w:w="684"/>
        <w:gridCol w:w="939"/>
        <w:gridCol w:w="727"/>
        <w:gridCol w:w="899"/>
        <w:gridCol w:w="728"/>
        <w:gridCol w:w="899"/>
        <w:gridCol w:w="741"/>
      </w:tblGrid>
      <w:tr w:rsidR="0046305F" w14:paraId="2898F766" w14:textId="77777777" w:rsidTr="00F97F41">
        <w:trPr>
          <w:trHeight w:val="464"/>
        </w:trPr>
        <w:tc>
          <w:tcPr>
            <w:tcW w:w="1463" w:type="dxa"/>
            <w:vMerge w:val="restart"/>
            <w:tcBorders>
              <w:top w:val="single" w:sz="4" w:space="0" w:color="000000"/>
              <w:left w:val="single" w:sz="4" w:space="0" w:color="000000"/>
            </w:tcBorders>
            <w:shd w:val="clear" w:color="auto" w:fill="D9D9D9"/>
            <w:vAlign w:val="center"/>
          </w:tcPr>
          <w:p w14:paraId="4E0D8B56"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Группы участников</w:t>
            </w:r>
          </w:p>
        </w:tc>
        <w:tc>
          <w:tcPr>
            <w:tcW w:w="1498" w:type="dxa"/>
            <w:vMerge w:val="restart"/>
            <w:tcBorders>
              <w:top w:val="single" w:sz="4" w:space="0" w:color="000000"/>
              <w:left w:val="single" w:sz="4" w:space="0" w:color="000000"/>
            </w:tcBorders>
            <w:shd w:val="clear" w:color="auto" w:fill="D9D9D9"/>
            <w:vAlign w:val="center"/>
          </w:tcPr>
          <w:p w14:paraId="78A7503C"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Факт. численность участников</w:t>
            </w:r>
          </w:p>
        </w:tc>
        <w:tc>
          <w:tcPr>
            <w:tcW w:w="6419" w:type="dxa"/>
            <w:gridSpan w:val="8"/>
            <w:tcBorders>
              <w:top w:val="single" w:sz="4" w:space="0" w:color="000000"/>
              <w:left w:val="single" w:sz="4" w:space="0" w:color="000000"/>
              <w:right w:val="single" w:sz="4" w:space="0" w:color="000000"/>
            </w:tcBorders>
            <w:shd w:val="clear" w:color="auto" w:fill="D9D9D9"/>
            <w:vAlign w:val="center"/>
          </w:tcPr>
          <w:p w14:paraId="45BE1784"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Распределение участников по уровням подготовки</w:t>
            </w:r>
          </w:p>
        </w:tc>
      </w:tr>
      <w:tr w:rsidR="0046305F" w14:paraId="309CAC56" w14:textId="77777777" w:rsidTr="00F97F41">
        <w:trPr>
          <w:trHeight w:val="657"/>
        </w:trPr>
        <w:tc>
          <w:tcPr>
            <w:tcW w:w="1463" w:type="dxa"/>
            <w:vMerge/>
            <w:tcBorders>
              <w:top w:val="single" w:sz="4" w:space="0" w:color="000000"/>
              <w:left w:val="single" w:sz="4" w:space="0" w:color="000000"/>
            </w:tcBorders>
            <w:shd w:val="clear" w:color="auto" w:fill="D9D9D9"/>
            <w:vAlign w:val="center"/>
          </w:tcPr>
          <w:p w14:paraId="0F57D2BC"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498" w:type="dxa"/>
            <w:vMerge/>
            <w:tcBorders>
              <w:top w:val="single" w:sz="4" w:space="0" w:color="000000"/>
              <w:left w:val="single" w:sz="4" w:space="0" w:color="000000"/>
            </w:tcBorders>
            <w:shd w:val="clear" w:color="auto" w:fill="D9D9D9"/>
            <w:vAlign w:val="center"/>
          </w:tcPr>
          <w:p w14:paraId="373C1F22"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486" w:type="dxa"/>
            <w:gridSpan w:val="2"/>
            <w:tcBorders>
              <w:top w:val="single" w:sz="4" w:space="0" w:color="000000"/>
              <w:left w:val="single" w:sz="4" w:space="0" w:color="000000"/>
            </w:tcBorders>
            <w:shd w:val="clear" w:color="auto" w:fill="D9D9D9"/>
            <w:vAlign w:val="center"/>
          </w:tcPr>
          <w:p w14:paraId="188334F8"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Низкий</w:t>
            </w:r>
          </w:p>
        </w:tc>
        <w:tc>
          <w:tcPr>
            <w:tcW w:w="1666" w:type="dxa"/>
            <w:gridSpan w:val="2"/>
            <w:tcBorders>
              <w:top w:val="single" w:sz="4" w:space="0" w:color="000000"/>
              <w:left w:val="single" w:sz="4" w:space="0" w:color="000000"/>
            </w:tcBorders>
            <w:shd w:val="clear" w:color="auto" w:fill="D9D9D9"/>
            <w:vAlign w:val="center"/>
          </w:tcPr>
          <w:p w14:paraId="7C93CADB"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Базовый</w:t>
            </w:r>
          </w:p>
        </w:tc>
        <w:tc>
          <w:tcPr>
            <w:tcW w:w="1627" w:type="dxa"/>
            <w:gridSpan w:val="2"/>
            <w:tcBorders>
              <w:top w:val="single" w:sz="4" w:space="0" w:color="000000"/>
              <w:left w:val="single" w:sz="4" w:space="0" w:color="000000"/>
            </w:tcBorders>
            <w:shd w:val="clear" w:color="auto" w:fill="D9D9D9"/>
            <w:vAlign w:val="center"/>
          </w:tcPr>
          <w:p w14:paraId="4CDA3FAD"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Выше базового</w:t>
            </w:r>
          </w:p>
        </w:tc>
        <w:tc>
          <w:tcPr>
            <w:tcW w:w="1640" w:type="dxa"/>
            <w:gridSpan w:val="2"/>
            <w:tcBorders>
              <w:top w:val="single" w:sz="4" w:space="0" w:color="000000"/>
              <w:left w:val="single" w:sz="4" w:space="0" w:color="000000"/>
              <w:right w:val="single" w:sz="4" w:space="0" w:color="000000"/>
            </w:tcBorders>
            <w:shd w:val="clear" w:color="auto" w:fill="D9D9D9"/>
            <w:vAlign w:val="center"/>
          </w:tcPr>
          <w:p w14:paraId="6BC99D19"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Высокий</w:t>
            </w:r>
          </w:p>
        </w:tc>
      </w:tr>
      <w:tr w:rsidR="0046305F" w14:paraId="7FE0447E" w14:textId="77777777" w:rsidTr="00F97F41">
        <w:trPr>
          <w:trHeight w:val="540"/>
        </w:trPr>
        <w:tc>
          <w:tcPr>
            <w:tcW w:w="1463" w:type="dxa"/>
            <w:vMerge/>
            <w:tcBorders>
              <w:top w:val="single" w:sz="4" w:space="0" w:color="000000"/>
              <w:left w:val="single" w:sz="4" w:space="0" w:color="000000"/>
            </w:tcBorders>
            <w:shd w:val="clear" w:color="auto" w:fill="D9D9D9"/>
            <w:vAlign w:val="center"/>
          </w:tcPr>
          <w:p w14:paraId="058C3A95"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498" w:type="dxa"/>
            <w:vMerge/>
            <w:tcBorders>
              <w:top w:val="single" w:sz="4" w:space="0" w:color="000000"/>
              <w:left w:val="single" w:sz="4" w:space="0" w:color="000000"/>
            </w:tcBorders>
            <w:shd w:val="clear" w:color="auto" w:fill="D9D9D9"/>
            <w:vAlign w:val="center"/>
          </w:tcPr>
          <w:p w14:paraId="6FB029B6"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802" w:type="dxa"/>
            <w:tcBorders>
              <w:top w:val="single" w:sz="4" w:space="0" w:color="000000"/>
              <w:left w:val="single" w:sz="4" w:space="0" w:color="000000"/>
            </w:tcBorders>
            <w:shd w:val="clear" w:color="auto" w:fill="D9D9D9"/>
            <w:vAlign w:val="center"/>
          </w:tcPr>
          <w:p w14:paraId="543D252D"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684" w:type="dxa"/>
            <w:tcBorders>
              <w:top w:val="single" w:sz="4" w:space="0" w:color="000000"/>
              <w:left w:val="single" w:sz="4" w:space="0" w:color="000000"/>
            </w:tcBorders>
            <w:shd w:val="clear" w:color="auto" w:fill="D9D9D9"/>
            <w:vAlign w:val="center"/>
          </w:tcPr>
          <w:p w14:paraId="48C80524"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939" w:type="dxa"/>
            <w:tcBorders>
              <w:top w:val="single" w:sz="4" w:space="0" w:color="000000"/>
              <w:left w:val="single" w:sz="4" w:space="0" w:color="000000"/>
            </w:tcBorders>
            <w:shd w:val="clear" w:color="auto" w:fill="D9D9D9"/>
            <w:vAlign w:val="center"/>
          </w:tcPr>
          <w:p w14:paraId="3C7A0F18"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727" w:type="dxa"/>
            <w:tcBorders>
              <w:top w:val="single" w:sz="4" w:space="0" w:color="000000"/>
              <w:left w:val="single" w:sz="4" w:space="0" w:color="000000"/>
            </w:tcBorders>
            <w:shd w:val="clear" w:color="auto" w:fill="D9D9D9"/>
            <w:vAlign w:val="center"/>
          </w:tcPr>
          <w:p w14:paraId="31A1DD77"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899" w:type="dxa"/>
            <w:tcBorders>
              <w:top w:val="single" w:sz="4" w:space="0" w:color="000000"/>
              <w:left w:val="single" w:sz="4" w:space="0" w:color="000000"/>
            </w:tcBorders>
            <w:shd w:val="clear" w:color="auto" w:fill="D9D9D9"/>
            <w:vAlign w:val="center"/>
          </w:tcPr>
          <w:p w14:paraId="29B9FE97"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728" w:type="dxa"/>
            <w:tcBorders>
              <w:top w:val="single" w:sz="4" w:space="0" w:color="000000"/>
              <w:left w:val="single" w:sz="4" w:space="0" w:color="000000"/>
            </w:tcBorders>
            <w:shd w:val="clear" w:color="auto" w:fill="D9D9D9"/>
            <w:vAlign w:val="center"/>
          </w:tcPr>
          <w:p w14:paraId="5F68B0F5"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899" w:type="dxa"/>
            <w:tcBorders>
              <w:top w:val="single" w:sz="4" w:space="0" w:color="000000"/>
              <w:left w:val="single" w:sz="4" w:space="0" w:color="000000"/>
            </w:tcBorders>
            <w:shd w:val="clear" w:color="auto" w:fill="D9D9D9"/>
            <w:vAlign w:val="center"/>
          </w:tcPr>
          <w:p w14:paraId="4E59997E" w14:textId="77777777" w:rsidR="0046305F" w:rsidRDefault="00E81FC0">
            <w:pPr>
              <w:ind w:firstLine="240"/>
              <w:rPr>
                <w:rFonts w:ascii="Times New Roman" w:eastAsia="Times New Roman" w:hAnsi="Times New Roman" w:cs="Times New Roman"/>
              </w:rPr>
            </w:pPr>
            <w:r>
              <w:rPr>
                <w:rFonts w:ascii="Times New Roman" w:eastAsia="Times New Roman" w:hAnsi="Times New Roman" w:cs="Times New Roman"/>
              </w:rPr>
              <w:t>Чел.</w:t>
            </w:r>
          </w:p>
        </w:tc>
        <w:tc>
          <w:tcPr>
            <w:tcW w:w="741" w:type="dxa"/>
            <w:tcBorders>
              <w:top w:val="single" w:sz="4" w:space="0" w:color="000000"/>
              <w:left w:val="single" w:sz="4" w:space="0" w:color="000000"/>
              <w:right w:val="single" w:sz="4" w:space="0" w:color="000000"/>
            </w:tcBorders>
            <w:shd w:val="clear" w:color="auto" w:fill="D9D9D9"/>
            <w:vAlign w:val="center"/>
          </w:tcPr>
          <w:p w14:paraId="5E626597"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r>
      <w:tr w:rsidR="0046305F" w14:paraId="1715B911" w14:textId="77777777" w:rsidTr="00F97F41">
        <w:trPr>
          <w:trHeight w:val="281"/>
        </w:trPr>
        <w:tc>
          <w:tcPr>
            <w:tcW w:w="9380" w:type="dxa"/>
            <w:gridSpan w:val="10"/>
            <w:tcBorders>
              <w:top w:val="single" w:sz="4" w:space="0" w:color="000000"/>
              <w:left w:val="single" w:sz="4" w:space="0" w:color="000000"/>
              <w:right w:val="single" w:sz="4" w:space="0" w:color="000000"/>
            </w:tcBorders>
            <w:shd w:val="clear" w:color="auto" w:fill="F2F2F2"/>
            <w:vAlign w:val="center"/>
          </w:tcPr>
          <w:p w14:paraId="65F22F84" w14:textId="1263CBD9" w:rsidR="0046305F" w:rsidRDefault="00E81FC0" w:rsidP="00F97F41">
            <w:pPr>
              <w:spacing w:line="276" w:lineRule="auto"/>
              <w:jc w:val="center"/>
              <w:rPr>
                <w:rFonts w:ascii="Times New Roman" w:eastAsia="Times New Roman" w:hAnsi="Times New Roman" w:cs="Times New Roman"/>
              </w:rPr>
            </w:pPr>
            <w:r>
              <w:rPr>
                <w:rFonts w:ascii="Times New Roman" w:eastAsia="Times New Roman" w:hAnsi="Times New Roman" w:cs="Times New Roman"/>
                <w:b/>
              </w:rPr>
              <w:t>202</w:t>
            </w:r>
            <w:r w:rsidR="00427070">
              <w:rPr>
                <w:rFonts w:ascii="Times New Roman" w:eastAsia="Times New Roman" w:hAnsi="Times New Roman" w:cs="Times New Roman"/>
                <w:b/>
              </w:rPr>
              <w:t>3</w:t>
            </w:r>
            <w:r>
              <w:rPr>
                <w:rFonts w:ascii="Times New Roman" w:eastAsia="Times New Roman" w:hAnsi="Times New Roman" w:cs="Times New Roman"/>
                <w:b/>
              </w:rPr>
              <w:t xml:space="preserve"> год</w:t>
            </w:r>
          </w:p>
        </w:tc>
      </w:tr>
      <w:tr w:rsidR="00DA0A89" w14:paraId="2DD9ED0E" w14:textId="77777777" w:rsidTr="00F97F41">
        <w:trPr>
          <w:trHeight w:val="676"/>
        </w:trPr>
        <w:tc>
          <w:tcPr>
            <w:tcW w:w="1463" w:type="dxa"/>
            <w:tcBorders>
              <w:top w:val="single" w:sz="4" w:space="0" w:color="000000"/>
              <w:left w:val="single" w:sz="4" w:space="0" w:color="000000"/>
            </w:tcBorders>
            <w:shd w:val="clear" w:color="auto" w:fill="auto"/>
            <w:vAlign w:val="bottom"/>
          </w:tcPr>
          <w:p w14:paraId="37697A0C" w14:textId="77777777" w:rsidR="00DA0A89" w:rsidRDefault="00DA0A89" w:rsidP="00DA0A89">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BF307" w14:textId="57C525F8"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1434441</w:t>
            </w:r>
          </w:p>
        </w:tc>
        <w:tc>
          <w:tcPr>
            <w:tcW w:w="802" w:type="dxa"/>
            <w:tcBorders>
              <w:top w:val="single" w:sz="4" w:space="0" w:color="000000"/>
              <w:left w:val="nil"/>
              <w:bottom w:val="single" w:sz="4" w:space="0" w:color="000000"/>
              <w:right w:val="single" w:sz="4" w:space="0" w:color="000000"/>
            </w:tcBorders>
            <w:shd w:val="clear" w:color="auto" w:fill="auto"/>
            <w:vAlign w:val="center"/>
          </w:tcPr>
          <w:p w14:paraId="02273720" w14:textId="78DD7285"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164961</w:t>
            </w:r>
          </w:p>
        </w:tc>
        <w:tc>
          <w:tcPr>
            <w:tcW w:w="684" w:type="dxa"/>
            <w:tcBorders>
              <w:top w:val="single" w:sz="4" w:space="0" w:color="000000"/>
              <w:left w:val="nil"/>
              <w:bottom w:val="single" w:sz="4" w:space="0" w:color="000000"/>
              <w:right w:val="single" w:sz="4" w:space="0" w:color="000000"/>
            </w:tcBorders>
            <w:shd w:val="clear" w:color="auto" w:fill="auto"/>
            <w:vAlign w:val="center"/>
          </w:tcPr>
          <w:p w14:paraId="357A8976" w14:textId="4A541969"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11,5</w:t>
            </w:r>
          </w:p>
        </w:tc>
        <w:tc>
          <w:tcPr>
            <w:tcW w:w="939" w:type="dxa"/>
            <w:tcBorders>
              <w:top w:val="single" w:sz="4" w:space="0" w:color="000000"/>
              <w:left w:val="nil"/>
              <w:bottom w:val="single" w:sz="4" w:space="0" w:color="000000"/>
              <w:right w:val="single" w:sz="4" w:space="0" w:color="000000"/>
            </w:tcBorders>
            <w:shd w:val="clear" w:color="auto" w:fill="auto"/>
            <w:vAlign w:val="center"/>
          </w:tcPr>
          <w:p w14:paraId="38F84E9C" w14:textId="4D296BF8"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683655</w:t>
            </w:r>
          </w:p>
        </w:tc>
        <w:tc>
          <w:tcPr>
            <w:tcW w:w="727" w:type="dxa"/>
            <w:tcBorders>
              <w:top w:val="single" w:sz="4" w:space="0" w:color="000000"/>
              <w:left w:val="nil"/>
              <w:bottom w:val="single" w:sz="4" w:space="0" w:color="000000"/>
              <w:right w:val="single" w:sz="4" w:space="0" w:color="000000"/>
            </w:tcBorders>
            <w:shd w:val="clear" w:color="auto" w:fill="auto"/>
            <w:vAlign w:val="center"/>
          </w:tcPr>
          <w:p w14:paraId="28EC7FE1" w14:textId="6543B429"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47,66</w:t>
            </w:r>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29FFA" w14:textId="10870D2A"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483407</w:t>
            </w:r>
          </w:p>
        </w:tc>
        <w:tc>
          <w:tcPr>
            <w:tcW w:w="728" w:type="dxa"/>
            <w:tcBorders>
              <w:top w:val="single" w:sz="4" w:space="0" w:color="000000"/>
              <w:left w:val="nil"/>
              <w:bottom w:val="single" w:sz="4" w:space="0" w:color="000000"/>
              <w:right w:val="single" w:sz="4" w:space="0" w:color="000000"/>
            </w:tcBorders>
            <w:shd w:val="clear" w:color="auto" w:fill="auto"/>
            <w:vAlign w:val="center"/>
          </w:tcPr>
          <w:p w14:paraId="5DEFE700" w14:textId="26E39C43"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33,7</w:t>
            </w:r>
          </w:p>
        </w:tc>
        <w:tc>
          <w:tcPr>
            <w:tcW w:w="899" w:type="dxa"/>
            <w:tcBorders>
              <w:top w:val="single" w:sz="4" w:space="0" w:color="000000"/>
              <w:left w:val="nil"/>
              <w:bottom w:val="single" w:sz="4" w:space="0" w:color="000000"/>
              <w:right w:val="single" w:sz="4" w:space="0" w:color="000000"/>
            </w:tcBorders>
            <w:shd w:val="clear" w:color="auto" w:fill="auto"/>
            <w:vAlign w:val="center"/>
          </w:tcPr>
          <w:p w14:paraId="577DD925" w14:textId="4A2D3F49"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102419</w:t>
            </w:r>
          </w:p>
        </w:tc>
        <w:tc>
          <w:tcPr>
            <w:tcW w:w="741" w:type="dxa"/>
            <w:tcBorders>
              <w:top w:val="single" w:sz="4" w:space="0" w:color="000000"/>
              <w:left w:val="nil"/>
              <w:bottom w:val="single" w:sz="4" w:space="0" w:color="000000"/>
              <w:right w:val="single" w:sz="4" w:space="0" w:color="000000"/>
            </w:tcBorders>
            <w:shd w:val="clear" w:color="auto" w:fill="auto"/>
            <w:vAlign w:val="center"/>
          </w:tcPr>
          <w:p w14:paraId="12003ABC" w14:textId="223A2349"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7,14</w:t>
            </w:r>
          </w:p>
        </w:tc>
      </w:tr>
      <w:tr w:rsidR="00DA0A89" w14:paraId="52F55421" w14:textId="77777777" w:rsidTr="00F97F41">
        <w:trPr>
          <w:trHeight w:val="685"/>
        </w:trPr>
        <w:tc>
          <w:tcPr>
            <w:tcW w:w="1463" w:type="dxa"/>
            <w:tcBorders>
              <w:top w:val="single" w:sz="4" w:space="0" w:color="000000"/>
              <w:left w:val="single" w:sz="4" w:space="0" w:color="000000"/>
            </w:tcBorders>
            <w:shd w:val="clear" w:color="auto" w:fill="auto"/>
            <w:vAlign w:val="bottom"/>
          </w:tcPr>
          <w:p w14:paraId="1C67F2C0" w14:textId="77777777" w:rsidR="00DA0A89" w:rsidRDefault="00DA0A89" w:rsidP="00DA0A89">
            <w:pP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498" w:type="dxa"/>
            <w:tcBorders>
              <w:top w:val="nil"/>
              <w:left w:val="single" w:sz="4" w:space="0" w:color="000000"/>
              <w:bottom w:val="single" w:sz="4" w:space="0" w:color="000000"/>
              <w:right w:val="single" w:sz="4" w:space="0" w:color="000000"/>
            </w:tcBorders>
            <w:shd w:val="clear" w:color="auto" w:fill="auto"/>
            <w:vAlign w:val="center"/>
          </w:tcPr>
          <w:p w14:paraId="5AD88039" w14:textId="5D9A38C1"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30978</w:t>
            </w:r>
          </w:p>
        </w:tc>
        <w:tc>
          <w:tcPr>
            <w:tcW w:w="802" w:type="dxa"/>
            <w:tcBorders>
              <w:top w:val="nil"/>
              <w:left w:val="nil"/>
              <w:bottom w:val="single" w:sz="4" w:space="0" w:color="000000"/>
              <w:right w:val="single" w:sz="4" w:space="0" w:color="000000"/>
            </w:tcBorders>
            <w:shd w:val="clear" w:color="auto" w:fill="auto"/>
            <w:vAlign w:val="center"/>
          </w:tcPr>
          <w:p w14:paraId="3EBBE7B2" w14:textId="520EFD03"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5585</w:t>
            </w:r>
          </w:p>
        </w:tc>
        <w:tc>
          <w:tcPr>
            <w:tcW w:w="684" w:type="dxa"/>
            <w:tcBorders>
              <w:top w:val="nil"/>
              <w:left w:val="nil"/>
              <w:bottom w:val="single" w:sz="4" w:space="0" w:color="000000"/>
              <w:right w:val="single" w:sz="4" w:space="0" w:color="000000"/>
            </w:tcBorders>
            <w:shd w:val="clear" w:color="auto" w:fill="auto"/>
            <w:vAlign w:val="center"/>
          </w:tcPr>
          <w:p w14:paraId="49B45B19" w14:textId="2CE8A56C"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18,03</w:t>
            </w:r>
          </w:p>
        </w:tc>
        <w:tc>
          <w:tcPr>
            <w:tcW w:w="939" w:type="dxa"/>
            <w:tcBorders>
              <w:top w:val="nil"/>
              <w:left w:val="nil"/>
              <w:bottom w:val="single" w:sz="4" w:space="0" w:color="000000"/>
              <w:right w:val="single" w:sz="4" w:space="0" w:color="000000"/>
            </w:tcBorders>
            <w:shd w:val="clear" w:color="auto" w:fill="auto"/>
            <w:vAlign w:val="center"/>
          </w:tcPr>
          <w:p w14:paraId="2717BA35" w14:textId="60E5B9AC"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13664</w:t>
            </w:r>
          </w:p>
        </w:tc>
        <w:tc>
          <w:tcPr>
            <w:tcW w:w="727" w:type="dxa"/>
            <w:tcBorders>
              <w:top w:val="nil"/>
              <w:left w:val="nil"/>
              <w:bottom w:val="single" w:sz="4" w:space="0" w:color="000000"/>
              <w:right w:val="single" w:sz="4" w:space="0" w:color="000000"/>
            </w:tcBorders>
            <w:shd w:val="clear" w:color="auto" w:fill="auto"/>
            <w:vAlign w:val="center"/>
          </w:tcPr>
          <w:p w14:paraId="544F3ADA" w14:textId="69C05838"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44,11</w:t>
            </w:r>
          </w:p>
        </w:tc>
        <w:tc>
          <w:tcPr>
            <w:tcW w:w="899" w:type="dxa"/>
            <w:tcBorders>
              <w:top w:val="nil"/>
              <w:left w:val="single" w:sz="4" w:space="0" w:color="000000"/>
              <w:bottom w:val="single" w:sz="4" w:space="0" w:color="000000"/>
              <w:right w:val="single" w:sz="4" w:space="0" w:color="000000"/>
            </w:tcBorders>
            <w:shd w:val="clear" w:color="auto" w:fill="auto"/>
            <w:vAlign w:val="center"/>
          </w:tcPr>
          <w:p w14:paraId="7E918E7D" w14:textId="4B04EED9"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10350</w:t>
            </w:r>
          </w:p>
        </w:tc>
        <w:tc>
          <w:tcPr>
            <w:tcW w:w="728" w:type="dxa"/>
            <w:tcBorders>
              <w:top w:val="nil"/>
              <w:left w:val="nil"/>
              <w:bottom w:val="single" w:sz="4" w:space="0" w:color="000000"/>
              <w:right w:val="single" w:sz="4" w:space="0" w:color="000000"/>
            </w:tcBorders>
            <w:shd w:val="clear" w:color="auto" w:fill="auto"/>
            <w:vAlign w:val="center"/>
          </w:tcPr>
          <w:p w14:paraId="311454B0" w14:textId="53C5D52C"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33,41</w:t>
            </w:r>
          </w:p>
        </w:tc>
        <w:tc>
          <w:tcPr>
            <w:tcW w:w="899" w:type="dxa"/>
            <w:tcBorders>
              <w:top w:val="nil"/>
              <w:left w:val="nil"/>
              <w:bottom w:val="single" w:sz="4" w:space="0" w:color="000000"/>
              <w:right w:val="single" w:sz="4" w:space="0" w:color="000000"/>
            </w:tcBorders>
            <w:shd w:val="clear" w:color="auto" w:fill="auto"/>
            <w:vAlign w:val="center"/>
          </w:tcPr>
          <w:p w14:paraId="7401A067" w14:textId="14ABADE9"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1379</w:t>
            </w:r>
          </w:p>
        </w:tc>
        <w:tc>
          <w:tcPr>
            <w:tcW w:w="741" w:type="dxa"/>
            <w:tcBorders>
              <w:top w:val="nil"/>
              <w:left w:val="nil"/>
              <w:bottom w:val="single" w:sz="4" w:space="0" w:color="000000"/>
              <w:right w:val="single" w:sz="4" w:space="0" w:color="000000"/>
            </w:tcBorders>
            <w:shd w:val="clear" w:color="auto" w:fill="auto"/>
            <w:vAlign w:val="center"/>
          </w:tcPr>
          <w:p w14:paraId="7D737FA8" w14:textId="1D384530" w:rsidR="00DA0A89" w:rsidRDefault="00DA0A89" w:rsidP="00DA0A89">
            <w:pPr>
              <w:jc w:val="center"/>
              <w:rPr>
                <w:rFonts w:ascii="Times New Roman" w:eastAsia="Times New Roman" w:hAnsi="Times New Roman" w:cs="Times New Roman"/>
              </w:rPr>
            </w:pPr>
            <w:r>
              <w:rPr>
                <w:rFonts w:ascii="Times New Roman" w:eastAsia="Times New Roman" w:hAnsi="Times New Roman" w:cs="Times New Roman"/>
              </w:rPr>
              <w:t>4,45</w:t>
            </w:r>
          </w:p>
        </w:tc>
      </w:tr>
      <w:tr w:rsidR="00F97F41" w14:paraId="03C13A2C" w14:textId="77777777" w:rsidTr="00F97F41">
        <w:trPr>
          <w:trHeight w:val="363"/>
        </w:trPr>
        <w:tc>
          <w:tcPr>
            <w:tcW w:w="9380" w:type="dxa"/>
            <w:gridSpan w:val="10"/>
            <w:tcBorders>
              <w:top w:val="single" w:sz="4" w:space="0" w:color="000000"/>
              <w:left w:val="single" w:sz="4" w:space="0" w:color="000000"/>
              <w:right w:val="single" w:sz="4" w:space="0" w:color="000000"/>
            </w:tcBorders>
            <w:shd w:val="clear" w:color="auto" w:fill="F2F2F2"/>
            <w:vAlign w:val="center"/>
          </w:tcPr>
          <w:p w14:paraId="28A958D2" w14:textId="43E139EE" w:rsidR="00F97F41" w:rsidRDefault="00F97F41" w:rsidP="00F97F41">
            <w:pPr>
              <w:spacing w:line="276" w:lineRule="auto"/>
              <w:jc w:val="center"/>
              <w:rPr>
                <w:rFonts w:ascii="Times New Roman" w:eastAsia="Times New Roman" w:hAnsi="Times New Roman" w:cs="Times New Roman"/>
              </w:rPr>
            </w:pPr>
            <w:r>
              <w:rPr>
                <w:rFonts w:ascii="Times New Roman" w:eastAsia="Times New Roman" w:hAnsi="Times New Roman" w:cs="Times New Roman"/>
                <w:b/>
              </w:rPr>
              <w:t>202</w:t>
            </w:r>
            <w:r w:rsidR="00427070">
              <w:rPr>
                <w:rFonts w:ascii="Times New Roman" w:eastAsia="Times New Roman" w:hAnsi="Times New Roman" w:cs="Times New Roman"/>
                <w:b/>
              </w:rPr>
              <w:t>4</w:t>
            </w:r>
            <w:r>
              <w:rPr>
                <w:rFonts w:ascii="Times New Roman" w:eastAsia="Times New Roman" w:hAnsi="Times New Roman" w:cs="Times New Roman"/>
                <w:b/>
              </w:rPr>
              <w:t xml:space="preserve"> год</w:t>
            </w:r>
          </w:p>
        </w:tc>
      </w:tr>
      <w:tr w:rsidR="00DA0A89" w14:paraId="3E2D54BF" w14:textId="77777777" w:rsidTr="00DA0A89">
        <w:trPr>
          <w:trHeight w:val="630"/>
        </w:trPr>
        <w:tc>
          <w:tcPr>
            <w:tcW w:w="1463" w:type="dxa"/>
            <w:tcBorders>
              <w:top w:val="single" w:sz="4" w:space="0" w:color="000000"/>
              <w:left w:val="single" w:sz="4" w:space="0" w:color="000000"/>
            </w:tcBorders>
            <w:shd w:val="clear" w:color="auto" w:fill="auto"/>
            <w:vAlign w:val="bottom"/>
          </w:tcPr>
          <w:p w14:paraId="26E16135" w14:textId="77777777" w:rsidR="00DA0A89" w:rsidRDefault="00DA0A89" w:rsidP="00DA0A89">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B0313" w14:textId="5083A7F8"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1470369</w:t>
            </w:r>
          </w:p>
        </w:tc>
        <w:tc>
          <w:tcPr>
            <w:tcW w:w="802" w:type="dxa"/>
            <w:tcBorders>
              <w:top w:val="single" w:sz="4" w:space="0" w:color="000000"/>
              <w:left w:val="nil"/>
              <w:bottom w:val="single" w:sz="4" w:space="0" w:color="000000"/>
              <w:right w:val="single" w:sz="4" w:space="0" w:color="000000"/>
            </w:tcBorders>
            <w:shd w:val="clear" w:color="auto" w:fill="auto"/>
            <w:vAlign w:val="center"/>
          </w:tcPr>
          <w:p w14:paraId="5191BB0E" w14:textId="6A490613" w:rsidR="00DA0A89" w:rsidRDefault="00DA0A89" w:rsidP="00DA0A89">
            <w:pPr>
              <w:jc w:val="center"/>
              <w:rPr>
                <w:rFonts w:ascii="Times New Roman" w:eastAsia="Times New Roman" w:hAnsi="Times New Roman" w:cs="Times New Roman"/>
              </w:rPr>
            </w:pPr>
            <w:r w:rsidRPr="00241D2E">
              <w:rPr>
                <w:rFonts w:ascii="Times New Roman" w:eastAsia="Times New Roman" w:hAnsi="Times New Roman" w:cs="Times New Roman"/>
              </w:rPr>
              <w:t>155565</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1E90B" w14:textId="1C9678FB"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10,58</w:t>
            </w:r>
          </w:p>
        </w:tc>
        <w:tc>
          <w:tcPr>
            <w:tcW w:w="939" w:type="dxa"/>
            <w:tcBorders>
              <w:top w:val="single" w:sz="4" w:space="0" w:color="000000"/>
              <w:left w:val="nil"/>
              <w:bottom w:val="single" w:sz="4" w:space="0" w:color="000000"/>
              <w:right w:val="single" w:sz="4" w:space="0" w:color="000000"/>
            </w:tcBorders>
            <w:shd w:val="clear" w:color="auto" w:fill="auto"/>
            <w:vAlign w:val="center"/>
          </w:tcPr>
          <w:p w14:paraId="5016267C" w14:textId="0698FB18" w:rsidR="00DA0A89" w:rsidRDefault="00DA0A89" w:rsidP="00DA0A89">
            <w:pPr>
              <w:jc w:val="center"/>
              <w:rPr>
                <w:rFonts w:ascii="Times New Roman" w:eastAsia="Times New Roman" w:hAnsi="Times New Roman" w:cs="Times New Roman"/>
              </w:rPr>
            </w:pPr>
            <w:r w:rsidRPr="00241D2E">
              <w:rPr>
                <w:rFonts w:ascii="Times New Roman" w:eastAsia="Times New Roman" w:hAnsi="Times New Roman" w:cs="Times New Roman"/>
              </w:rPr>
              <w:t>693279</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F3491" w14:textId="40075B16"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47,15</w:t>
            </w:r>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0907E" w14:textId="6DC2C974" w:rsidR="00DA0A89" w:rsidRDefault="00DA0A89" w:rsidP="00DA0A89">
            <w:pPr>
              <w:jc w:val="center"/>
              <w:rPr>
                <w:rFonts w:ascii="Times New Roman" w:eastAsia="Times New Roman" w:hAnsi="Times New Roman" w:cs="Times New Roman"/>
              </w:rPr>
            </w:pPr>
            <w:r w:rsidRPr="00241D2E">
              <w:rPr>
                <w:rFonts w:ascii="Times New Roman" w:eastAsia="Times New Roman" w:hAnsi="Times New Roman" w:cs="Times New Roman"/>
              </w:rPr>
              <w:t>505807</w:t>
            </w:r>
          </w:p>
        </w:tc>
        <w:tc>
          <w:tcPr>
            <w:tcW w:w="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40850" w14:textId="6ADC2E86"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34,4</w:t>
            </w:r>
          </w:p>
        </w:tc>
        <w:tc>
          <w:tcPr>
            <w:tcW w:w="899" w:type="dxa"/>
            <w:tcBorders>
              <w:top w:val="single" w:sz="4" w:space="0" w:color="000000"/>
              <w:left w:val="nil"/>
              <w:bottom w:val="single" w:sz="4" w:space="0" w:color="000000"/>
              <w:right w:val="single" w:sz="4" w:space="0" w:color="000000"/>
            </w:tcBorders>
            <w:shd w:val="clear" w:color="auto" w:fill="auto"/>
            <w:vAlign w:val="center"/>
          </w:tcPr>
          <w:p w14:paraId="12CFDD67" w14:textId="2421075F" w:rsidR="00DA0A89" w:rsidRDefault="00DA0A89" w:rsidP="00DA0A89">
            <w:pPr>
              <w:jc w:val="center"/>
              <w:rPr>
                <w:rFonts w:ascii="Times New Roman" w:eastAsia="Times New Roman" w:hAnsi="Times New Roman" w:cs="Times New Roman"/>
              </w:rPr>
            </w:pPr>
            <w:r w:rsidRPr="00241D2E">
              <w:rPr>
                <w:rFonts w:ascii="Times New Roman" w:eastAsia="Times New Roman" w:hAnsi="Times New Roman" w:cs="Times New Roman"/>
              </w:rPr>
              <w:t>115865</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D60F4" w14:textId="71E47026"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7,88</w:t>
            </w:r>
          </w:p>
        </w:tc>
      </w:tr>
      <w:tr w:rsidR="00DA0A89" w14:paraId="32B89831" w14:textId="77777777" w:rsidTr="00DA0A89">
        <w:trPr>
          <w:trHeight w:val="695"/>
        </w:trPr>
        <w:tc>
          <w:tcPr>
            <w:tcW w:w="1463" w:type="dxa"/>
            <w:tcBorders>
              <w:top w:val="single" w:sz="4" w:space="0" w:color="000000"/>
              <w:left w:val="single" w:sz="4" w:space="0" w:color="000000"/>
            </w:tcBorders>
            <w:shd w:val="clear" w:color="auto" w:fill="auto"/>
            <w:vAlign w:val="bottom"/>
          </w:tcPr>
          <w:p w14:paraId="6C18F0A3" w14:textId="77777777" w:rsidR="00DA0A89" w:rsidRDefault="00DA0A89" w:rsidP="00DA0A89">
            <w:pP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498" w:type="dxa"/>
            <w:tcBorders>
              <w:top w:val="nil"/>
              <w:left w:val="single" w:sz="4" w:space="0" w:color="000000"/>
              <w:bottom w:val="single" w:sz="4" w:space="0" w:color="000000"/>
              <w:right w:val="single" w:sz="4" w:space="0" w:color="000000"/>
            </w:tcBorders>
            <w:shd w:val="clear" w:color="auto" w:fill="auto"/>
            <w:vAlign w:val="center"/>
          </w:tcPr>
          <w:p w14:paraId="13D48179" w14:textId="5A191ADB"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32710</w:t>
            </w:r>
          </w:p>
        </w:tc>
        <w:tc>
          <w:tcPr>
            <w:tcW w:w="802" w:type="dxa"/>
            <w:tcBorders>
              <w:top w:val="nil"/>
              <w:left w:val="nil"/>
              <w:bottom w:val="single" w:sz="4" w:space="0" w:color="000000"/>
              <w:right w:val="single" w:sz="4" w:space="0" w:color="000000"/>
            </w:tcBorders>
            <w:shd w:val="clear" w:color="auto" w:fill="auto"/>
            <w:vAlign w:val="center"/>
          </w:tcPr>
          <w:p w14:paraId="5A77B3EE" w14:textId="6E27C1C9" w:rsidR="00DA0A89" w:rsidRDefault="00DA0A89" w:rsidP="00DA0A89">
            <w:pPr>
              <w:jc w:val="center"/>
              <w:rPr>
                <w:rFonts w:ascii="Times New Roman" w:eastAsia="Times New Roman" w:hAnsi="Times New Roman" w:cs="Times New Roman"/>
              </w:rPr>
            </w:pPr>
            <w:r w:rsidRPr="00241D2E">
              <w:rPr>
                <w:rFonts w:ascii="Times New Roman" w:eastAsia="Times New Roman" w:hAnsi="Times New Roman" w:cs="Times New Roman"/>
              </w:rPr>
              <w:t>5881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3D3E9B69" w14:textId="327831A3"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17,98</w:t>
            </w:r>
          </w:p>
        </w:tc>
        <w:tc>
          <w:tcPr>
            <w:tcW w:w="939" w:type="dxa"/>
            <w:tcBorders>
              <w:top w:val="nil"/>
              <w:left w:val="nil"/>
              <w:bottom w:val="single" w:sz="4" w:space="0" w:color="000000"/>
              <w:right w:val="single" w:sz="4" w:space="0" w:color="000000"/>
            </w:tcBorders>
            <w:shd w:val="clear" w:color="auto" w:fill="auto"/>
            <w:vAlign w:val="center"/>
          </w:tcPr>
          <w:p w14:paraId="25DCDED7" w14:textId="67680007" w:rsidR="00DA0A89" w:rsidRDefault="00DA0A89" w:rsidP="00DA0A89">
            <w:pPr>
              <w:jc w:val="center"/>
              <w:rPr>
                <w:rFonts w:ascii="Times New Roman" w:eastAsia="Times New Roman" w:hAnsi="Times New Roman" w:cs="Times New Roman"/>
              </w:rPr>
            </w:pPr>
            <w:r w:rsidRPr="00241D2E">
              <w:rPr>
                <w:rFonts w:ascii="Times New Roman" w:eastAsia="Times New Roman" w:hAnsi="Times New Roman" w:cs="Times New Roman"/>
              </w:rPr>
              <w:t>13833</w:t>
            </w:r>
          </w:p>
        </w:tc>
        <w:tc>
          <w:tcPr>
            <w:tcW w:w="727" w:type="dxa"/>
            <w:tcBorders>
              <w:top w:val="nil"/>
              <w:left w:val="single" w:sz="4" w:space="0" w:color="000000"/>
              <w:bottom w:val="single" w:sz="4" w:space="0" w:color="000000"/>
              <w:right w:val="single" w:sz="4" w:space="0" w:color="000000"/>
            </w:tcBorders>
            <w:shd w:val="clear" w:color="auto" w:fill="auto"/>
            <w:vAlign w:val="center"/>
          </w:tcPr>
          <w:p w14:paraId="255DB3D3" w14:textId="7D38329E"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42,29</w:t>
            </w:r>
          </w:p>
        </w:tc>
        <w:tc>
          <w:tcPr>
            <w:tcW w:w="899" w:type="dxa"/>
            <w:tcBorders>
              <w:top w:val="nil"/>
              <w:left w:val="single" w:sz="4" w:space="0" w:color="000000"/>
              <w:bottom w:val="single" w:sz="4" w:space="0" w:color="000000"/>
              <w:right w:val="single" w:sz="4" w:space="0" w:color="000000"/>
            </w:tcBorders>
            <w:shd w:val="clear" w:color="auto" w:fill="auto"/>
            <w:vAlign w:val="center"/>
          </w:tcPr>
          <w:p w14:paraId="16C877B4" w14:textId="02EC3AC4" w:rsidR="00DA0A89" w:rsidRDefault="00DA0A89" w:rsidP="00DA0A89">
            <w:pPr>
              <w:jc w:val="center"/>
              <w:rPr>
                <w:rFonts w:ascii="Times New Roman" w:eastAsia="Times New Roman" w:hAnsi="Times New Roman" w:cs="Times New Roman"/>
              </w:rPr>
            </w:pPr>
            <w:r w:rsidRPr="00241D2E">
              <w:rPr>
                <w:rFonts w:ascii="Times New Roman" w:eastAsia="Times New Roman" w:hAnsi="Times New Roman" w:cs="Times New Roman"/>
              </w:rPr>
              <w:t>11005</w:t>
            </w:r>
          </w:p>
        </w:tc>
        <w:tc>
          <w:tcPr>
            <w:tcW w:w="728" w:type="dxa"/>
            <w:tcBorders>
              <w:top w:val="nil"/>
              <w:left w:val="single" w:sz="4" w:space="0" w:color="000000"/>
              <w:bottom w:val="single" w:sz="4" w:space="0" w:color="000000"/>
              <w:right w:val="single" w:sz="4" w:space="0" w:color="000000"/>
            </w:tcBorders>
            <w:shd w:val="clear" w:color="auto" w:fill="auto"/>
            <w:vAlign w:val="center"/>
          </w:tcPr>
          <w:p w14:paraId="23A4E3E6" w14:textId="30167C82"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34,38</w:t>
            </w:r>
          </w:p>
        </w:tc>
        <w:tc>
          <w:tcPr>
            <w:tcW w:w="899" w:type="dxa"/>
            <w:tcBorders>
              <w:top w:val="nil"/>
              <w:left w:val="nil"/>
              <w:bottom w:val="single" w:sz="4" w:space="0" w:color="000000"/>
              <w:right w:val="single" w:sz="4" w:space="0" w:color="000000"/>
            </w:tcBorders>
            <w:shd w:val="clear" w:color="auto" w:fill="auto"/>
            <w:vAlign w:val="center"/>
          </w:tcPr>
          <w:p w14:paraId="07C7A82E" w14:textId="1F4C959F" w:rsidR="00DA0A89" w:rsidRDefault="00DA0A89" w:rsidP="00DA0A89">
            <w:pPr>
              <w:jc w:val="center"/>
              <w:rPr>
                <w:rFonts w:ascii="Times New Roman" w:eastAsia="Times New Roman" w:hAnsi="Times New Roman" w:cs="Times New Roman"/>
              </w:rPr>
            </w:pPr>
            <w:r w:rsidRPr="00241D2E">
              <w:rPr>
                <w:rFonts w:ascii="Times New Roman" w:eastAsia="Times New Roman" w:hAnsi="Times New Roman" w:cs="Times New Roman"/>
              </w:rPr>
              <w:t>1713</w:t>
            </w:r>
          </w:p>
        </w:tc>
        <w:tc>
          <w:tcPr>
            <w:tcW w:w="741" w:type="dxa"/>
            <w:tcBorders>
              <w:top w:val="nil"/>
              <w:left w:val="single" w:sz="4" w:space="0" w:color="000000"/>
              <w:bottom w:val="single" w:sz="4" w:space="0" w:color="000000"/>
              <w:right w:val="single" w:sz="4" w:space="0" w:color="000000"/>
            </w:tcBorders>
            <w:shd w:val="clear" w:color="auto" w:fill="auto"/>
            <w:vAlign w:val="center"/>
          </w:tcPr>
          <w:p w14:paraId="118B93FA" w14:textId="2CD18EF6" w:rsidR="00DA0A89" w:rsidRDefault="00DA0A89" w:rsidP="00DA0A89">
            <w:pPr>
              <w:jc w:val="center"/>
              <w:rPr>
                <w:rFonts w:ascii="Times New Roman" w:eastAsia="Times New Roman" w:hAnsi="Times New Roman" w:cs="Times New Roman"/>
              </w:rPr>
            </w:pPr>
            <w:r w:rsidRPr="00241D2E">
              <w:rPr>
                <w:rFonts w:ascii="Times New Roman" w:hAnsi="Times New Roman" w:cs="Times New Roman"/>
              </w:rPr>
              <w:t>5,35</w:t>
            </w:r>
          </w:p>
        </w:tc>
      </w:tr>
      <w:tr w:rsidR="00F97F41" w14:paraId="7105CB7C" w14:textId="77777777" w:rsidTr="00F97F41">
        <w:trPr>
          <w:trHeight w:val="363"/>
        </w:trPr>
        <w:tc>
          <w:tcPr>
            <w:tcW w:w="9380" w:type="dxa"/>
            <w:gridSpan w:val="10"/>
            <w:tcBorders>
              <w:top w:val="single" w:sz="4" w:space="0" w:color="000000"/>
              <w:left w:val="single" w:sz="4" w:space="0" w:color="000000"/>
              <w:right w:val="single" w:sz="4" w:space="0" w:color="000000"/>
            </w:tcBorders>
            <w:shd w:val="clear" w:color="auto" w:fill="F2F2F2"/>
            <w:vAlign w:val="center"/>
          </w:tcPr>
          <w:p w14:paraId="6EB35661" w14:textId="4A12A6F2" w:rsidR="00F97F41" w:rsidRDefault="00F97F41" w:rsidP="00F97F41">
            <w:pPr>
              <w:spacing w:line="276" w:lineRule="auto"/>
              <w:jc w:val="center"/>
              <w:rPr>
                <w:rFonts w:ascii="Times New Roman" w:eastAsia="Times New Roman" w:hAnsi="Times New Roman" w:cs="Times New Roman"/>
              </w:rPr>
            </w:pPr>
            <w:r>
              <w:rPr>
                <w:rFonts w:ascii="Times New Roman" w:eastAsia="Times New Roman" w:hAnsi="Times New Roman" w:cs="Times New Roman"/>
                <w:b/>
              </w:rPr>
              <w:t>202</w:t>
            </w:r>
            <w:r w:rsidR="00427070">
              <w:rPr>
                <w:rFonts w:ascii="Times New Roman" w:eastAsia="Times New Roman" w:hAnsi="Times New Roman" w:cs="Times New Roman"/>
                <w:b/>
              </w:rPr>
              <w:t>5</w:t>
            </w:r>
            <w:r>
              <w:rPr>
                <w:rFonts w:ascii="Times New Roman" w:eastAsia="Times New Roman" w:hAnsi="Times New Roman" w:cs="Times New Roman"/>
                <w:b/>
              </w:rPr>
              <w:t xml:space="preserve"> год</w:t>
            </w:r>
          </w:p>
        </w:tc>
      </w:tr>
      <w:tr w:rsidR="00271669" w14:paraId="7B04C64B" w14:textId="77777777" w:rsidTr="007824E1">
        <w:trPr>
          <w:trHeight w:val="626"/>
        </w:trPr>
        <w:tc>
          <w:tcPr>
            <w:tcW w:w="1463" w:type="dxa"/>
            <w:tcBorders>
              <w:top w:val="single" w:sz="4" w:space="0" w:color="000000"/>
              <w:left w:val="single" w:sz="4" w:space="0" w:color="000000"/>
            </w:tcBorders>
            <w:shd w:val="clear" w:color="auto" w:fill="auto"/>
            <w:vAlign w:val="bottom"/>
          </w:tcPr>
          <w:p w14:paraId="065C44D1" w14:textId="77777777" w:rsidR="00271669" w:rsidRDefault="00271669" w:rsidP="00271669">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8C7A4" w14:textId="1C223C9F" w:rsidR="00271669" w:rsidRPr="00FB655B" w:rsidRDefault="00271669" w:rsidP="00271669">
            <w:pPr>
              <w:jc w:val="center"/>
              <w:rPr>
                <w:rFonts w:ascii="Times New Roman" w:hAnsi="Times New Roman" w:cs="Times New Roman"/>
              </w:rPr>
            </w:pPr>
            <w:r w:rsidRPr="00A355BB">
              <w:rPr>
                <w:rFonts w:ascii="Times New Roman" w:hAnsi="Times New Roman" w:cs="Times New Roman"/>
              </w:rPr>
              <w:t>1648464</w:t>
            </w:r>
          </w:p>
        </w:tc>
        <w:tc>
          <w:tcPr>
            <w:tcW w:w="802" w:type="dxa"/>
            <w:tcBorders>
              <w:top w:val="single" w:sz="4" w:space="0" w:color="000000"/>
              <w:left w:val="nil"/>
              <w:bottom w:val="single" w:sz="4" w:space="0" w:color="000000"/>
              <w:right w:val="single" w:sz="4" w:space="0" w:color="000000"/>
            </w:tcBorders>
            <w:shd w:val="clear" w:color="auto" w:fill="auto"/>
            <w:vAlign w:val="center"/>
          </w:tcPr>
          <w:p w14:paraId="5D9F9D84" w14:textId="058951B7"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137838</w:t>
            </w:r>
          </w:p>
        </w:tc>
        <w:tc>
          <w:tcPr>
            <w:tcW w:w="684" w:type="dxa"/>
            <w:tcBorders>
              <w:top w:val="single" w:sz="4" w:space="0" w:color="000000"/>
              <w:left w:val="nil"/>
              <w:bottom w:val="single" w:sz="4" w:space="0" w:color="000000"/>
              <w:right w:val="single" w:sz="4" w:space="0" w:color="000000"/>
            </w:tcBorders>
            <w:shd w:val="clear" w:color="auto" w:fill="auto"/>
            <w:vAlign w:val="center"/>
          </w:tcPr>
          <w:p w14:paraId="4F6AC0F8" w14:textId="148C753C"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8,91</w:t>
            </w:r>
          </w:p>
        </w:tc>
        <w:tc>
          <w:tcPr>
            <w:tcW w:w="939" w:type="dxa"/>
            <w:tcBorders>
              <w:top w:val="single" w:sz="4" w:space="0" w:color="000000"/>
              <w:left w:val="nil"/>
              <w:bottom w:val="single" w:sz="4" w:space="0" w:color="000000"/>
              <w:right w:val="single" w:sz="4" w:space="0" w:color="000000"/>
            </w:tcBorders>
            <w:shd w:val="clear" w:color="auto" w:fill="auto"/>
            <w:vAlign w:val="center"/>
          </w:tcPr>
          <w:p w14:paraId="4D79D923" w14:textId="48665816"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722949</w:t>
            </w:r>
          </w:p>
        </w:tc>
        <w:tc>
          <w:tcPr>
            <w:tcW w:w="727" w:type="dxa"/>
            <w:tcBorders>
              <w:top w:val="single" w:sz="4" w:space="0" w:color="000000"/>
              <w:left w:val="nil"/>
              <w:bottom w:val="single" w:sz="4" w:space="0" w:color="000000"/>
              <w:right w:val="single" w:sz="4" w:space="0" w:color="000000"/>
            </w:tcBorders>
            <w:shd w:val="clear" w:color="auto" w:fill="auto"/>
            <w:vAlign w:val="center"/>
          </w:tcPr>
          <w:p w14:paraId="568BF4E5" w14:textId="6639F645"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46,8</w:t>
            </w:r>
          </w:p>
        </w:tc>
        <w:tc>
          <w:tcPr>
            <w:tcW w:w="899" w:type="dxa"/>
            <w:tcBorders>
              <w:top w:val="single" w:sz="4" w:space="0" w:color="000000"/>
              <w:left w:val="nil"/>
              <w:bottom w:val="single" w:sz="4" w:space="0" w:color="000000"/>
              <w:right w:val="single" w:sz="4" w:space="0" w:color="000000"/>
            </w:tcBorders>
            <w:shd w:val="clear" w:color="auto" w:fill="auto"/>
            <w:vAlign w:val="center"/>
          </w:tcPr>
          <w:p w14:paraId="523EE595" w14:textId="00EF7181"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536032</w:t>
            </w:r>
          </w:p>
        </w:tc>
        <w:tc>
          <w:tcPr>
            <w:tcW w:w="728" w:type="dxa"/>
            <w:tcBorders>
              <w:top w:val="single" w:sz="4" w:space="0" w:color="000000"/>
              <w:left w:val="nil"/>
              <w:bottom w:val="single" w:sz="4" w:space="0" w:color="000000"/>
              <w:right w:val="single" w:sz="4" w:space="0" w:color="000000"/>
            </w:tcBorders>
            <w:shd w:val="clear" w:color="auto" w:fill="auto"/>
            <w:vAlign w:val="center"/>
          </w:tcPr>
          <w:p w14:paraId="51FA70A6" w14:textId="0517E1C9"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34,7</w:t>
            </w:r>
          </w:p>
        </w:tc>
        <w:tc>
          <w:tcPr>
            <w:tcW w:w="899" w:type="dxa"/>
            <w:tcBorders>
              <w:top w:val="single" w:sz="4" w:space="0" w:color="000000"/>
              <w:left w:val="nil"/>
              <w:bottom w:val="single" w:sz="4" w:space="0" w:color="000000"/>
              <w:right w:val="single" w:sz="4" w:space="0" w:color="000000"/>
            </w:tcBorders>
            <w:shd w:val="clear" w:color="auto" w:fill="auto"/>
            <w:vAlign w:val="center"/>
          </w:tcPr>
          <w:p w14:paraId="0FC0833F" w14:textId="57406F94"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148143</w:t>
            </w:r>
          </w:p>
        </w:tc>
        <w:tc>
          <w:tcPr>
            <w:tcW w:w="741" w:type="dxa"/>
            <w:tcBorders>
              <w:top w:val="single" w:sz="4" w:space="0" w:color="000000"/>
              <w:left w:val="nil"/>
              <w:bottom w:val="single" w:sz="4" w:space="0" w:color="000000"/>
              <w:right w:val="single" w:sz="4" w:space="0" w:color="000000"/>
            </w:tcBorders>
            <w:shd w:val="clear" w:color="auto" w:fill="auto"/>
            <w:vAlign w:val="center"/>
          </w:tcPr>
          <w:p w14:paraId="6777D3C9" w14:textId="12881D4C"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9,59</w:t>
            </w:r>
          </w:p>
        </w:tc>
      </w:tr>
      <w:tr w:rsidR="00271669" w14:paraId="3C37DB9E" w14:textId="77777777" w:rsidTr="007824E1">
        <w:trPr>
          <w:trHeight w:val="705"/>
        </w:trPr>
        <w:tc>
          <w:tcPr>
            <w:tcW w:w="1463" w:type="dxa"/>
            <w:tcBorders>
              <w:top w:val="single" w:sz="4" w:space="0" w:color="000000"/>
              <w:left w:val="single" w:sz="4" w:space="0" w:color="000000"/>
              <w:bottom w:val="single" w:sz="4" w:space="0" w:color="000000"/>
            </w:tcBorders>
            <w:shd w:val="clear" w:color="auto" w:fill="auto"/>
            <w:vAlign w:val="center"/>
          </w:tcPr>
          <w:p w14:paraId="01382A41" w14:textId="77777777" w:rsidR="00271669" w:rsidRDefault="00271669" w:rsidP="00271669">
            <w:pP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498" w:type="dxa"/>
            <w:tcBorders>
              <w:top w:val="nil"/>
              <w:left w:val="single" w:sz="4" w:space="0" w:color="000000"/>
              <w:bottom w:val="single" w:sz="4" w:space="0" w:color="000000"/>
              <w:right w:val="single" w:sz="4" w:space="0" w:color="000000"/>
            </w:tcBorders>
            <w:shd w:val="clear" w:color="auto" w:fill="auto"/>
            <w:vAlign w:val="center"/>
          </w:tcPr>
          <w:p w14:paraId="62B9AE97" w14:textId="32238D71" w:rsidR="00271669" w:rsidRPr="00241D2E" w:rsidRDefault="00271669" w:rsidP="00271669">
            <w:pPr>
              <w:jc w:val="center"/>
              <w:rPr>
                <w:rFonts w:ascii="Times New Roman" w:eastAsia="Times New Roman" w:hAnsi="Times New Roman" w:cs="Times New Roman"/>
              </w:rPr>
            </w:pPr>
            <w:r>
              <w:rPr>
                <w:rFonts w:ascii="Times New Roman" w:hAnsi="Times New Roman" w:cs="Times New Roman"/>
              </w:rPr>
              <w:t>30687</w:t>
            </w:r>
          </w:p>
        </w:tc>
        <w:tc>
          <w:tcPr>
            <w:tcW w:w="802" w:type="dxa"/>
            <w:tcBorders>
              <w:top w:val="nil"/>
              <w:left w:val="nil"/>
              <w:bottom w:val="single" w:sz="4" w:space="0" w:color="000000"/>
              <w:right w:val="single" w:sz="4" w:space="0" w:color="000000"/>
            </w:tcBorders>
            <w:shd w:val="clear" w:color="auto" w:fill="auto"/>
            <w:vAlign w:val="center"/>
          </w:tcPr>
          <w:p w14:paraId="086BD2CB" w14:textId="2B2210A4" w:rsidR="00271669" w:rsidRPr="00553636" w:rsidRDefault="00271669" w:rsidP="00271669">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471</w:t>
            </w:r>
            <w:r w:rsidR="000A61D8" w:rsidRPr="00553636">
              <w:rPr>
                <w:rFonts w:ascii="Times New Roman" w:eastAsia="Times New Roman" w:hAnsi="Times New Roman" w:cs="Times New Roman"/>
                <w:color w:val="auto"/>
              </w:rPr>
              <w:t>0</w:t>
            </w:r>
          </w:p>
        </w:tc>
        <w:tc>
          <w:tcPr>
            <w:tcW w:w="684" w:type="dxa"/>
            <w:tcBorders>
              <w:top w:val="nil"/>
              <w:left w:val="nil"/>
              <w:bottom w:val="single" w:sz="4" w:space="0" w:color="000000"/>
              <w:right w:val="single" w:sz="4" w:space="0" w:color="000000"/>
            </w:tcBorders>
            <w:shd w:val="clear" w:color="auto" w:fill="auto"/>
            <w:vAlign w:val="center"/>
          </w:tcPr>
          <w:p w14:paraId="2B825EF5" w14:textId="61B06EC9" w:rsidR="00271669" w:rsidRPr="00553636" w:rsidRDefault="00271669" w:rsidP="00271669">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15,35</w:t>
            </w:r>
          </w:p>
        </w:tc>
        <w:tc>
          <w:tcPr>
            <w:tcW w:w="939" w:type="dxa"/>
            <w:tcBorders>
              <w:top w:val="nil"/>
              <w:left w:val="nil"/>
              <w:bottom w:val="single" w:sz="4" w:space="0" w:color="000000"/>
              <w:right w:val="single" w:sz="4" w:space="0" w:color="000000"/>
            </w:tcBorders>
            <w:shd w:val="clear" w:color="auto" w:fill="auto"/>
            <w:vAlign w:val="center"/>
          </w:tcPr>
          <w:p w14:paraId="4381B319" w14:textId="79B140B2" w:rsidR="00271669" w:rsidRPr="00553636" w:rsidRDefault="00271669" w:rsidP="00271669">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1374</w:t>
            </w:r>
            <w:r w:rsidR="000A61D8" w:rsidRPr="00553636">
              <w:rPr>
                <w:rFonts w:ascii="Times New Roman" w:eastAsia="Times New Roman" w:hAnsi="Times New Roman" w:cs="Times New Roman"/>
                <w:color w:val="auto"/>
              </w:rPr>
              <w:t>5</w:t>
            </w:r>
          </w:p>
        </w:tc>
        <w:tc>
          <w:tcPr>
            <w:tcW w:w="727" w:type="dxa"/>
            <w:tcBorders>
              <w:top w:val="nil"/>
              <w:left w:val="nil"/>
              <w:bottom w:val="single" w:sz="4" w:space="0" w:color="000000"/>
              <w:right w:val="single" w:sz="4" w:space="0" w:color="000000"/>
            </w:tcBorders>
            <w:shd w:val="clear" w:color="auto" w:fill="auto"/>
            <w:vAlign w:val="center"/>
          </w:tcPr>
          <w:p w14:paraId="61C0949B" w14:textId="59A41D6B" w:rsidR="00271669" w:rsidRPr="00553636" w:rsidRDefault="00271669" w:rsidP="00271669">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44,49</w:t>
            </w:r>
          </w:p>
        </w:tc>
        <w:tc>
          <w:tcPr>
            <w:tcW w:w="899" w:type="dxa"/>
            <w:tcBorders>
              <w:top w:val="nil"/>
              <w:left w:val="nil"/>
              <w:bottom w:val="single" w:sz="4" w:space="0" w:color="000000"/>
              <w:right w:val="single" w:sz="4" w:space="0" w:color="000000"/>
            </w:tcBorders>
            <w:shd w:val="clear" w:color="auto" w:fill="auto"/>
            <w:vAlign w:val="center"/>
          </w:tcPr>
          <w:p w14:paraId="3411E5EF" w14:textId="6C5EF7D2" w:rsidR="00271669" w:rsidRPr="00553636" w:rsidRDefault="00271669" w:rsidP="00271669">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10701</w:t>
            </w:r>
          </w:p>
        </w:tc>
        <w:tc>
          <w:tcPr>
            <w:tcW w:w="728" w:type="dxa"/>
            <w:tcBorders>
              <w:top w:val="nil"/>
              <w:left w:val="nil"/>
              <w:bottom w:val="single" w:sz="4" w:space="0" w:color="000000"/>
              <w:right w:val="single" w:sz="4" w:space="0" w:color="000000"/>
            </w:tcBorders>
            <w:shd w:val="clear" w:color="auto" w:fill="auto"/>
            <w:vAlign w:val="center"/>
          </w:tcPr>
          <w:p w14:paraId="2DAEE3AF" w14:textId="0F22049C" w:rsidR="00271669" w:rsidRPr="00553636" w:rsidRDefault="00271669" w:rsidP="00271669">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34,87</w:t>
            </w:r>
          </w:p>
        </w:tc>
        <w:tc>
          <w:tcPr>
            <w:tcW w:w="899" w:type="dxa"/>
            <w:tcBorders>
              <w:top w:val="nil"/>
              <w:left w:val="nil"/>
              <w:bottom w:val="single" w:sz="4" w:space="0" w:color="000000"/>
              <w:right w:val="single" w:sz="4" w:space="0" w:color="000000"/>
            </w:tcBorders>
            <w:shd w:val="clear" w:color="auto" w:fill="auto"/>
            <w:vAlign w:val="center"/>
          </w:tcPr>
          <w:p w14:paraId="29616C98" w14:textId="0262EB3B" w:rsidR="00271669" w:rsidRPr="00553636" w:rsidRDefault="00271669" w:rsidP="00271669">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152</w:t>
            </w:r>
            <w:r w:rsidR="000A61D8" w:rsidRPr="00553636">
              <w:rPr>
                <w:rFonts w:ascii="Times New Roman" w:eastAsia="Times New Roman" w:hAnsi="Times New Roman" w:cs="Times New Roman"/>
                <w:color w:val="auto"/>
              </w:rPr>
              <w:t>8</w:t>
            </w:r>
          </w:p>
        </w:tc>
        <w:tc>
          <w:tcPr>
            <w:tcW w:w="741" w:type="dxa"/>
            <w:tcBorders>
              <w:top w:val="nil"/>
              <w:left w:val="nil"/>
              <w:bottom w:val="single" w:sz="4" w:space="0" w:color="000000"/>
              <w:right w:val="single" w:sz="4" w:space="0" w:color="000000"/>
            </w:tcBorders>
            <w:shd w:val="clear" w:color="auto" w:fill="auto"/>
            <w:vAlign w:val="center"/>
          </w:tcPr>
          <w:p w14:paraId="198FC9A7" w14:textId="1A169D53" w:rsidR="00271669" w:rsidRPr="00241D2E" w:rsidRDefault="00271669" w:rsidP="00271669">
            <w:pPr>
              <w:jc w:val="center"/>
              <w:rPr>
                <w:rFonts w:ascii="Times New Roman" w:eastAsia="Times New Roman" w:hAnsi="Times New Roman" w:cs="Times New Roman"/>
              </w:rPr>
            </w:pPr>
            <w:r>
              <w:rPr>
                <w:rFonts w:ascii="Times New Roman" w:eastAsia="Times New Roman" w:hAnsi="Times New Roman" w:cs="Times New Roman"/>
              </w:rPr>
              <w:t>4,98</w:t>
            </w:r>
          </w:p>
        </w:tc>
      </w:tr>
    </w:tbl>
    <w:p w14:paraId="45F10EF8" w14:textId="77777777" w:rsidR="0046305F" w:rsidRDefault="0046305F">
      <w:pPr>
        <w:spacing w:after="199" w:line="14" w:lineRule="auto"/>
      </w:pPr>
    </w:p>
    <w:p w14:paraId="4BD82060" w14:textId="0A47A261" w:rsidR="0046305F" w:rsidRDefault="00E81FC0">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выполнения проверочной работы в 202</w:t>
      </w:r>
      <w:r w:rsidR="008E4E52">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показали, что с предложенными заданиями справились 8</w:t>
      </w:r>
      <w:r w:rsidR="00DC23AD">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DC23AD">
        <w:rPr>
          <w:rFonts w:ascii="Times New Roman" w:eastAsia="Times New Roman" w:hAnsi="Times New Roman" w:cs="Times New Roman"/>
          <w:sz w:val="28"/>
          <w:szCs w:val="28"/>
        </w:rPr>
        <w:t>34</w:t>
      </w:r>
      <w:r>
        <w:rPr>
          <w:rFonts w:ascii="Times New Roman" w:eastAsia="Times New Roman" w:hAnsi="Times New Roman" w:cs="Times New Roman"/>
          <w:sz w:val="28"/>
          <w:szCs w:val="28"/>
        </w:rPr>
        <w:t xml:space="preserve">% участников. Результаты ВПР по математике у шестиклассников Чеченской Республики на </w:t>
      </w:r>
      <w:r w:rsidR="009E26F0">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9E26F0">
        <w:rPr>
          <w:rFonts w:ascii="Times New Roman" w:eastAsia="Times New Roman" w:hAnsi="Times New Roman" w:cs="Times New Roman"/>
          <w:sz w:val="28"/>
          <w:szCs w:val="28"/>
        </w:rPr>
        <w:t>75</w:t>
      </w:r>
      <w:r>
        <w:rPr>
          <w:rFonts w:ascii="Times New Roman" w:eastAsia="Times New Roman" w:hAnsi="Times New Roman" w:cs="Times New Roman"/>
          <w:sz w:val="28"/>
          <w:szCs w:val="28"/>
        </w:rPr>
        <w:t xml:space="preserve">% ниже, чем в среднем по РФ – </w:t>
      </w:r>
      <w:r w:rsidR="009E26F0">
        <w:rPr>
          <w:rFonts w:ascii="Times New Roman" w:eastAsia="Times New Roman" w:hAnsi="Times New Roman" w:cs="Times New Roman"/>
          <w:sz w:val="28"/>
          <w:szCs w:val="28"/>
        </w:rPr>
        <w:t>91</w:t>
      </w:r>
      <w:r>
        <w:rPr>
          <w:rFonts w:ascii="Times New Roman" w:eastAsia="Times New Roman" w:hAnsi="Times New Roman" w:cs="Times New Roman"/>
          <w:sz w:val="28"/>
          <w:szCs w:val="28"/>
        </w:rPr>
        <w:t>,</w:t>
      </w:r>
      <w:r w:rsidR="009E26F0">
        <w:rPr>
          <w:rFonts w:ascii="Times New Roman" w:eastAsia="Times New Roman" w:hAnsi="Times New Roman" w:cs="Times New Roman"/>
          <w:sz w:val="28"/>
          <w:szCs w:val="28"/>
        </w:rPr>
        <w:t>09</w:t>
      </w:r>
      <w:r>
        <w:rPr>
          <w:rFonts w:ascii="Times New Roman" w:eastAsia="Times New Roman" w:hAnsi="Times New Roman" w:cs="Times New Roman"/>
          <w:sz w:val="28"/>
          <w:szCs w:val="28"/>
        </w:rPr>
        <w:t>%.</w:t>
      </w:r>
    </w:p>
    <w:p w14:paraId="3D5EEC60" w14:textId="21CDB1B6" w:rsidR="0046305F" w:rsidRDefault="007B459E">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sidRPr="00AE6B9E">
        <w:rPr>
          <w:rFonts w:ascii="Times New Roman" w:eastAsia="Times New Roman" w:hAnsi="Times New Roman" w:cs="Times New Roman"/>
          <w:sz w:val="28"/>
          <w:szCs w:val="28"/>
        </w:rPr>
        <w:lastRenderedPageBreak/>
        <w:t>Порог высокого и выше базового уровня по математике преодолели 12</w:t>
      </w:r>
      <w:r>
        <w:rPr>
          <w:rFonts w:ascii="Times New Roman" w:eastAsia="Times New Roman" w:hAnsi="Times New Roman" w:cs="Times New Roman"/>
          <w:sz w:val="28"/>
          <w:szCs w:val="28"/>
        </w:rPr>
        <w:t>2</w:t>
      </w:r>
      <w:r w:rsidR="00207343">
        <w:rPr>
          <w:rFonts w:ascii="Times New Roman" w:eastAsia="Times New Roman" w:hAnsi="Times New Roman" w:cs="Times New Roman"/>
          <w:sz w:val="28"/>
          <w:szCs w:val="28"/>
        </w:rPr>
        <w:t>29</w:t>
      </w:r>
      <w:r w:rsidRPr="00AE6B9E">
        <w:rPr>
          <w:rFonts w:ascii="Times New Roman" w:eastAsia="Times New Roman" w:hAnsi="Times New Roman" w:cs="Times New Roman"/>
          <w:sz w:val="28"/>
          <w:szCs w:val="28"/>
        </w:rPr>
        <w:t xml:space="preserve"> обучающихся (39,</w:t>
      </w:r>
      <w:r>
        <w:rPr>
          <w:rFonts w:ascii="Times New Roman" w:eastAsia="Times New Roman" w:hAnsi="Times New Roman" w:cs="Times New Roman"/>
          <w:sz w:val="28"/>
          <w:szCs w:val="28"/>
        </w:rPr>
        <w:t>85</w:t>
      </w:r>
      <w:r w:rsidRPr="00AE6B9E">
        <w:rPr>
          <w:rFonts w:ascii="Times New Roman" w:eastAsia="Times New Roman" w:hAnsi="Times New Roman" w:cs="Times New Roman"/>
          <w:sz w:val="28"/>
          <w:szCs w:val="28"/>
        </w:rPr>
        <w:t xml:space="preserve">%), что на </w:t>
      </w:r>
      <w:r>
        <w:rPr>
          <w:rFonts w:ascii="Times New Roman" w:eastAsia="Times New Roman" w:hAnsi="Times New Roman" w:cs="Times New Roman"/>
          <w:sz w:val="28"/>
          <w:szCs w:val="28"/>
        </w:rPr>
        <w:t>4</w:t>
      </w:r>
      <w:r w:rsidRPr="00AE6B9E">
        <w:rPr>
          <w:rFonts w:ascii="Times New Roman" w:eastAsia="Times New Roman" w:hAnsi="Times New Roman" w:cs="Times New Roman"/>
          <w:sz w:val="28"/>
          <w:szCs w:val="28"/>
        </w:rPr>
        <w:t>,</w:t>
      </w:r>
      <w:r>
        <w:rPr>
          <w:rFonts w:ascii="Times New Roman" w:eastAsia="Times New Roman" w:hAnsi="Times New Roman" w:cs="Times New Roman"/>
          <w:sz w:val="28"/>
          <w:szCs w:val="28"/>
        </w:rPr>
        <w:t>44</w:t>
      </w:r>
      <w:r w:rsidRPr="00AE6B9E">
        <w:rPr>
          <w:rFonts w:ascii="Times New Roman" w:eastAsia="Times New Roman" w:hAnsi="Times New Roman" w:cs="Times New Roman"/>
          <w:sz w:val="28"/>
          <w:szCs w:val="28"/>
        </w:rPr>
        <w:t>% ниже среднего значения показателя по Российской Федерации (4</w:t>
      </w:r>
      <w:r>
        <w:rPr>
          <w:rFonts w:ascii="Times New Roman" w:eastAsia="Times New Roman" w:hAnsi="Times New Roman" w:cs="Times New Roman"/>
          <w:sz w:val="28"/>
          <w:szCs w:val="28"/>
        </w:rPr>
        <w:t>4</w:t>
      </w:r>
      <w:r w:rsidRPr="00AE6B9E">
        <w:rPr>
          <w:rFonts w:ascii="Times New Roman" w:eastAsia="Times New Roman" w:hAnsi="Times New Roman" w:cs="Times New Roman"/>
          <w:sz w:val="28"/>
          <w:szCs w:val="28"/>
        </w:rPr>
        <w:t>,2</w:t>
      </w:r>
      <w:r>
        <w:rPr>
          <w:rFonts w:ascii="Times New Roman" w:eastAsia="Times New Roman" w:hAnsi="Times New Roman" w:cs="Times New Roman"/>
          <w:sz w:val="28"/>
          <w:szCs w:val="28"/>
        </w:rPr>
        <w:t>9</w:t>
      </w:r>
      <w:r w:rsidRPr="00AE6B9E">
        <w:rPr>
          <w:rFonts w:ascii="Times New Roman" w:eastAsia="Times New Roman" w:hAnsi="Times New Roman" w:cs="Times New Roman"/>
          <w:sz w:val="28"/>
          <w:szCs w:val="28"/>
        </w:rPr>
        <w:t>%).</w:t>
      </w:r>
      <w:r w:rsidR="00E81FC0" w:rsidRPr="00AE6B9E">
        <w:rPr>
          <w:rFonts w:ascii="Times New Roman" w:eastAsia="Times New Roman" w:hAnsi="Times New Roman" w:cs="Times New Roman"/>
          <w:sz w:val="28"/>
          <w:szCs w:val="28"/>
        </w:rPr>
        <w:t xml:space="preserve"> </w:t>
      </w:r>
      <w:r w:rsidRPr="00AE6B9E">
        <w:rPr>
          <w:rFonts w:ascii="Times New Roman" w:eastAsia="Times New Roman" w:hAnsi="Times New Roman" w:cs="Times New Roman"/>
          <w:sz w:val="28"/>
          <w:szCs w:val="28"/>
        </w:rPr>
        <w:t>В 202</w:t>
      </w:r>
      <w:r>
        <w:rPr>
          <w:rFonts w:ascii="Times New Roman" w:eastAsia="Times New Roman" w:hAnsi="Times New Roman" w:cs="Times New Roman"/>
          <w:sz w:val="28"/>
          <w:szCs w:val="28"/>
        </w:rPr>
        <w:t>4</w:t>
      </w:r>
      <w:r w:rsidRPr="00AE6B9E">
        <w:rPr>
          <w:rFonts w:ascii="Times New Roman" w:eastAsia="Times New Roman" w:hAnsi="Times New Roman" w:cs="Times New Roman"/>
          <w:sz w:val="28"/>
          <w:szCs w:val="28"/>
        </w:rPr>
        <w:t xml:space="preserve"> году порог высокого и выше базового уровня преодолели 3</w:t>
      </w:r>
      <w:r>
        <w:rPr>
          <w:rFonts w:ascii="Times New Roman" w:eastAsia="Times New Roman" w:hAnsi="Times New Roman" w:cs="Times New Roman"/>
          <w:sz w:val="28"/>
          <w:szCs w:val="28"/>
        </w:rPr>
        <w:t>9</w:t>
      </w:r>
      <w:r w:rsidRPr="00AE6B9E">
        <w:rPr>
          <w:rFonts w:ascii="Times New Roman" w:eastAsia="Times New Roman" w:hAnsi="Times New Roman" w:cs="Times New Roman"/>
          <w:sz w:val="28"/>
          <w:szCs w:val="28"/>
        </w:rPr>
        <w:t>,</w:t>
      </w:r>
      <w:r>
        <w:rPr>
          <w:rFonts w:ascii="Times New Roman" w:eastAsia="Times New Roman" w:hAnsi="Times New Roman" w:cs="Times New Roman"/>
          <w:sz w:val="28"/>
          <w:szCs w:val="28"/>
        </w:rPr>
        <w:t>73</w:t>
      </w:r>
      <w:r w:rsidRPr="00AE6B9E">
        <w:rPr>
          <w:rFonts w:ascii="Times New Roman" w:eastAsia="Times New Roman" w:hAnsi="Times New Roman" w:cs="Times New Roman"/>
          <w:sz w:val="28"/>
          <w:szCs w:val="28"/>
        </w:rPr>
        <w:t xml:space="preserve">%, что на </w:t>
      </w:r>
      <w:r>
        <w:rPr>
          <w:rFonts w:ascii="Times New Roman" w:eastAsia="Times New Roman" w:hAnsi="Times New Roman" w:cs="Times New Roman"/>
          <w:sz w:val="28"/>
          <w:szCs w:val="28"/>
        </w:rPr>
        <w:t>0</w:t>
      </w:r>
      <w:r w:rsidRPr="00AE6B9E">
        <w:rPr>
          <w:rFonts w:ascii="Times New Roman" w:eastAsia="Times New Roman" w:hAnsi="Times New Roman" w:cs="Times New Roman"/>
          <w:sz w:val="28"/>
          <w:szCs w:val="28"/>
        </w:rPr>
        <w:t>,</w:t>
      </w:r>
      <w:r>
        <w:rPr>
          <w:rFonts w:ascii="Times New Roman" w:eastAsia="Times New Roman" w:hAnsi="Times New Roman" w:cs="Times New Roman"/>
          <w:sz w:val="28"/>
          <w:szCs w:val="28"/>
        </w:rPr>
        <w:t>12</w:t>
      </w:r>
      <w:r w:rsidRPr="00AE6B9E">
        <w:rPr>
          <w:rFonts w:ascii="Times New Roman" w:eastAsia="Times New Roman" w:hAnsi="Times New Roman" w:cs="Times New Roman"/>
          <w:sz w:val="28"/>
          <w:szCs w:val="28"/>
        </w:rPr>
        <w:t>% меньше в сравнении с 202</w:t>
      </w:r>
      <w:r>
        <w:rPr>
          <w:rFonts w:ascii="Times New Roman" w:eastAsia="Times New Roman" w:hAnsi="Times New Roman" w:cs="Times New Roman"/>
          <w:sz w:val="28"/>
          <w:szCs w:val="28"/>
        </w:rPr>
        <w:t>5</w:t>
      </w:r>
      <w:r w:rsidRPr="00AE6B9E">
        <w:rPr>
          <w:rFonts w:ascii="Times New Roman" w:eastAsia="Times New Roman" w:hAnsi="Times New Roman" w:cs="Times New Roman"/>
          <w:sz w:val="28"/>
          <w:szCs w:val="28"/>
        </w:rPr>
        <w:t xml:space="preserve"> годом. </w:t>
      </w:r>
      <w:r w:rsidR="001B0936" w:rsidRPr="00AE6B9E">
        <w:rPr>
          <w:rFonts w:ascii="Times New Roman" w:eastAsia="Times New Roman" w:hAnsi="Times New Roman" w:cs="Times New Roman"/>
          <w:sz w:val="28"/>
          <w:szCs w:val="28"/>
        </w:rPr>
        <w:t>В 202</w:t>
      </w:r>
      <w:r>
        <w:rPr>
          <w:rFonts w:ascii="Times New Roman" w:eastAsia="Times New Roman" w:hAnsi="Times New Roman" w:cs="Times New Roman"/>
          <w:sz w:val="28"/>
          <w:szCs w:val="28"/>
        </w:rPr>
        <w:t>3</w:t>
      </w:r>
      <w:r w:rsidR="001B0936" w:rsidRPr="00AE6B9E">
        <w:rPr>
          <w:rFonts w:ascii="Times New Roman" w:eastAsia="Times New Roman" w:hAnsi="Times New Roman" w:cs="Times New Roman"/>
          <w:sz w:val="28"/>
          <w:szCs w:val="28"/>
        </w:rPr>
        <w:t xml:space="preserve"> году данный показатель составлял </w:t>
      </w:r>
      <w:r w:rsidR="00E81FC0" w:rsidRPr="00AE6B9E">
        <w:rPr>
          <w:rFonts w:ascii="Times New Roman" w:eastAsia="Times New Roman" w:hAnsi="Times New Roman" w:cs="Times New Roman"/>
          <w:sz w:val="28"/>
          <w:szCs w:val="28"/>
        </w:rPr>
        <w:t>3</w:t>
      </w:r>
      <w:r>
        <w:rPr>
          <w:rFonts w:ascii="Times New Roman" w:eastAsia="Times New Roman" w:hAnsi="Times New Roman" w:cs="Times New Roman"/>
          <w:sz w:val="28"/>
          <w:szCs w:val="28"/>
        </w:rPr>
        <w:t>7</w:t>
      </w:r>
      <w:r w:rsidR="00E81FC0" w:rsidRPr="00AE6B9E">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001B0936" w:rsidRPr="00AE6B9E">
        <w:rPr>
          <w:rFonts w:ascii="Times New Roman" w:eastAsia="Times New Roman" w:hAnsi="Times New Roman" w:cs="Times New Roman"/>
          <w:sz w:val="28"/>
          <w:szCs w:val="28"/>
        </w:rPr>
        <w:t>6</w:t>
      </w:r>
      <w:r w:rsidR="00E81FC0" w:rsidRPr="00AE6B9E">
        <w:rPr>
          <w:rFonts w:ascii="Times New Roman" w:eastAsia="Times New Roman" w:hAnsi="Times New Roman" w:cs="Times New Roman"/>
          <w:sz w:val="28"/>
          <w:szCs w:val="28"/>
        </w:rPr>
        <w:t>%</w:t>
      </w:r>
      <w:r w:rsidR="001B0936" w:rsidRPr="00AE6B9E">
        <w:rPr>
          <w:rFonts w:ascii="Times New Roman" w:eastAsia="Times New Roman" w:hAnsi="Times New Roman" w:cs="Times New Roman"/>
          <w:sz w:val="28"/>
          <w:szCs w:val="28"/>
        </w:rPr>
        <w:t xml:space="preserve">, что на </w:t>
      </w:r>
      <w:r>
        <w:rPr>
          <w:rFonts w:ascii="Times New Roman" w:eastAsia="Times New Roman" w:hAnsi="Times New Roman" w:cs="Times New Roman"/>
          <w:sz w:val="28"/>
          <w:szCs w:val="28"/>
        </w:rPr>
        <w:t>1</w:t>
      </w:r>
      <w:r w:rsidR="001B0936" w:rsidRPr="00AE6B9E">
        <w:rPr>
          <w:rFonts w:ascii="Times New Roman" w:eastAsia="Times New Roman" w:hAnsi="Times New Roman" w:cs="Times New Roman"/>
          <w:sz w:val="28"/>
          <w:szCs w:val="28"/>
        </w:rPr>
        <w:t>,</w:t>
      </w:r>
      <w:r>
        <w:rPr>
          <w:rFonts w:ascii="Times New Roman" w:eastAsia="Times New Roman" w:hAnsi="Times New Roman" w:cs="Times New Roman"/>
          <w:sz w:val="28"/>
          <w:szCs w:val="28"/>
        </w:rPr>
        <w:t>99%</w:t>
      </w:r>
      <w:r w:rsidR="001B0936" w:rsidRPr="00AE6B9E">
        <w:rPr>
          <w:rFonts w:ascii="Times New Roman" w:eastAsia="Times New Roman" w:hAnsi="Times New Roman" w:cs="Times New Roman"/>
          <w:sz w:val="28"/>
          <w:szCs w:val="28"/>
        </w:rPr>
        <w:t xml:space="preserve"> меньше, чем в 202</w:t>
      </w:r>
      <w:r>
        <w:rPr>
          <w:rFonts w:ascii="Times New Roman" w:eastAsia="Times New Roman" w:hAnsi="Times New Roman" w:cs="Times New Roman"/>
          <w:sz w:val="28"/>
          <w:szCs w:val="28"/>
        </w:rPr>
        <w:t>5</w:t>
      </w:r>
      <w:r w:rsidR="001B0936" w:rsidRPr="00AE6B9E">
        <w:rPr>
          <w:rFonts w:ascii="Times New Roman" w:eastAsia="Times New Roman" w:hAnsi="Times New Roman" w:cs="Times New Roman"/>
          <w:sz w:val="28"/>
          <w:szCs w:val="28"/>
        </w:rPr>
        <w:t xml:space="preserve"> году</w:t>
      </w:r>
      <w:r w:rsidR="00E81FC0" w:rsidRPr="00AE6B9E">
        <w:rPr>
          <w:rFonts w:ascii="Times New Roman" w:eastAsia="Times New Roman" w:hAnsi="Times New Roman" w:cs="Times New Roman"/>
          <w:sz w:val="28"/>
          <w:szCs w:val="28"/>
        </w:rPr>
        <w:t>.</w:t>
      </w:r>
      <w:r w:rsidR="00E81FC0">
        <w:rPr>
          <w:rFonts w:ascii="Times New Roman" w:eastAsia="Times New Roman" w:hAnsi="Times New Roman" w:cs="Times New Roman"/>
          <w:sz w:val="28"/>
          <w:szCs w:val="28"/>
        </w:rPr>
        <w:t xml:space="preserve"> </w:t>
      </w:r>
    </w:p>
    <w:p w14:paraId="7D9EEF1F" w14:textId="42F6FAF0" w:rsidR="0046305F" w:rsidRPr="00124992" w:rsidRDefault="00AE6B9E">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sidRPr="00124992">
        <w:rPr>
          <w:rFonts w:ascii="Times New Roman" w:eastAsia="Times New Roman" w:hAnsi="Times New Roman" w:cs="Times New Roman"/>
          <w:color w:val="auto"/>
          <w:sz w:val="28"/>
          <w:szCs w:val="28"/>
        </w:rPr>
        <w:t>Результаты Чеченской Республики по итогам выполнения ВПР-202</w:t>
      </w:r>
      <w:r w:rsidR="002654EA" w:rsidRPr="00124992">
        <w:rPr>
          <w:rFonts w:ascii="Times New Roman" w:eastAsia="Times New Roman" w:hAnsi="Times New Roman" w:cs="Times New Roman"/>
          <w:color w:val="auto"/>
          <w:sz w:val="28"/>
          <w:szCs w:val="28"/>
        </w:rPr>
        <w:t>5</w:t>
      </w:r>
      <w:r w:rsidRPr="00124992">
        <w:rPr>
          <w:rFonts w:ascii="Times New Roman" w:eastAsia="Times New Roman" w:hAnsi="Times New Roman" w:cs="Times New Roman"/>
          <w:color w:val="auto"/>
          <w:sz w:val="28"/>
          <w:szCs w:val="28"/>
        </w:rPr>
        <w:t xml:space="preserve"> по математике в 6 классе ниже аналогичных средних показателей по Российской Федерации</w:t>
      </w:r>
      <w:r w:rsidR="00124992" w:rsidRPr="00124992">
        <w:rPr>
          <w:rFonts w:ascii="Times New Roman" w:eastAsia="Times New Roman" w:hAnsi="Times New Roman" w:cs="Times New Roman"/>
          <w:color w:val="auto"/>
          <w:sz w:val="28"/>
          <w:szCs w:val="28"/>
        </w:rPr>
        <w:t>, кроме уровня выше базового</w:t>
      </w:r>
      <w:r w:rsidRPr="00124992">
        <w:rPr>
          <w:rFonts w:ascii="Times New Roman" w:eastAsia="Times New Roman" w:hAnsi="Times New Roman" w:cs="Times New Roman"/>
          <w:color w:val="auto"/>
          <w:sz w:val="28"/>
          <w:szCs w:val="28"/>
        </w:rPr>
        <w:t>.</w:t>
      </w:r>
    </w:p>
    <w:p w14:paraId="554866B4" w14:textId="77777777" w:rsidR="0046305F" w:rsidRDefault="00E81FC0">
      <w:pPr>
        <w:pBdr>
          <w:top w:val="nil"/>
          <w:left w:val="nil"/>
          <w:bottom w:val="nil"/>
          <w:right w:val="nil"/>
          <w:between w:val="nil"/>
        </w:pBdr>
        <w:spacing w:line="360" w:lineRule="auto"/>
        <w:ind w:firstLine="8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5598FDB4" w14:textId="77777777" w:rsidR="0046305F" w:rsidRDefault="00E81FC0">
      <w:pPr>
        <w:pBdr>
          <w:top w:val="nil"/>
          <w:left w:val="nil"/>
          <w:bottom w:val="nil"/>
          <w:right w:val="nil"/>
          <w:between w:val="nil"/>
        </w:pBdr>
        <w:spacing w:line="360" w:lineRule="auto"/>
        <w:ind w:firstLine="820"/>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Распределение групп баллов по Муниципальным образованиям</w:t>
      </w:r>
      <w:r>
        <w:rPr>
          <w:rFonts w:ascii="Times New Roman" w:eastAsia="Times New Roman" w:hAnsi="Times New Roman" w:cs="Times New Roman"/>
          <w:i/>
          <w:sz w:val="28"/>
          <w:szCs w:val="28"/>
        </w:rPr>
        <w:br/>
        <w:t>Чеченской Республики</w:t>
      </w:r>
    </w:p>
    <w:p w14:paraId="6949B4F6" w14:textId="77777777" w:rsidR="0046305F" w:rsidRDefault="00E81FC0">
      <w:pPr>
        <w:spacing w:line="276" w:lineRule="auto"/>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2.3.4</w:t>
      </w:r>
    </w:p>
    <w:tbl>
      <w:tblPr>
        <w:tblStyle w:val="260"/>
        <w:tblW w:w="93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1134"/>
        <w:gridCol w:w="1134"/>
        <w:gridCol w:w="1196"/>
        <w:gridCol w:w="1168"/>
        <w:gridCol w:w="1209"/>
      </w:tblGrid>
      <w:tr w:rsidR="0046305F" w14:paraId="6A311D12" w14:textId="77777777" w:rsidTr="00980271">
        <w:trPr>
          <w:trHeight w:val="701"/>
        </w:trPr>
        <w:tc>
          <w:tcPr>
            <w:tcW w:w="3539" w:type="dxa"/>
            <w:vMerge w:val="restart"/>
            <w:shd w:val="clear" w:color="auto" w:fill="D9D9D9"/>
          </w:tcPr>
          <w:p w14:paraId="4BB021A6" w14:textId="77777777" w:rsidR="0046305F" w:rsidRDefault="00E81FC0">
            <w:pPr>
              <w:rPr>
                <w:b/>
              </w:rPr>
            </w:pPr>
            <w:r>
              <w:rPr>
                <w:b/>
              </w:rPr>
              <w:t>Муниципальное образование</w:t>
            </w:r>
          </w:p>
        </w:tc>
        <w:tc>
          <w:tcPr>
            <w:tcW w:w="1134" w:type="dxa"/>
            <w:vMerge w:val="restart"/>
            <w:shd w:val="clear" w:color="auto" w:fill="D9D9D9"/>
          </w:tcPr>
          <w:p w14:paraId="3F07C6CE" w14:textId="77777777" w:rsidR="0046305F" w:rsidRDefault="00E81FC0">
            <w:pPr>
              <w:jc w:val="center"/>
              <w:rPr>
                <w:b/>
              </w:rPr>
            </w:pPr>
            <w:r>
              <w:rPr>
                <w:b/>
              </w:rPr>
              <w:t>Кол-во участников</w:t>
            </w:r>
          </w:p>
        </w:tc>
        <w:tc>
          <w:tcPr>
            <w:tcW w:w="4707" w:type="dxa"/>
            <w:gridSpan w:val="4"/>
            <w:shd w:val="clear" w:color="auto" w:fill="D9D9D9"/>
          </w:tcPr>
          <w:p w14:paraId="28629D16" w14:textId="77777777" w:rsidR="0046305F" w:rsidRDefault="00E81FC0">
            <w:pPr>
              <w:jc w:val="center"/>
              <w:rPr>
                <w:b/>
              </w:rPr>
            </w:pPr>
            <w:r>
              <w:rPr>
                <w:b/>
              </w:rPr>
              <w:t>Распределение участников по полученным баллам, %</w:t>
            </w:r>
          </w:p>
        </w:tc>
      </w:tr>
      <w:tr w:rsidR="0046305F" w14:paraId="4769A91A" w14:textId="77777777" w:rsidTr="00980271">
        <w:trPr>
          <w:trHeight w:val="586"/>
        </w:trPr>
        <w:tc>
          <w:tcPr>
            <w:tcW w:w="3539" w:type="dxa"/>
            <w:vMerge/>
            <w:shd w:val="clear" w:color="auto" w:fill="D9D9D9"/>
          </w:tcPr>
          <w:p w14:paraId="793531B3" w14:textId="77777777" w:rsidR="0046305F" w:rsidRDefault="0046305F">
            <w:pPr>
              <w:widowControl w:val="0"/>
              <w:pBdr>
                <w:top w:val="nil"/>
                <w:left w:val="nil"/>
                <w:bottom w:val="nil"/>
                <w:right w:val="nil"/>
                <w:between w:val="nil"/>
              </w:pBdr>
              <w:spacing w:line="276" w:lineRule="auto"/>
              <w:rPr>
                <w:b/>
              </w:rPr>
            </w:pPr>
          </w:p>
        </w:tc>
        <w:tc>
          <w:tcPr>
            <w:tcW w:w="1134" w:type="dxa"/>
            <w:vMerge/>
            <w:shd w:val="clear" w:color="auto" w:fill="D9D9D9"/>
          </w:tcPr>
          <w:p w14:paraId="08C08B07" w14:textId="77777777" w:rsidR="0046305F" w:rsidRDefault="0046305F">
            <w:pPr>
              <w:widowControl w:val="0"/>
              <w:pBdr>
                <w:top w:val="nil"/>
                <w:left w:val="nil"/>
                <w:bottom w:val="nil"/>
                <w:right w:val="nil"/>
                <w:between w:val="nil"/>
              </w:pBdr>
              <w:spacing w:line="276" w:lineRule="auto"/>
              <w:rPr>
                <w:b/>
              </w:rPr>
            </w:pPr>
          </w:p>
        </w:tc>
        <w:tc>
          <w:tcPr>
            <w:tcW w:w="1134" w:type="dxa"/>
            <w:shd w:val="clear" w:color="auto" w:fill="D9D9D9"/>
          </w:tcPr>
          <w:p w14:paraId="5DA24DB4" w14:textId="77777777" w:rsidR="0046305F" w:rsidRDefault="00E81FC0">
            <w:pPr>
              <w:jc w:val="center"/>
              <w:rPr>
                <w:b/>
              </w:rPr>
            </w:pPr>
            <w:r>
              <w:rPr>
                <w:b/>
              </w:rPr>
              <w:t>Низкий</w:t>
            </w:r>
          </w:p>
        </w:tc>
        <w:tc>
          <w:tcPr>
            <w:tcW w:w="1196" w:type="dxa"/>
            <w:shd w:val="clear" w:color="auto" w:fill="D9D9D9"/>
          </w:tcPr>
          <w:p w14:paraId="368BDB24" w14:textId="77777777" w:rsidR="0046305F" w:rsidRDefault="00E81FC0">
            <w:pPr>
              <w:jc w:val="center"/>
              <w:rPr>
                <w:b/>
              </w:rPr>
            </w:pPr>
            <w:r>
              <w:rPr>
                <w:b/>
              </w:rPr>
              <w:t>Базовый</w:t>
            </w:r>
          </w:p>
        </w:tc>
        <w:tc>
          <w:tcPr>
            <w:tcW w:w="1168" w:type="dxa"/>
            <w:shd w:val="clear" w:color="auto" w:fill="D9D9D9"/>
          </w:tcPr>
          <w:p w14:paraId="2E62CB5F" w14:textId="77777777" w:rsidR="0046305F" w:rsidRDefault="00E81FC0">
            <w:pPr>
              <w:jc w:val="center"/>
              <w:rPr>
                <w:b/>
              </w:rPr>
            </w:pPr>
            <w:r>
              <w:rPr>
                <w:b/>
              </w:rPr>
              <w:t>Выше базового</w:t>
            </w:r>
          </w:p>
        </w:tc>
        <w:tc>
          <w:tcPr>
            <w:tcW w:w="1209" w:type="dxa"/>
            <w:shd w:val="clear" w:color="auto" w:fill="D9D9D9"/>
          </w:tcPr>
          <w:p w14:paraId="1F20C671" w14:textId="77777777" w:rsidR="0046305F" w:rsidRDefault="00E81FC0">
            <w:pPr>
              <w:jc w:val="center"/>
              <w:rPr>
                <w:b/>
              </w:rPr>
            </w:pPr>
            <w:r>
              <w:rPr>
                <w:b/>
              </w:rPr>
              <w:t>Высокий</w:t>
            </w:r>
          </w:p>
        </w:tc>
      </w:tr>
      <w:tr w:rsidR="002654EA" w14:paraId="57C84042" w14:textId="77777777" w:rsidTr="00C33ACD">
        <w:trPr>
          <w:trHeight w:val="328"/>
        </w:trPr>
        <w:tc>
          <w:tcPr>
            <w:tcW w:w="3539" w:type="dxa"/>
            <w:vAlign w:val="center"/>
          </w:tcPr>
          <w:p w14:paraId="3B89324C" w14:textId="77777777" w:rsidR="002654EA" w:rsidRDefault="002654EA" w:rsidP="00C33ACD">
            <w:r>
              <w:rPr>
                <w:b/>
              </w:rPr>
              <w:t>Российская Федерация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B5E03" w14:textId="0BD0139B" w:rsidR="002654EA" w:rsidRPr="000846AA" w:rsidRDefault="002654EA" w:rsidP="00C33ACD">
            <w:pPr>
              <w:jc w:val="center"/>
            </w:pPr>
            <w:r w:rsidRPr="00AB6C51">
              <w:t>1544762</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613248BE" w14:textId="602A7967" w:rsidR="002654EA" w:rsidRPr="000846AA" w:rsidRDefault="002654EA" w:rsidP="00C33ACD">
            <w:pPr>
              <w:jc w:val="center"/>
            </w:pPr>
            <w:r w:rsidRPr="00AB6C51">
              <w:t>8,91</w:t>
            </w:r>
          </w:p>
        </w:tc>
        <w:tc>
          <w:tcPr>
            <w:tcW w:w="1196" w:type="dxa"/>
            <w:tcBorders>
              <w:top w:val="single" w:sz="4" w:space="0" w:color="000000"/>
              <w:left w:val="nil"/>
              <w:bottom w:val="single" w:sz="4" w:space="0" w:color="000000"/>
              <w:right w:val="single" w:sz="4" w:space="0" w:color="000000"/>
            </w:tcBorders>
            <w:shd w:val="clear" w:color="auto" w:fill="auto"/>
            <w:vAlign w:val="center"/>
          </w:tcPr>
          <w:p w14:paraId="611D8EF1" w14:textId="4CBB864F" w:rsidR="002654EA" w:rsidRPr="000846AA" w:rsidRDefault="002654EA" w:rsidP="00C33ACD">
            <w:pPr>
              <w:jc w:val="center"/>
            </w:pPr>
            <w:r w:rsidRPr="00AB6C51">
              <w:t>46,8</w:t>
            </w:r>
          </w:p>
        </w:tc>
        <w:tc>
          <w:tcPr>
            <w:tcW w:w="1168" w:type="dxa"/>
            <w:tcBorders>
              <w:top w:val="single" w:sz="4" w:space="0" w:color="000000"/>
              <w:left w:val="nil"/>
              <w:bottom w:val="single" w:sz="4" w:space="0" w:color="000000"/>
              <w:right w:val="single" w:sz="4" w:space="0" w:color="000000"/>
            </w:tcBorders>
            <w:shd w:val="clear" w:color="auto" w:fill="auto"/>
            <w:vAlign w:val="center"/>
          </w:tcPr>
          <w:p w14:paraId="46019F4C" w14:textId="49E7B458" w:rsidR="002654EA" w:rsidRPr="000846AA" w:rsidRDefault="002654EA" w:rsidP="00C33ACD">
            <w:pPr>
              <w:jc w:val="center"/>
            </w:pPr>
            <w:r w:rsidRPr="00AB6C51">
              <w:t>34,7</w:t>
            </w:r>
          </w:p>
        </w:tc>
        <w:tc>
          <w:tcPr>
            <w:tcW w:w="1209" w:type="dxa"/>
            <w:tcBorders>
              <w:top w:val="single" w:sz="4" w:space="0" w:color="000000"/>
              <w:left w:val="nil"/>
              <w:bottom w:val="single" w:sz="4" w:space="0" w:color="000000"/>
              <w:right w:val="single" w:sz="4" w:space="0" w:color="000000"/>
            </w:tcBorders>
            <w:shd w:val="clear" w:color="auto" w:fill="auto"/>
            <w:vAlign w:val="center"/>
          </w:tcPr>
          <w:p w14:paraId="47490817" w14:textId="36932FAB" w:rsidR="002654EA" w:rsidRPr="000846AA" w:rsidRDefault="002654EA" w:rsidP="00C33ACD">
            <w:pPr>
              <w:jc w:val="center"/>
            </w:pPr>
            <w:r w:rsidRPr="00AB6C51">
              <w:t>9,59</w:t>
            </w:r>
          </w:p>
        </w:tc>
      </w:tr>
      <w:tr w:rsidR="002654EA" w14:paraId="2553A421" w14:textId="77777777" w:rsidTr="00C33ACD">
        <w:trPr>
          <w:trHeight w:val="333"/>
        </w:trPr>
        <w:tc>
          <w:tcPr>
            <w:tcW w:w="3539" w:type="dxa"/>
            <w:shd w:val="clear" w:color="auto" w:fill="D9D9D9" w:themeFill="background1" w:themeFillShade="D9"/>
            <w:vAlign w:val="center"/>
          </w:tcPr>
          <w:p w14:paraId="3855FF04" w14:textId="77777777" w:rsidR="002654EA" w:rsidRDefault="002654EA" w:rsidP="00C33ACD">
            <w:r>
              <w:rPr>
                <w:b/>
              </w:rPr>
              <w:t>Чеченская Республика</w:t>
            </w:r>
          </w:p>
        </w:tc>
        <w:tc>
          <w:tcPr>
            <w:tcW w:w="113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6250A87" w14:textId="43C61B22" w:rsidR="002654EA" w:rsidRPr="000846AA" w:rsidRDefault="002654EA" w:rsidP="00C33ACD">
            <w:pPr>
              <w:jc w:val="center"/>
            </w:pPr>
            <w:r w:rsidRPr="00AB6C51">
              <w:t>30687</w:t>
            </w:r>
          </w:p>
        </w:tc>
        <w:tc>
          <w:tcPr>
            <w:tcW w:w="1134" w:type="dxa"/>
            <w:tcBorders>
              <w:top w:val="nil"/>
              <w:left w:val="nil"/>
              <w:bottom w:val="single" w:sz="4" w:space="0" w:color="000000"/>
              <w:right w:val="single" w:sz="4" w:space="0" w:color="000000"/>
            </w:tcBorders>
            <w:shd w:val="clear" w:color="auto" w:fill="D9D9D9" w:themeFill="background1" w:themeFillShade="D9"/>
            <w:vAlign w:val="center"/>
          </w:tcPr>
          <w:p w14:paraId="6611C138" w14:textId="36B4B559" w:rsidR="002654EA" w:rsidRPr="000846AA" w:rsidRDefault="002654EA" w:rsidP="00C33ACD">
            <w:pPr>
              <w:jc w:val="center"/>
            </w:pPr>
            <w:r w:rsidRPr="00AB6C51">
              <w:t>15,35</w:t>
            </w:r>
          </w:p>
        </w:tc>
        <w:tc>
          <w:tcPr>
            <w:tcW w:w="1196" w:type="dxa"/>
            <w:tcBorders>
              <w:top w:val="nil"/>
              <w:left w:val="nil"/>
              <w:bottom w:val="single" w:sz="4" w:space="0" w:color="000000"/>
              <w:right w:val="single" w:sz="4" w:space="0" w:color="000000"/>
            </w:tcBorders>
            <w:shd w:val="clear" w:color="auto" w:fill="D9D9D9" w:themeFill="background1" w:themeFillShade="D9"/>
            <w:vAlign w:val="center"/>
          </w:tcPr>
          <w:p w14:paraId="522E7BED" w14:textId="3B71423D" w:rsidR="002654EA" w:rsidRPr="000846AA" w:rsidRDefault="002654EA" w:rsidP="00C33ACD">
            <w:pPr>
              <w:jc w:val="center"/>
            </w:pPr>
            <w:r w:rsidRPr="00AB6C51">
              <w:t>44,79</w:t>
            </w:r>
          </w:p>
        </w:tc>
        <w:tc>
          <w:tcPr>
            <w:tcW w:w="1168" w:type="dxa"/>
            <w:tcBorders>
              <w:top w:val="nil"/>
              <w:left w:val="nil"/>
              <w:bottom w:val="single" w:sz="4" w:space="0" w:color="000000"/>
              <w:right w:val="single" w:sz="4" w:space="0" w:color="000000"/>
            </w:tcBorders>
            <w:shd w:val="clear" w:color="auto" w:fill="D9D9D9" w:themeFill="background1" w:themeFillShade="D9"/>
            <w:vAlign w:val="center"/>
          </w:tcPr>
          <w:p w14:paraId="5C55133B" w14:textId="3E7BBD21" w:rsidR="002654EA" w:rsidRPr="000846AA" w:rsidRDefault="002654EA" w:rsidP="00C33ACD">
            <w:pPr>
              <w:jc w:val="center"/>
            </w:pPr>
            <w:r w:rsidRPr="00AB6C51">
              <w:t>34,87</w:t>
            </w:r>
          </w:p>
        </w:tc>
        <w:tc>
          <w:tcPr>
            <w:tcW w:w="1209" w:type="dxa"/>
            <w:tcBorders>
              <w:top w:val="nil"/>
              <w:left w:val="nil"/>
              <w:bottom w:val="single" w:sz="4" w:space="0" w:color="000000"/>
              <w:right w:val="single" w:sz="4" w:space="0" w:color="000000"/>
            </w:tcBorders>
            <w:shd w:val="clear" w:color="auto" w:fill="D9D9D9" w:themeFill="background1" w:themeFillShade="D9"/>
            <w:vAlign w:val="center"/>
          </w:tcPr>
          <w:p w14:paraId="46CF99FF" w14:textId="7EFA8E45" w:rsidR="002654EA" w:rsidRPr="000846AA" w:rsidRDefault="002654EA" w:rsidP="00C33ACD">
            <w:pPr>
              <w:jc w:val="center"/>
            </w:pPr>
            <w:r w:rsidRPr="00AB6C51">
              <w:t>4,98</w:t>
            </w:r>
          </w:p>
        </w:tc>
      </w:tr>
      <w:tr w:rsidR="002654EA" w14:paraId="405BDE34" w14:textId="77777777" w:rsidTr="00C33ACD">
        <w:trPr>
          <w:trHeight w:val="335"/>
        </w:trPr>
        <w:tc>
          <w:tcPr>
            <w:tcW w:w="3539" w:type="dxa"/>
            <w:vAlign w:val="center"/>
          </w:tcPr>
          <w:p w14:paraId="14CC4D53" w14:textId="77777777" w:rsidR="002654EA" w:rsidRDefault="002654EA" w:rsidP="00C33ACD">
            <w:r>
              <w:t>Ачхой-Мартановский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7CBF19A1" w14:textId="061FE371" w:rsidR="002654EA" w:rsidRPr="000846AA" w:rsidRDefault="002654EA" w:rsidP="00C33ACD">
            <w:pPr>
              <w:jc w:val="center"/>
            </w:pPr>
            <w:r w:rsidRPr="00AB6C51">
              <w:t>1666</w:t>
            </w:r>
          </w:p>
        </w:tc>
        <w:tc>
          <w:tcPr>
            <w:tcW w:w="1134" w:type="dxa"/>
            <w:tcBorders>
              <w:top w:val="nil"/>
              <w:left w:val="nil"/>
              <w:bottom w:val="single" w:sz="4" w:space="0" w:color="000000"/>
              <w:right w:val="single" w:sz="4" w:space="0" w:color="000000"/>
            </w:tcBorders>
            <w:shd w:val="clear" w:color="auto" w:fill="auto"/>
            <w:vAlign w:val="center"/>
          </w:tcPr>
          <w:p w14:paraId="4A472355" w14:textId="12269AFE" w:rsidR="002654EA" w:rsidRPr="000846AA" w:rsidRDefault="002654EA" w:rsidP="00C33ACD">
            <w:pPr>
              <w:jc w:val="center"/>
            </w:pPr>
            <w:r w:rsidRPr="00AB6C51">
              <w:t>15,31</w:t>
            </w:r>
          </w:p>
        </w:tc>
        <w:tc>
          <w:tcPr>
            <w:tcW w:w="1196" w:type="dxa"/>
            <w:tcBorders>
              <w:top w:val="nil"/>
              <w:left w:val="nil"/>
              <w:bottom w:val="single" w:sz="4" w:space="0" w:color="000000"/>
              <w:right w:val="single" w:sz="4" w:space="0" w:color="000000"/>
            </w:tcBorders>
            <w:shd w:val="clear" w:color="auto" w:fill="auto"/>
            <w:vAlign w:val="center"/>
          </w:tcPr>
          <w:p w14:paraId="262358CF" w14:textId="2DDD7DC8" w:rsidR="002654EA" w:rsidRPr="000846AA" w:rsidRDefault="002654EA" w:rsidP="00C33ACD">
            <w:pPr>
              <w:jc w:val="center"/>
            </w:pPr>
            <w:r w:rsidRPr="00AB6C51">
              <w:t>43,22</w:t>
            </w:r>
          </w:p>
        </w:tc>
        <w:tc>
          <w:tcPr>
            <w:tcW w:w="1168" w:type="dxa"/>
            <w:tcBorders>
              <w:top w:val="nil"/>
              <w:left w:val="nil"/>
              <w:bottom w:val="single" w:sz="4" w:space="0" w:color="000000"/>
              <w:right w:val="single" w:sz="4" w:space="0" w:color="000000"/>
            </w:tcBorders>
            <w:shd w:val="clear" w:color="auto" w:fill="auto"/>
            <w:vAlign w:val="center"/>
          </w:tcPr>
          <w:p w14:paraId="3512CA60" w14:textId="1F3B521F" w:rsidR="002654EA" w:rsidRPr="000846AA" w:rsidRDefault="002654EA" w:rsidP="00C33ACD">
            <w:pPr>
              <w:jc w:val="center"/>
            </w:pPr>
            <w:r w:rsidRPr="00AB6C51">
              <w:t>35,83</w:t>
            </w:r>
          </w:p>
        </w:tc>
        <w:tc>
          <w:tcPr>
            <w:tcW w:w="1209" w:type="dxa"/>
            <w:tcBorders>
              <w:top w:val="nil"/>
              <w:left w:val="nil"/>
              <w:bottom w:val="single" w:sz="4" w:space="0" w:color="000000"/>
              <w:right w:val="single" w:sz="4" w:space="0" w:color="000000"/>
            </w:tcBorders>
            <w:shd w:val="clear" w:color="auto" w:fill="auto"/>
            <w:vAlign w:val="center"/>
          </w:tcPr>
          <w:p w14:paraId="2CEAA22A" w14:textId="06CB0E7C" w:rsidR="002654EA" w:rsidRPr="000846AA" w:rsidRDefault="002654EA" w:rsidP="00C33ACD">
            <w:pPr>
              <w:jc w:val="center"/>
            </w:pPr>
            <w:r w:rsidRPr="00885718">
              <w:t>5,64</w:t>
            </w:r>
          </w:p>
        </w:tc>
      </w:tr>
      <w:tr w:rsidR="002654EA" w14:paraId="5E1F986A" w14:textId="77777777" w:rsidTr="00C33ACD">
        <w:trPr>
          <w:trHeight w:val="333"/>
        </w:trPr>
        <w:tc>
          <w:tcPr>
            <w:tcW w:w="3539" w:type="dxa"/>
            <w:vAlign w:val="center"/>
          </w:tcPr>
          <w:p w14:paraId="1F684C88" w14:textId="77777777" w:rsidR="002654EA" w:rsidRDefault="002654EA" w:rsidP="00C33ACD">
            <w:r>
              <w:t>город Аргун</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7F4CB680" w14:textId="4C567C51" w:rsidR="002654EA" w:rsidRPr="000846AA" w:rsidRDefault="002654EA" w:rsidP="00C33ACD">
            <w:pPr>
              <w:jc w:val="center"/>
            </w:pPr>
            <w:r w:rsidRPr="00AB6C51">
              <w:t>1359</w:t>
            </w:r>
          </w:p>
        </w:tc>
        <w:tc>
          <w:tcPr>
            <w:tcW w:w="1134" w:type="dxa"/>
            <w:tcBorders>
              <w:top w:val="nil"/>
              <w:left w:val="nil"/>
              <w:bottom w:val="single" w:sz="4" w:space="0" w:color="000000"/>
              <w:right w:val="single" w:sz="4" w:space="0" w:color="000000"/>
            </w:tcBorders>
            <w:shd w:val="clear" w:color="auto" w:fill="auto"/>
            <w:vAlign w:val="center"/>
          </w:tcPr>
          <w:p w14:paraId="3D023613" w14:textId="74439D5C" w:rsidR="002654EA" w:rsidRPr="00885718" w:rsidRDefault="002654EA" w:rsidP="00C33ACD">
            <w:pPr>
              <w:jc w:val="center"/>
            </w:pPr>
            <w:r w:rsidRPr="00885718">
              <w:t>15,45</w:t>
            </w:r>
          </w:p>
        </w:tc>
        <w:tc>
          <w:tcPr>
            <w:tcW w:w="1196" w:type="dxa"/>
            <w:tcBorders>
              <w:top w:val="nil"/>
              <w:left w:val="nil"/>
              <w:bottom w:val="single" w:sz="4" w:space="0" w:color="000000"/>
              <w:right w:val="single" w:sz="4" w:space="0" w:color="000000"/>
            </w:tcBorders>
            <w:shd w:val="clear" w:color="auto" w:fill="auto"/>
            <w:vAlign w:val="center"/>
          </w:tcPr>
          <w:p w14:paraId="18E14E32" w14:textId="40654788" w:rsidR="002654EA" w:rsidRPr="000846AA" w:rsidRDefault="002654EA" w:rsidP="00C33ACD">
            <w:pPr>
              <w:jc w:val="center"/>
            </w:pPr>
            <w:r w:rsidRPr="00AB6C51">
              <w:t>41,65</w:t>
            </w:r>
          </w:p>
        </w:tc>
        <w:tc>
          <w:tcPr>
            <w:tcW w:w="1168" w:type="dxa"/>
            <w:tcBorders>
              <w:top w:val="nil"/>
              <w:left w:val="nil"/>
              <w:bottom w:val="single" w:sz="4" w:space="0" w:color="000000"/>
              <w:right w:val="single" w:sz="4" w:space="0" w:color="000000"/>
            </w:tcBorders>
            <w:shd w:val="clear" w:color="auto" w:fill="auto"/>
            <w:vAlign w:val="center"/>
          </w:tcPr>
          <w:p w14:paraId="16819F18" w14:textId="354474C1" w:rsidR="002654EA" w:rsidRPr="000846AA" w:rsidRDefault="002654EA" w:rsidP="00C33ACD">
            <w:pPr>
              <w:jc w:val="center"/>
            </w:pPr>
            <w:r w:rsidRPr="00AB6C51">
              <w:t>36,2</w:t>
            </w:r>
          </w:p>
        </w:tc>
        <w:tc>
          <w:tcPr>
            <w:tcW w:w="1209" w:type="dxa"/>
            <w:tcBorders>
              <w:top w:val="nil"/>
              <w:left w:val="nil"/>
              <w:bottom w:val="single" w:sz="4" w:space="0" w:color="000000"/>
              <w:right w:val="single" w:sz="4" w:space="0" w:color="000000"/>
            </w:tcBorders>
            <w:shd w:val="clear" w:color="auto" w:fill="auto"/>
            <w:vAlign w:val="center"/>
          </w:tcPr>
          <w:p w14:paraId="05C127C6" w14:textId="1460EE6E" w:rsidR="002654EA" w:rsidRPr="000846AA" w:rsidRDefault="002654EA" w:rsidP="00C33ACD">
            <w:pPr>
              <w:jc w:val="center"/>
            </w:pPr>
            <w:r w:rsidRPr="00885718">
              <w:t>6,7</w:t>
            </w:r>
          </w:p>
        </w:tc>
      </w:tr>
      <w:tr w:rsidR="002654EA" w14:paraId="7EAFF08E" w14:textId="77777777" w:rsidTr="00C33ACD">
        <w:trPr>
          <w:trHeight w:val="328"/>
        </w:trPr>
        <w:tc>
          <w:tcPr>
            <w:tcW w:w="3539" w:type="dxa"/>
            <w:vAlign w:val="center"/>
          </w:tcPr>
          <w:p w14:paraId="7D271144" w14:textId="77777777" w:rsidR="002654EA" w:rsidRDefault="002654EA" w:rsidP="00C33ACD">
            <w:r>
              <w:t>Веденский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5ECE5A15" w14:textId="6AEA3236" w:rsidR="002654EA" w:rsidRPr="000846AA" w:rsidRDefault="002654EA" w:rsidP="00C33ACD">
            <w:pPr>
              <w:jc w:val="center"/>
            </w:pPr>
            <w:r w:rsidRPr="00AB6C51">
              <w:t>478</w:t>
            </w:r>
          </w:p>
        </w:tc>
        <w:tc>
          <w:tcPr>
            <w:tcW w:w="1134" w:type="dxa"/>
            <w:tcBorders>
              <w:top w:val="nil"/>
              <w:left w:val="nil"/>
              <w:bottom w:val="single" w:sz="4" w:space="0" w:color="000000"/>
              <w:right w:val="single" w:sz="4" w:space="0" w:color="000000"/>
            </w:tcBorders>
            <w:shd w:val="clear" w:color="auto" w:fill="auto"/>
            <w:vAlign w:val="center"/>
          </w:tcPr>
          <w:p w14:paraId="2D62C58D" w14:textId="38365C0B" w:rsidR="002654EA" w:rsidRPr="00885718" w:rsidRDefault="002654EA" w:rsidP="00C33ACD">
            <w:pPr>
              <w:jc w:val="center"/>
            </w:pPr>
            <w:r w:rsidRPr="00885718">
              <w:t>14,44</w:t>
            </w:r>
          </w:p>
        </w:tc>
        <w:tc>
          <w:tcPr>
            <w:tcW w:w="1196" w:type="dxa"/>
            <w:tcBorders>
              <w:top w:val="nil"/>
              <w:left w:val="nil"/>
              <w:bottom w:val="single" w:sz="4" w:space="0" w:color="000000"/>
              <w:right w:val="single" w:sz="4" w:space="0" w:color="000000"/>
            </w:tcBorders>
            <w:shd w:val="clear" w:color="auto" w:fill="auto"/>
            <w:vAlign w:val="center"/>
          </w:tcPr>
          <w:p w14:paraId="4141779B" w14:textId="7C0283A6" w:rsidR="002654EA" w:rsidRPr="000846AA" w:rsidRDefault="002654EA" w:rsidP="00C33ACD">
            <w:pPr>
              <w:jc w:val="center"/>
            </w:pPr>
            <w:r w:rsidRPr="00AB6C51">
              <w:t>43,51</w:t>
            </w:r>
          </w:p>
        </w:tc>
        <w:tc>
          <w:tcPr>
            <w:tcW w:w="1168" w:type="dxa"/>
            <w:tcBorders>
              <w:top w:val="nil"/>
              <w:left w:val="nil"/>
              <w:bottom w:val="single" w:sz="4" w:space="0" w:color="000000"/>
              <w:right w:val="single" w:sz="4" w:space="0" w:color="000000"/>
            </w:tcBorders>
            <w:shd w:val="clear" w:color="auto" w:fill="auto"/>
            <w:vAlign w:val="center"/>
          </w:tcPr>
          <w:p w14:paraId="079656CB" w14:textId="0A7F82AC" w:rsidR="002654EA" w:rsidRPr="000846AA" w:rsidRDefault="002654EA" w:rsidP="00C33ACD">
            <w:pPr>
              <w:jc w:val="center"/>
            </w:pPr>
            <w:r w:rsidRPr="00AB6C51">
              <w:t>37,87</w:t>
            </w:r>
          </w:p>
        </w:tc>
        <w:tc>
          <w:tcPr>
            <w:tcW w:w="1209" w:type="dxa"/>
            <w:tcBorders>
              <w:top w:val="nil"/>
              <w:left w:val="nil"/>
              <w:bottom w:val="single" w:sz="4" w:space="0" w:color="000000"/>
              <w:right w:val="single" w:sz="4" w:space="0" w:color="000000"/>
            </w:tcBorders>
            <w:shd w:val="clear" w:color="auto" w:fill="auto"/>
            <w:vAlign w:val="center"/>
          </w:tcPr>
          <w:p w14:paraId="2D8C6949" w14:textId="0E83472B" w:rsidR="002654EA" w:rsidRPr="000846AA" w:rsidRDefault="002654EA" w:rsidP="00C33ACD">
            <w:pPr>
              <w:jc w:val="center"/>
            </w:pPr>
            <w:r w:rsidRPr="00AB6C51">
              <w:t>4,18</w:t>
            </w:r>
          </w:p>
        </w:tc>
      </w:tr>
      <w:tr w:rsidR="002654EA" w14:paraId="3B9C2904" w14:textId="77777777" w:rsidTr="00C33ACD">
        <w:trPr>
          <w:trHeight w:val="350"/>
        </w:trPr>
        <w:tc>
          <w:tcPr>
            <w:tcW w:w="3539" w:type="dxa"/>
            <w:vAlign w:val="center"/>
          </w:tcPr>
          <w:p w14:paraId="3EAC6C06" w14:textId="77777777" w:rsidR="002654EA" w:rsidRDefault="002654EA" w:rsidP="00C33ACD">
            <w:r>
              <w:t>Грозненский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77B90681" w14:textId="15A6F6BA" w:rsidR="002654EA" w:rsidRPr="000846AA" w:rsidRDefault="002654EA" w:rsidP="00C33ACD">
            <w:pPr>
              <w:jc w:val="center"/>
            </w:pPr>
            <w:r w:rsidRPr="00AB6C51">
              <w:t>1641</w:t>
            </w:r>
          </w:p>
        </w:tc>
        <w:tc>
          <w:tcPr>
            <w:tcW w:w="1134" w:type="dxa"/>
            <w:tcBorders>
              <w:top w:val="nil"/>
              <w:left w:val="nil"/>
              <w:bottom w:val="single" w:sz="4" w:space="0" w:color="000000"/>
              <w:right w:val="single" w:sz="4" w:space="0" w:color="000000"/>
            </w:tcBorders>
            <w:shd w:val="clear" w:color="auto" w:fill="auto"/>
            <w:vAlign w:val="center"/>
          </w:tcPr>
          <w:p w14:paraId="103B8B63" w14:textId="4CC345FD" w:rsidR="002654EA" w:rsidRPr="00885718" w:rsidRDefault="002654EA" w:rsidP="00C33ACD">
            <w:pPr>
              <w:jc w:val="center"/>
            </w:pPr>
            <w:r w:rsidRPr="00885718">
              <w:t>15,3</w:t>
            </w:r>
          </w:p>
        </w:tc>
        <w:tc>
          <w:tcPr>
            <w:tcW w:w="1196" w:type="dxa"/>
            <w:tcBorders>
              <w:top w:val="nil"/>
              <w:left w:val="nil"/>
              <w:bottom w:val="single" w:sz="4" w:space="0" w:color="000000"/>
              <w:right w:val="single" w:sz="4" w:space="0" w:color="000000"/>
            </w:tcBorders>
            <w:shd w:val="clear" w:color="auto" w:fill="auto"/>
            <w:vAlign w:val="center"/>
          </w:tcPr>
          <w:p w14:paraId="575F06A4" w14:textId="6EA688BD" w:rsidR="002654EA" w:rsidRPr="000846AA" w:rsidRDefault="002654EA" w:rsidP="00C33ACD">
            <w:pPr>
              <w:jc w:val="center"/>
            </w:pPr>
            <w:r w:rsidRPr="00AB6C51">
              <w:t>47,71</w:t>
            </w:r>
          </w:p>
        </w:tc>
        <w:tc>
          <w:tcPr>
            <w:tcW w:w="1168" w:type="dxa"/>
            <w:tcBorders>
              <w:top w:val="nil"/>
              <w:left w:val="nil"/>
              <w:bottom w:val="single" w:sz="4" w:space="0" w:color="000000"/>
              <w:right w:val="single" w:sz="4" w:space="0" w:color="000000"/>
            </w:tcBorders>
            <w:shd w:val="clear" w:color="auto" w:fill="auto"/>
            <w:vAlign w:val="center"/>
          </w:tcPr>
          <w:p w14:paraId="738EABD3" w14:textId="66D5FE69" w:rsidR="002654EA" w:rsidRPr="000846AA" w:rsidRDefault="002654EA" w:rsidP="00C33ACD">
            <w:pPr>
              <w:jc w:val="center"/>
            </w:pPr>
            <w:r w:rsidRPr="00AB6C51">
              <w:t>33,76</w:t>
            </w:r>
          </w:p>
        </w:tc>
        <w:tc>
          <w:tcPr>
            <w:tcW w:w="1209" w:type="dxa"/>
            <w:tcBorders>
              <w:top w:val="nil"/>
              <w:left w:val="nil"/>
              <w:bottom w:val="single" w:sz="4" w:space="0" w:color="000000"/>
              <w:right w:val="single" w:sz="4" w:space="0" w:color="000000"/>
            </w:tcBorders>
            <w:shd w:val="clear" w:color="auto" w:fill="auto"/>
            <w:vAlign w:val="center"/>
          </w:tcPr>
          <w:p w14:paraId="4362AD38" w14:textId="702BB97B" w:rsidR="002654EA" w:rsidRPr="000846AA" w:rsidRDefault="002654EA" w:rsidP="00C33ACD">
            <w:pPr>
              <w:jc w:val="center"/>
            </w:pPr>
            <w:r w:rsidRPr="00AB6C51">
              <w:t>3,23</w:t>
            </w:r>
          </w:p>
        </w:tc>
      </w:tr>
      <w:tr w:rsidR="002654EA" w14:paraId="56993054" w14:textId="77777777" w:rsidTr="00C33ACD">
        <w:trPr>
          <w:trHeight w:val="333"/>
        </w:trPr>
        <w:tc>
          <w:tcPr>
            <w:tcW w:w="3539" w:type="dxa"/>
            <w:shd w:val="clear" w:color="auto" w:fill="auto"/>
            <w:vAlign w:val="center"/>
          </w:tcPr>
          <w:p w14:paraId="70DE58F7" w14:textId="77777777" w:rsidR="002654EA" w:rsidRDefault="002654EA" w:rsidP="00C33ACD">
            <w:r>
              <w:t>город Грозный</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1D07E5C2" w14:textId="0141685B" w:rsidR="002654EA" w:rsidRPr="000846AA" w:rsidRDefault="002654EA" w:rsidP="00C33ACD">
            <w:pPr>
              <w:jc w:val="center"/>
            </w:pPr>
            <w:r w:rsidRPr="00AB6C51">
              <w:t>6578</w:t>
            </w:r>
          </w:p>
        </w:tc>
        <w:tc>
          <w:tcPr>
            <w:tcW w:w="1134" w:type="dxa"/>
            <w:tcBorders>
              <w:top w:val="nil"/>
              <w:left w:val="nil"/>
              <w:bottom w:val="single" w:sz="4" w:space="0" w:color="000000"/>
              <w:right w:val="single" w:sz="4" w:space="0" w:color="000000"/>
            </w:tcBorders>
            <w:shd w:val="clear" w:color="auto" w:fill="auto"/>
            <w:vAlign w:val="center"/>
          </w:tcPr>
          <w:p w14:paraId="5305F7DA" w14:textId="3AAD5E8A" w:rsidR="002654EA" w:rsidRPr="00885718" w:rsidRDefault="002654EA" w:rsidP="00C33ACD">
            <w:pPr>
              <w:jc w:val="center"/>
            </w:pPr>
            <w:r w:rsidRPr="00885718">
              <w:t>17,35</w:t>
            </w:r>
          </w:p>
        </w:tc>
        <w:tc>
          <w:tcPr>
            <w:tcW w:w="1196" w:type="dxa"/>
            <w:tcBorders>
              <w:top w:val="nil"/>
              <w:left w:val="nil"/>
              <w:bottom w:val="single" w:sz="4" w:space="0" w:color="000000"/>
              <w:right w:val="single" w:sz="4" w:space="0" w:color="000000"/>
            </w:tcBorders>
            <w:shd w:val="clear" w:color="auto" w:fill="auto"/>
            <w:vAlign w:val="center"/>
          </w:tcPr>
          <w:p w14:paraId="27023EC3" w14:textId="2042D9E9" w:rsidR="002654EA" w:rsidRPr="000846AA" w:rsidRDefault="002654EA" w:rsidP="00C33ACD">
            <w:pPr>
              <w:jc w:val="center"/>
            </w:pPr>
            <w:r w:rsidRPr="00AB6C51">
              <w:t>42,14</w:t>
            </w:r>
          </w:p>
        </w:tc>
        <w:tc>
          <w:tcPr>
            <w:tcW w:w="1168" w:type="dxa"/>
            <w:tcBorders>
              <w:top w:val="nil"/>
              <w:left w:val="nil"/>
              <w:bottom w:val="single" w:sz="4" w:space="0" w:color="000000"/>
              <w:right w:val="single" w:sz="4" w:space="0" w:color="000000"/>
            </w:tcBorders>
            <w:shd w:val="clear" w:color="auto" w:fill="auto"/>
            <w:vAlign w:val="center"/>
          </w:tcPr>
          <w:p w14:paraId="1C2E8D24" w14:textId="25B39935" w:rsidR="002654EA" w:rsidRPr="000846AA" w:rsidRDefault="002654EA" w:rsidP="00C33ACD">
            <w:pPr>
              <w:jc w:val="center"/>
            </w:pPr>
            <w:r w:rsidRPr="00AB6C51">
              <w:t>35,68</w:t>
            </w:r>
          </w:p>
        </w:tc>
        <w:tc>
          <w:tcPr>
            <w:tcW w:w="1209" w:type="dxa"/>
            <w:tcBorders>
              <w:top w:val="nil"/>
              <w:left w:val="nil"/>
              <w:bottom w:val="single" w:sz="4" w:space="0" w:color="000000"/>
              <w:right w:val="single" w:sz="4" w:space="0" w:color="000000"/>
            </w:tcBorders>
            <w:shd w:val="clear" w:color="auto" w:fill="auto"/>
            <w:vAlign w:val="center"/>
          </w:tcPr>
          <w:p w14:paraId="40E970CD" w14:textId="5DBBACCA" w:rsidR="002654EA" w:rsidRPr="000846AA" w:rsidRDefault="002654EA" w:rsidP="00C33ACD">
            <w:pPr>
              <w:jc w:val="center"/>
            </w:pPr>
            <w:r w:rsidRPr="00AB6C51">
              <w:t>4,83</w:t>
            </w:r>
          </w:p>
        </w:tc>
      </w:tr>
      <w:tr w:rsidR="002654EA" w14:paraId="5947306C" w14:textId="77777777" w:rsidTr="00C33ACD">
        <w:trPr>
          <w:trHeight w:val="373"/>
        </w:trPr>
        <w:tc>
          <w:tcPr>
            <w:tcW w:w="3539" w:type="dxa"/>
            <w:vAlign w:val="center"/>
          </w:tcPr>
          <w:p w14:paraId="4DDFE7C6" w14:textId="77777777" w:rsidR="002654EA" w:rsidRDefault="002654EA" w:rsidP="00C33ACD">
            <w:r>
              <w:t>Гудермесский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21CB67EE" w14:textId="5DEB8622" w:rsidR="002654EA" w:rsidRPr="000846AA" w:rsidRDefault="002654EA" w:rsidP="00C33ACD">
            <w:pPr>
              <w:jc w:val="center"/>
            </w:pPr>
            <w:r w:rsidRPr="00AB6C51">
              <w:t>4046</w:t>
            </w:r>
          </w:p>
        </w:tc>
        <w:tc>
          <w:tcPr>
            <w:tcW w:w="1134" w:type="dxa"/>
            <w:tcBorders>
              <w:top w:val="nil"/>
              <w:left w:val="nil"/>
              <w:bottom w:val="single" w:sz="4" w:space="0" w:color="000000"/>
              <w:right w:val="single" w:sz="4" w:space="0" w:color="000000"/>
            </w:tcBorders>
            <w:shd w:val="clear" w:color="auto" w:fill="auto"/>
            <w:vAlign w:val="center"/>
          </w:tcPr>
          <w:p w14:paraId="135ED680" w14:textId="34AA061C" w:rsidR="002654EA" w:rsidRPr="00885718" w:rsidRDefault="002654EA" w:rsidP="00C33ACD">
            <w:pPr>
              <w:jc w:val="center"/>
            </w:pPr>
            <w:r w:rsidRPr="00885718">
              <w:t>14,66</w:t>
            </w:r>
          </w:p>
        </w:tc>
        <w:tc>
          <w:tcPr>
            <w:tcW w:w="1196" w:type="dxa"/>
            <w:tcBorders>
              <w:top w:val="nil"/>
              <w:left w:val="nil"/>
              <w:bottom w:val="single" w:sz="4" w:space="0" w:color="000000"/>
              <w:right w:val="single" w:sz="4" w:space="0" w:color="000000"/>
            </w:tcBorders>
            <w:shd w:val="clear" w:color="auto" w:fill="auto"/>
            <w:vAlign w:val="center"/>
          </w:tcPr>
          <w:p w14:paraId="3857B974" w14:textId="5312C9D4" w:rsidR="002654EA" w:rsidRPr="000846AA" w:rsidRDefault="002654EA" w:rsidP="00C33ACD">
            <w:pPr>
              <w:jc w:val="center"/>
            </w:pPr>
            <w:r w:rsidRPr="00AB6C51">
              <w:t>46,14</w:t>
            </w:r>
          </w:p>
        </w:tc>
        <w:tc>
          <w:tcPr>
            <w:tcW w:w="1168" w:type="dxa"/>
            <w:tcBorders>
              <w:top w:val="nil"/>
              <w:left w:val="nil"/>
              <w:bottom w:val="single" w:sz="4" w:space="0" w:color="000000"/>
              <w:right w:val="single" w:sz="4" w:space="0" w:color="000000"/>
            </w:tcBorders>
            <w:shd w:val="clear" w:color="auto" w:fill="auto"/>
            <w:vAlign w:val="center"/>
          </w:tcPr>
          <w:p w14:paraId="18725F86" w14:textId="2A6BC9AE" w:rsidR="002654EA" w:rsidRPr="000846AA" w:rsidRDefault="002654EA" w:rsidP="00C33ACD">
            <w:pPr>
              <w:jc w:val="center"/>
            </w:pPr>
            <w:r w:rsidRPr="00AB6C51">
              <w:t>34,18</w:t>
            </w:r>
          </w:p>
        </w:tc>
        <w:tc>
          <w:tcPr>
            <w:tcW w:w="1209" w:type="dxa"/>
            <w:tcBorders>
              <w:top w:val="nil"/>
              <w:left w:val="nil"/>
              <w:bottom w:val="single" w:sz="4" w:space="0" w:color="000000"/>
              <w:right w:val="single" w:sz="4" w:space="0" w:color="000000"/>
            </w:tcBorders>
            <w:shd w:val="clear" w:color="auto" w:fill="auto"/>
            <w:vAlign w:val="center"/>
          </w:tcPr>
          <w:p w14:paraId="76C75CFC" w14:textId="1405A0D6" w:rsidR="002654EA" w:rsidRPr="000846AA" w:rsidRDefault="002654EA" w:rsidP="00C33ACD">
            <w:pPr>
              <w:jc w:val="center"/>
            </w:pPr>
            <w:r w:rsidRPr="00885718">
              <w:t>5,02</w:t>
            </w:r>
          </w:p>
        </w:tc>
      </w:tr>
      <w:tr w:rsidR="002654EA" w14:paraId="68106C76" w14:textId="77777777" w:rsidTr="00F13E33">
        <w:trPr>
          <w:trHeight w:val="323"/>
        </w:trPr>
        <w:tc>
          <w:tcPr>
            <w:tcW w:w="3539" w:type="dxa"/>
            <w:vAlign w:val="center"/>
          </w:tcPr>
          <w:p w14:paraId="1B198943" w14:textId="77777777" w:rsidR="002654EA" w:rsidRDefault="002654EA" w:rsidP="00C33ACD">
            <w:r>
              <w:t>Итум-Калинский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3DB383A4" w14:textId="5E74EEC6" w:rsidR="002654EA" w:rsidRPr="000846AA" w:rsidRDefault="002654EA" w:rsidP="00C33ACD">
            <w:pPr>
              <w:jc w:val="center"/>
            </w:pPr>
            <w:r w:rsidRPr="00AB6C51">
              <w:t>41</w:t>
            </w:r>
          </w:p>
        </w:tc>
        <w:tc>
          <w:tcPr>
            <w:tcW w:w="1134" w:type="dxa"/>
            <w:tcBorders>
              <w:top w:val="nil"/>
              <w:left w:val="nil"/>
              <w:bottom w:val="single" w:sz="4" w:space="0" w:color="000000"/>
              <w:right w:val="single" w:sz="4" w:space="0" w:color="000000"/>
            </w:tcBorders>
            <w:shd w:val="clear" w:color="auto" w:fill="auto"/>
            <w:vAlign w:val="center"/>
          </w:tcPr>
          <w:p w14:paraId="2ACDFC2D" w14:textId="5B5DA987" w:rsidR="002654EA" w:rsidRPr="00885718" w:rsidRDefault="002654EA" w:rsidP="00C33ACD">
            <w:pPr>
              <w:jc w:val="center"/>
            </w:pPr>
            <w:r w:rsidRPr="00885718">
              <w:t>7,32</w:t>
            </w:r>
          </w:p>
        </w:tc>
        <w:tc>
          <w:tcPr>
            <w:tcW w:w="1196" w:type="dxa"/>
            <w:tcBorders>
              <w:top w:val="nil"/>
              <w:left w:val="nil"/>
              <w:bottom w:val="single" w:sz="4" w:space="0" w:color="000000"/>
              <w:right w:val="single" w:sz="4" w:space="0" w:color="000000"/>
            </w:tcBorders>
            <w:shd w:val="clear" w:color="auto" w:fill="auto"/>
            <w:vAlign w:val="center"/>
          </w:tcPr>
          <w:p w14:paraId="3B501CC5" w14:textId="59489B76" w:rsidR="002654EA" w:rsidRPr="000846AA" w:rsidRDefault="002654EA" w:rsidP="00C33ACD">
            <w:pPr>
              <w:jc w:val="center"/>
            </w:pPr>
            <w:r w:rsidRPr="00AB6C51">
              <w:t>43,9</w:t>
            </w:r>
          </w:p>
        </w:tc>
        <w:tc>
          <w:tcPr>
            <w:tcW w:w="1168" w:type="dxa"/>
            <w:tcBorders>
              <w:top w:val="nil"/>
              <w:left w:val="nil"/>
              <w:bottom w:val="single" w:sz="4" w:space="0" w:color="000000"/>
              <w:right w:val="single" w:sz="4" w:space="0" w:color="000000"/>
            </w:tcBorders>
            <w:shd w:val="clear" w:color="auto" w:fill="auto"/>
            <w:vAlign w:val="center"/>
          </w:tcPr>
          <w:p w14:paraId="0B6C83EB" w14:textId="5855BB9D" w:rsidR="002654EA" w:rsidRPr="000846AA" w:rsidRDefault="002654EA" w:rsidP="00C33ACD">
            <w:pPr>
              <w:jc w:val="center"/>
            </w:pPr>
            <w:r w:rsidRPr="00AB6C51">
              <w:t>41,46</w:t>
            </w:r>
          </w:p>
        </w:tc>
        <w:tc>
          <w:tcPr>
            <w:tcW w:w="1209" w:type="dxa"/>
            <w:tcBorders>
              <w:top w:val="nil"/>
              <w:left w:val="nil"/>
              <w:bottom w:val="single" w:sz="4" w:space="0" w:color="000000"/>
              <w:right w:val="single" w:sz="4" w:space="0" w:color="000000"/>
            </w:tcBorders>
            <w:shd w:val="clear" w:color="auto" w:fill="auto"/>
            <w:vAlign w:val="center"/>
          </w:tcPr>
          <w:p w14:paraId="5D0D7362" w14:textId="09269480" w:rsidR="002654EA" w:rsidRPr="000846AA" w:rsidRDefault="002654EA" w:rsidP="00C33ACD">
            <w:pPr>
              <w:jc w:val="center"/>
            </w:pPr>
            <w:r w:rsidRPr="00885718">
              <w:t>7,32</w:t>
            </w:r>
          </w:p>
        </w:tc>
      </w:tr>
      <w:tr w:rsidR="002654EA" w14:paraId="668046EA" w14:textId="77777777" w:rsidTr="00C33ACD">
        <w:trPr>
          <w:trHeight w:val="283"/>
        </w:trPr>
        <w:tc>
          <w:tcPr>
            <w:tcW w:w="3539" w:type="dxa"/>
            <w:vAlign w:val="center"/>
          </w:tcPr>
          <w:p w14:paraId="591DE05B" w14:textId="77777777" w:rsidR="002654EA" w:rsidRDefault="002654EA" w:rsidP="00C33ACD">
            <w:r>
              <w:t>Курчалоевский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6A34D5B4" w14:textId="46064D26" w:rsidR="002654EA" w:rsidRPr="000846AA" w:rsidRDefault="002654EA" w:rsidP="00C33ACD">
            <w:pPr>
              <w:jc w:val="center"/>
            </w:pPr>
            <w:r w:rsidRPr="00AB6C51">
              <w:t>2667</w:t>
            </w:r>
          </w:p>
        </w:tc>
        <w:tc>
          <w:tcPr>
            <w:tcW w:w="1134" w:type="dxa"/>
            <w:tcBorders>
              <w:top w:val="nil"/>
              <w:left w:val="nil"/>
              <w:bottom w:val="single" w:sz="4" w:space="0" w:color="000000"/>
              <w:right w:val="single" w:sz="4" w:space="0" w:color="000000"/>
            </w:tcBorders>
            <w:shd w:val="clear" w:color="auto" w:fill="auto"/>
            <w:vAlign w:val="center"/>
          </w:tcPr>
          <w:p w14:paraId="07F741A5" w14:textId="48212AAA" w:rsidR="002654EA" w:rsidRPr="00885718" w:rsidRDefault="002654EA" w:rsidP="00C33ACD">
            <w:pPr>
              <w:jc w:val="center"/>
            </w:pPr>
            <w:r w:rsidRPr="00885718">
              <w:t>13,72</w:t>
            </w:r>
          </w:p>
        </w:tc>
        <w:tc>
          <w:tcPr>
            <w:tcW w:w="1196" w:type="dxa"/>
            <w:tcBorders>
              <w:top w:val="nil"/>
              <w:left w:val="nil"/>
              <w:bottom w:val="single" w:sz="4" w:space="0" w:color="000000"/>
              <w:right w:val="single" w:sz="4" w:space="0" w:color="000000"/>
            </w:tcBorders>
            <w:shd w:val="clear" w:color="auto" w:fill="auto"/>
            <w:vAlign w:val="center"/>
          </w:tcPr>
          <w:p w14:paraId="339E15F5" w14:textId="1A0C7BAC" w:rsidR="002654EA" w:rsidRPr="000846AA" w:rsidRDefault="002654EA" w:rsidP="00C33ACD">
            <w:pPr>
              <w:jc w:val="center"/>
            </w:pPr>
            <w:r w:rsidRPr="00AB6C51">
              <w:t>47,54</w:t>
            </w:r>
          </w:p>
        </w:tc>
        <w:tc>
          <w:tcPr>
            <w:tcW w:w="1168" w:type="dxa"/>
            <w:tcBorders>
              <w:top w:val="nil"/>
              <w:left w:val="nil"/>
              <w:bottom w:val="single" w:sz="4" w:space="0" w:color="000000"/>
              <w:right w:val="single" w:sz="4" w:space="0" w:color="000000"/>
            </w:tcBorders>
            <w:shd w:val="clear" w:color="auto" w:fill="auto"/>
            <w:vAlign w:val="center"/>
          </w:tcPr>
          <w:p w14:paraId="52BD28A0" w14:textId="221E449B" w:rsidR="002654EA" w:rsidRPr="000846AA" w:rsidRDefault="002654EA" w:rsidP="00C33ACD">
            <w:pPr>
              <w:jc w:val="center"/>
            </w:pPr>
            <w:r w:rsidRPr="00AB6C51">
              <w:t>34,08</w:t>
            </w:r>
          </w:p>
        </w:tc>
        <w:tc>
          <w:tcPr>
            <w:tcW w:w="1209" w:type="dxa"/>
            <w:tcBorders>
              <w:top w:val="nil"/>
              <w:left w:val="nil"/>
              <w:bottom w:val="single" w:sz="4" w:space="0" w:color="000000"/>
              <w:right w:val="single" w:sz="4" w:space="0" w:color="000000"/>
            </w:tcBorders>
            <w:shd w:val="clear" w:color="auto" w:fill="auto"/>
            <w:vAlign w:val="center"/>
          </w:tcPr>
          <w:p w14:paraId="3DCC6D0C" w14:textId="2AE7677C" w:rsidR="002654EA" w:rsidRPr="000846AA" w:rsidRDefault="002654EA" w:rsidP="00C33ACD">
            <w:pPr>
              <w:jc w:val="center"/>
            </w:pPr>
            <w:r w:rsidRPr="00AB6C51">
              <w:t>4,65</w:t>
            </w:r>
          </w:p>
        </w:tc>
      </w:tr>
      <w:tr w:rsidR="002654EA" w14:paraId="4DC4ACAB" w14:textId="77777777" w:rsidTr="00C33ACD">
        <w:trPr>
          <w:trHeight w:val="288"/>
        </w:trPr>
        <w:tc>
          <w:tcPr>
            <w:tcW w:w="3539" w:type="dxa"/>
            <w:vAlign w:val="center"/>
          </w:tcPr>
          <w:p w14:paraId="622D6BE0" w14:textId="77777777" w:rsidR="002654EA" w:rsidRDefault="002654EA" w:rsidP="00C33ACD">
            <w:r>
              <w:t>Надтеречный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03906DA9" w14:textId="7EB735FF" w:rsidR="002654EA" w:rsidRPr="000846AA" w:rsidRDefault="002654EA" w:rsidP="00C33ACD">
            <w:pPr>
              <w:jc w:val="center"/>
            </w:pPr>
            <w:r w:rsidRPr="00AB6C51">
              <w:t>1262</w:t>
            </w:r>
          </w:p>
        </w:tc>
        <w:tc>
          <w:tcPr>
            <w:tcW w:w="1134" w:type="dxa"/>
            <w:tcBorders>
              <w:top w:val="nil"/>
              <w:left w:val="nil"/>
              <w:bottom w:val="single" w:sz="4" w:space="0" w:color="000000"/>
              <w:right w:val="single" w:sz="4" w:space="0" w:color="000000"/>
            </w:tcBorders>
            <w:shd w:val="clear" w:color="auto" w:fill="auto"/>
            <w:vAlign w:val="center"/>
          </w:tcPr>
          <w:p w14:paraId="56CB947B" w14:textId="61D68413" w:rsidR="002654EA" w:rsidRPr="00885718" w:rsidRDefault="002654EA" w:rsidP="00C33ACD">
            <w:pPr>
              <w:jc w:val="center"/>
            </w:pPr>
            <w:r w:rsidRPr="00885718">
              <w:t>14,82</w:t>
            </w:r>
          </w:p>
        </w:tc>
        <w:tc>
          <w:tcPr>
            <w:tcW w:w="1196" w:type="dxa"/>
            <w:tcBorders>
              <w:top w:val="nil"/>
              <w:left w:val="nil"/>
              <w:bottom w:val="single" w:sz="4" w:space="0" w:color="000000"/>
              <w:right w:val="single" w:sz="4" w:space="0" w:color="000000"/>
            </w:tcBorders>
            <w:shd w:val="clear" w:color="auto" w:fill="auto"/>
            <w:vAlign w:val="center"/>
          </w:tcPr>
          <w:p w14:paraId="5B0C1357" w14:textId="742FD5E7" w:rsidR="002654EA" w:rsidRPr="000846AA" w:rsidRDefault="002654EA" w:rsidP="00C33ACD">
            <w:pPr>
              <w:jc w:val="center"/>
            </w:pPr>
            <w:r w:rsidRPr="00AB6C51">
              <w:t>41,28</w:t>
            </w:r>
          </w:p>
        </w:tc>
        <w:tc>
          <w:tcPr>
            <w:tcW w:w="1168" w:type="dxa"/>
            <w:tcBorders>
              <w:top w:val="nil"/>
              <w:left w:val="nil"/>
              <w:bottom w:val="single" w:sz="4" w:space="0" w:color="000000"/>
              <w:right w:val="single" w:sz="4" w:space="0" w:color="000000"/>
            </w:tcBorders>
            <w:shd w:val="clear" w:color="auto" w:fill="auto"/>
            <w:vAlign w:val="center"/>
          </w:tcPr>
          <w:p w14:paraId="794ED694" w14:textId="022B13CE" w:rsidR="002654EA" w:rsidRPr="000846AA" w:rsidRDefault="002654EA" w:rsidP="00C33ACD">
            <w:pPr>
              <w:jc w:val="center"/>
            </w:pPr>
            <w:r w:rsidRPr="00AB6C51">
              <w:t>37,8</w:t>
            </w:r>
          </w:p>
        </w:tc>
        <w:tc>
          <w:tcPr>
            <w:tcW w:w="1209" w:type="dxa"/>
            <w:tcBorders>
              <w:top w:val="nil"/>
              <w:left w:val="nil"/>
              <w:bottom w:val="single" w:sz="4" w:space="0" w:color="000000"/>
              <w:right w:val="single" w:sz="4" w:space="0" w:color="000000"/>
            </w:tcBorders>
            <w:shd w:val="clear" w:color="auto" w:fill="auto"/>
            <w:vAlign w:val="center"/>
          </w:tcPr>
          <w:p w14:paraId="608AF422" w14:textId="1F85E2D5" w:rsidR="002654EA" w:rsidRPr="000846AA" w:rsidRDefault="002654EA" w:rsidP="00C33ACD">
            <w:pPr>
              <w:jc w:val="center"/>
            </w:pPr>
            <w:r w:rsidRPr="00885718">
              <w:t>6,1</w:t>
            </w:r>
          </w:p>
        </w:tc>
      </w:tr>
      <w:tr w:rsidR="002654EA" w14:paraId="4D4E0319" w14:textId="77777777" w:rsidTr="00C33ACD">
        <w:trPr>
          <w:trHeight w:val="333"/>
        </w:trPr>
        <w:tc>
          <w:tcPr>
            <w:tcW w:w="3539" w:type="dxa"/>
            <w:vAlign w:val="center"/>
          </w:tcPr>
          <w:p w14:paraId="0D2100AE" w14:textId="77777777" w:rsidR="002654EA" w:rsidRDefault="002654EA" w:rsidP="00C33ACD">
            <w:r>
              <w:t>Наурский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4623BD8C" w14:textId="549DC3E1" w:rsidR="002654EA" w:rsidRPr="000846AA" w:rsidRDefault="002654EA" w:rsidP="00C33ACD">
            <w:pPr>
              <w:jc w:val="center"/>
            </w:pPr>
            <w:r w:rsidRPr="00AB6C51">
              <w:t>872</w:t>
            </w:r>
          </w:p>
        </w:tc>
        <w:tc>
          <w:tcPr>
            <w:tcW w:w="1134" w:type="dxa"/>
            <w:tcBorders>
              <w:top w:val="nil"/>
              <w:left w:val="nil"/>
              <w:bottom w:val="single" w:sz="4" w:space="0" w:color="000000"/>
              <w:right w:val="single" w:sz="4" w:space="0" w:color="000000"/>
            </w:tcBorders>
            <w:shd w:val="clear" w:color="auto" w:fill="auto"/>
            <w:vAlign w:val="center"/>
          </w:tcPr>
          <w:p w14:paraId="642B6F63" w14:textId="4A7FC667" w:rsidR="002654EA" w:rsidRPr="00885718" w:rsidRDefault="002654EA" w:rsidP="00C33ACD">
            <w:pPr>
              <w:jc w:val="center"/>
            </w:pPr>
            <w:r w:rsidRPr="00885718">
              <w:t>16,4</w:t>
            </w:r>
          </w:p>
        </w:tc>
        <w:tc>
          <w:tcPr>
            <w:tcW w:w="1196" w:type="dxa"/>
            <w:tcBorders>
              <w:top w:val="nil"/>
              <w:left w:val="nil"/>
              <w:bottom w:val="single" w:sz="4" w:space="0" w:color="000000"/>
              <w:right w:val="single" w:sz="4" w:space="0" w:color="000000"/>
            </w:tcBorders>
            <w:shd w:val="clear" w:color="auto" w:fill="auto"/>
            <w:vAlign w:val="center"/>
          </w:tcPr>
          <w:p w14:paraId="715D0666" w14:textId="3571681D" w:rsidR="002654EA" w:rsidRPr="000846AA" w:rsidRDefault="002654EA" w:rsidP="00C33ACD">
            <w:pPr>
              <w:jc w:val="center"/>
            </w:pPr>
            <w:r w:rsidRPr="00AB6C51">
              <w:t>45,41</w:t>
            </w:r>
          </w:p>
        </w:tc>
        <w:tc>
          <w:tcPr>
            <w:tcW w:w="1168" w:type="dxa"/>
            <w:tcBorders>
              <w:top w:val="nil"/>
              <w:left w:val="nil"/>
              <w:bottom w:val="single" w:sz="4" w:space="0" w:color="000000"/>
              <w:right w:val="single" w:sz="4" w:space="0" w:color="000000"/>
            </w:tcBorders>
            <w:shd w:val="clear" w:color="auto" w:fill="auto"/>
            <w:vAlign w:val="center"/>
          </w:tcPr>
          <w:p w14:paraId="18CB644E" w14:textId="45038D46" w:rsidR="002654EA" w:rsidRPr="000846AA" w:rsidRDefault="002654EA" w:rsidP="00C33ACD">
            <w:pPr>
              <w:jc w:val="center"/>
            </w:pPr>
            <w:r w:rsidRPr="00AB6C51">
              <w:t>32,34</w:t>
            </w:r>
          </w:p>
        </w:tc>
        <w:tc>
          <w:tcPr>
            <w:tcW w:w="1209" w:type="dxa"/>
            <w:tcBorders>
              <w:top w:val="nil"/>
              <w:left w:val="nil"/>
              <w:bottom w:val="single" w:sz="4" w:space="0" w:color="000000"/>
              <w:right w:val="single" w:sz="4" w:space="0" w:color="000000"/>
            </w:tcBorders>
            <w:shd w:val="clear" w:color="auto" w:fill="auto"/>
            <w:vAlign w:val="center"/>
          </w:tcPr>
          <w:p w14:paraId="4DD3B184" w14:textId="68EBD4EE" w:rsidR="002654EA" w:rsidRPr="000846AA" w:rsidRDefault="002654EA" w:rsidP="00C33ACD">
            <w:pPr>
              <w:jc w:val="center"/>
            </w:pPr>
            <w:r w:rsidRPr="00885718">
              <w:t>5,85</w:t>
            </w:r>
          </w:p>
        </w:tc>
      </w:tr>
      <w:tr w:rsidR="002654EA" w14:paraId="1F69C76D" w14:textId="77777777" w:rsidTr="00F13E33">
        <w:trPr>
          <w:trHeight w:val="326"/>
        </w:trPr>
        <w:tc>
          <w:tcPr>
            <w:tcW w:w="3539" w:type="dxa"/>
            <w:vAlign w:val="center"/>
          </w:tcPr>
          <w:p w14:paraId="44D9B05F" w14:textId="77777777" w:rsidR="002654EA" w:rsidRDefault="002654EA" w:rsidP="00C33ACD">
            <w:r>
              <w:t>Ножай-Юртовский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6E5001A1" w14:textId="5A53A8BE" w:rsidR="002654EA" w:rsidRPr="000846AA" w:rsidRDefault="002654EA" w:rsidP="00C33ACD">
            <w:pPr>
              <w:jc w:val="center"/>
            </w:pPr>
            <w:r w:rsidRPr="00AB6C51">
              <w:t>840</w:t>
            </w:r>
          </w:p>
        </w:tc>
        <w:tc>
          <w:tcPr>
            <w:tcW w:w="1134" w:type="dxa"/>
            <w:tcBorders>
              <w:top w:val="nil"/>
              <w:left w:val="nil"/>
              <w:bottom w:val="single" w:sz="4" w:space="0" w:color="000000"/>
              <w:right w:val="single" w:sz="4" w:space="0" w:color="000000"/>
            </w:tcBorders>
            <w:shd w:val="clear" w:color="auto" w:fill="auto"/>
            <w:vAlign w:val="center"/>
          </w:tcPr>
          <w:p w14:paraId="0E5B6485" w14:textId="25C83748" w:rsidR="002654EA" w:rsidRPr="00885718" w:rsidRDefault="002654EA" w:rsidP="00C33ACD">
            <w:pPr>
              <w:jc w:val="center"/>
            </w:pPr>
            <w:r w:rsidRPr="00885718">
              <w:t>13,33</w:t>
            </w:r>
          </w:p>
        </w:tc>
        <w:tc>
          <w:tcPr>
            <w:tcW w:w="1196" w:type="dxa"/>
            <w:tcBorders>
              <w:top w:val="nil"/>
              <w:left w:val="nil"/>
              <w:bottom w:val="single" w:sz="4" w:space="0" w:color="000000"/>
              <w:right w:val="single" w:sz="4" w:space="0" w:color="000000"/>
            </w:tcBorders>
            <w:shd w:val="clear" w:color="auto" w:fill="auto"/>
            <w:vAlign w:val="center"/>
          </w:tcPr>
          <w:p w14:paraId="632BEC80" w14:textId="76230CD4" w:rsidR="002654EA" w:rsidRPr="000846AA" w:rsidRDefault="002654EA" w:rsidP="00C33ACD">
            <w:pPr>
              <w:jc w:val="center"/>
            </w:pPr>
            <w:r w:rsidRPr="00AB6C51">
              <w:t>43,81</w:t>
            </w:r>
          </w:p>
        </w:tc>
        <w:tc>
          <w:tcPr>
            <w:tcW w:w="1168" w:type="dxa"/>
            <w:tcBorders>
              <w:top w:val="nil"/>
              <w:left w:val="nil"/>
              <w:bottom w:val="single" w:sz="4" w:space="0" w:color="000000"/>
              <w:right w:val="single" w:sz="4" w:space="0" w:color="000000"/>
            </w:tcBorders>
            <w:shd w:val="clear" w:color="auto" w:fill="auto"/>
            <w:vAlign w:val="center"/>
          </w:tcPr>
          <w:p w14:paraId="271CCE75" w14:textId="312B9ECE" w:rsidR="002654EA" w:rsidRPr="000846AA" w:rsidRDefault="002654EA" w:rsidP="00C33ACD">
            <w:pPr>
              <w:jc w:val="center"/>
            </w:pPr>
            <w:r w:rsidRPr="00AB6C51">
              <w:t>37,98</w:t>
            </w:r>
          </w:p>
        </w:tc>
        <w:tc>
          <w:tcPr>
            <w:tcW w:w="1209" w:type="dxa"/>
            <w:tcBorders>
              <w:top w:val="nil"/>
              <w:left w:val="nil"/>
              <w:bottom w:val="single" w:sz="4" w:space="0" w:color="000000"/>
              <w:right w:val="single" w:sz="4" w:space="0" w:color="000000"/>
            </w:tcBorders>
            <w:shd w:val="clear" w:color="auto" w:fill="auto"/>
            <w:vAlign w:val="center"/>
          </w:tcPr>
          <w:p w14:paraId="17291DD2" w14:textId="253E270D" w:rsidR="002654EA" w:rsidRPr="000846AA" w:rsidRDefault="002654EA" w:rsidP="00C33ACD">
            <w:pPr>
              <w:jc w:val="center"/>
            </w:pPr>
            <w:r w:rsidRPr="00AB6C51">
              <w:t>4,88</w:t>
            </w:r>
          </w:p>
        </w:tc>
      </w:tr>
      <w:tr w:rsidR="002654EA" w14:paraId="4636696E" w14:textId="77777777" w:rsidTr="00C33ACD">
        <w:trPr>
          <w:trHeight w:val="287"/>
        </w:trPr>
        <w:tc>
          <w:tcPr>
            <w:tcW w:w="3539" w:type="dxa"/>
            <w:vAlign w:val="center"/>
          </w:tcPr>
          <w:p w14:paraId="381454AC" w14:textId="77777777" w:rsidR="002654EA" w:rsidRDefault="002654EA" w:rsidP="00C33ACD">
            <w:r>
              <w:t>Серноводский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7F012D89" w14:textId="597F36B6" w:rsidR="002654EA" w:rsidRPr="000846AA" w:rsidRDefault="002654EA" w:rsidP="00C33ACD">
            <w:pPr>
              <w:jc w:val="center"/>
            </w:pPr>
            <w:r w:rsidRPr="00AB6C51">
              <w:t>357</w:t>
            </w:r>
          </w:p>
        </w:tc>
        <w:tc>
          <w:tcPr>
            <w:tcW w:w="1134" w:type="dxa"/>
            <w:tcBorders>
              <w:top w:val="nil"/>
              <w:left w:val="nil"/>
              <w:bottom w:val="single" w:sz="4" w:space="0" w:color="000000"/>
              <w:right w:val="single" w:sz="4" w:space="0" w:color="000000"/>
            </w:tcBorders>
            <w:shd w:val="clear" w:color="auto" w:fill="auto"/>
            <w:vAlign w:val="center"/>
          </w:tcPr>
          <w:p w14:paraId="6B3CE5EA" w14:textId="6751EF59" w:rsidR="002654EA" w:rsidRPr="00885718" w:rsidRDefault="002654EA" w:rsidP="00C33ACD">
            <w:pPr>
              <w:jc w:val="center"/>
            </w:pPr>
            <w:r w:rsidRPr="00885718">
              <w:t>16,53</w:t>
            </w:r>
          </w:p>
        </w:tc>
        <w:tc>
          <w:tcPr>
            <w:tcW w:w="1196" w:type="dxa"/>
            <w:tcBorders>
              <w:top w:val="nil"/>
              <w:left w:val="nil"/>
              <w:bottom w:val="single" w:sz="4" w:space="0" w:color="000000"/>
              <w:right w:val="single" w:sz="4" w:space="0" w:color="000000"/>
            </w:tcBorders>
            <w:shd w:val="clear" w:color="auto" w:fill="auto"/>
            <w:vAlign w:val="center"/>
          </w:tcPr>
          <w:p w14:paraId="1A4D39AC" w14:textId="44CF0B6C" w:rsidR="002654EA" w:rsidRPr="000846AA" w:rsidRDefault="002654EA" w:rsidP="00C33ACD">
            <w:pPr>
              <w:jc w:val="center"/>
            </w:pPr>
            <w:r w:rsidRPr="00AB6C51">
              <w:t>45,66</w:t>
            </w:r>
          </w:p>
        </w:tc>
        <w:tc>
          <w:tcPr>
            <w:tcW w:w="1168" w:type="dxa"/>
            <w:tcBorders>
              <w:top w:val="nil"/>
              <w:left w:val="nil"/>
              <w:bottom w:val="single" w:sz="4" w:space="0" w:color="000000"/>
              <w:right w:val="single" w:sz="4" w:space="0" w:color="000000"/>
            </w:tcBorders>
            <w:shd w:val="clear" w:color="auto" w:fill="auto"/>
            <w:vAlign w:val="center"/>
          </w:tcPr>
          <w:p w14:paraId="1FAA321C" w14:textId="59CBDC25" w:rsidR="002654EA" w:rsidRPr="000846AA" w:rsidRDefault="002654EA" w:rsidP="00C33ACD">
            <w:pPr>
              <w:jc w:val="center"/>
            </w:pPr>
            <w:r w:rsidRPr="00AB6C51">
              <w:t>32,77</w:t>
            </w:r>
          </w:p>
        </w:tc>
        <w:tc>
          <w:tcPr>
            <w:tcW w:w="1209" w:type="dxa"/>
            <w:tcBorders>
              <w:top w:val="nil"/>
              <w:left w:val="nil"/>
              <w:bottom w:val="single" w:sz="4" w:space="0" w:color="000000"/>
              <w:right w:val="single" w:sz="4" w:space="0" w:color="000000"/>
            </w:tcBorders>
            <w:shd w:val="clear" w:color="auto" w:fill="auto"/>
            <w:vAlign w:val="center"/>
          </w:tcPr>
          <w:p w14:paraId="5F511F9B" w14:textId="51E40CF7" w:rsidR="002654EA" w:rsidRPr="000846AA" w:rsidRDefault="002654EA" w:rsidP="00C33ACD">
            <w:pPr>
              <w:jc w:val="center"/>
            </w:pPr>
            <w:r w:rsidRPr="00885718">
              <w:t>5,04</w:t>
            </w:r>
          </w:p>
        </w:tc>
      </w:tr>
      <w:tr w:rsidR="002654EA" w14:paraId="153ADEC3" w14:textId="77777777" w:rsidTr="00C33ACD">
        <w:trPr>
          <w:trHeight w:val="277"/>
        </w:trPr>
        <w:tc>
          <w:tcPr>
            <w:tcW w:w="3539" w:type="dxa"/>
            <w:vAlign w:val="center"/>
          </w:tcPr>
          <w:p w14:paraId="30777EEC" w14:textId="77777777" w:rsidR="002654EA" w:rsidRDefault="002654EA" w:rsidP="00C33ACD">
            <w:r>
              <w:t>Урус-Мартановский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734CF507" w14:textId="026FCB43" w:rsidR="002654EA" w:rsidRPr="000846AA" w:rsidRDefault="002654EA" w:rsidP="00C33ACD">
            <w:pPr>
              <w:jc w:val="center"/>
            </w:pPr>
            <w:r w:rsidRPr="00AB6C51">
              <w:t>3242</w:t>
            </w:r>
          </w:p>
        </w:tc>
        <w:tc>
          <w:tcPr>
            <w:tcW w:w="1134" w:type="dxa"/>
            <w:tcBorders>
              <w:top w:val="nil"/>
              <w:left w:val="nil"/>
              <w:bottom w:val="single" w:sz="4" w:space="0" w:color="000000"/>
              <w:right w:val="single" w:sz="4" w:space="0" w:color="000000"/>
            </w:tcBorders>
            <w:shd w:val="clear" w:color="auto" w:fill="auto"/>
            <w:vAlign w:val="center"/>
          </w:tcPr>
          <w:p w14:paraId="6A6110D1" w14:textId="3C2D5810" w:rsidR="002654EA" w:rsidRPr="00885718" w:rsidRDefault="002654EA" w:rsidP="00C33ACD">
            <w:pPr>
              <w:jc w:val="center"/>
            </w:pPr>
            <w:r w:rsidRPr="00885718">
              <w:t>15,89</w:t>
            </w:r>
          </w:p>
        </w:tc>
        <w:tc>
          <w:tcPr>
            <w:tcW w:w="1196" w:type="dxa"/>
            <w:tcBorders>
              <w:top w:val="nil"/>
              <w:left w:val="nil"/>
              <w:bottom w:val="single" w:sz="4" w:space="0" w:color="000000"/>
              <w:right w:val="single" w:sz="4" w:space="0" w:color="000000"/>
            </w:tcBorders>
            <w:shd w:val="clear" w:color="auto" w:fill="auto"/>
            <w:vAlign w:val="center"/>
          </w:tcPr>
          <w:p w14:paraId="28CF04C2" w14:textId="14D270E3" w:rsidR="002654EA" w:rsidRPr="000846AA" w:rsidRDefault="002654EA" w:rsidP="00C33ACD">
            <w:pPr>
              <w:jc w:val="center"/>
            </w:pPr>
            <w:r w:rsidRPr="00AB6C51">
              <w:t>47,1</w:t>
            </w:r>
          </w:p>
        </w:tc>
        <w:tc>
          <w:tcPr>
            <w:tcW w:w="1168" w:type="dxa"/>
            <w:tcBorders>
              <w:top w:val="nil"/>
              <w:left w:val="nil"/>
              <w:bottom w:val="single" w:sz="4" w:space="0" w:color="000000"/>
              <w:right w:val="single" w:sz="4" w:space="0" w:color="000000"/>
            </w:tcBorders>
            <w:shd w:val="clear" w:color="auto" w:fill="auto"/>
            <w:vAlign w:val="center"/>
          </w:tcPr>
          <w:p w14:paraId="28F6505C" w14:textId="2FEFBDB7" w:rsidR="002654EA" w:rsidRPr="000846AA" w:rsidRDefault="002654EA" w:rsidP="00C33ACD">
            <w:pPr>
              <w:jc w:val="center"/>
            </w:pPr>
            <w:r w:rsidRPr="00AB6C51">
              <w:t>32,79</w:t>
            </w:r>
          </w:p>
        </w:tc>
        <w:tc>
          <w:tcPr>
            <w:tcW w:w="1209" w:type="dxa"/>
            <w:tcBorders>
              <w:top w:val="nil"/>
              <w:left w:val="nil"/>
              <w:bottom w:val="single" w:sz="4" w:space="0" w:color="000000"/>
              <w:right w:val="single" w:sz="4" w:space="0" w:color="000000"/>
            </w:tcBorders>
            <w:shd w:val="clear" w:color="auto" w:fill="auto"/>
            <w:vAlign w:val="center"/>
          </w:tcPr>
          <w:p w14:paraId="0C7590A6" w14:textId="173F15D6" w:rsidR="002654EA" w:rsidRPr="000846AA" w:rsidRDefault="002654EA" w:rsidP="00C33ACD">
            <w:pPr>
              <w:jc w:val="center"/>
            </w:pPr>
            <w:r w:rsidRPr="00AB6C51">
              <w:t>4,23</w:t>
            </w:r>
          </w:p>
        </w:tc>
      </w:tr>
      <w:tr w:rsidR="002654EA" w14:paraId="11B3BF9B" w14:textId="77777777" w:rsidTr="00F13E33">
        <w:trPr>
          <w:trHeight w:val="352"/>
        </w:trPr>
        <w:tc>
          <w:tcPr>
            <w:tcW w:w="3539" w:type="dxa"/>
            <w:vAlign w:val="center"/>
          </w:tcPr>
          <w:p w14:paraId="0E80A9FF" w14:textId="77777777" w:rsidR="002654EA" w:rsidRDefault="002654EA" w:rsidP="00C33ACD">
            <w:r>
              <w:t>Шаройский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7906563A" w14:textId="1E431CA5" w:rsidR="002654EA" w:rsidRPr="000846AA" w:rsidRDefault="002654EA" w:rsidP="00C33ACD">
            <w:pPr>
              <w:jc w:val="center"/>
            </w:pPr>
            <w:r w:rsidRPr="00AB6C51">
              <w:t>23</w:t>
            </w:r>
          </w:p>
        </w:tc>
        <w:tc>
          <w:tcPr>
            <w:tcW w:w="1134" w:type="dxa"/>
            <w:tcBorders>
              <w:top w:val="nil"/>
              <w:left w:val="nil"/>
              <w:bottom w:val="single" w:sz="4" w:space="0" w:color="000000"/>
              <w:right w:val="single" w:sz="4" w:space="0" w:color="000000"/>
            </w:tcBorders>
            <w:shd w:val="clear" w:color="auto" w:fill="auto"/>
            <w:vAlign w:val="center"/>
          </w:tcPr>
          <w:p w14:paraId="0326F0ED" w14:textId="3D39D641" w:rsidR="002654EA" w:rsidRPr="00885718" w:rsidRDefault="002654EA" w:rsidP="00C33ACD">
            <w:pPr>
              <w:jc w:val="center"/>
            </w:pPr>
            <w:r w:rsidRPr="00885718">
              <w:t>13,04</w:t>
            </w:r>
          </w:p>
        </w:tc>
        <w:tc>
          <w:tcPr>
            <w:tcW w:w="1196" w:type="dxa"/>
            <w:tcBorders>
              <w:top w:val="nil"/>
              <w:left w:val="nil"/>
              <w:bottom w:val="single" w:sz="4" w:space="0" w:color="000000"/>
              <w:right w:val="single" w:sz="4" w:space="0" w:color="000000"/>
            </w:tcBorders>
            <w:shd w:val="clear" w:color="auto" w:fill="auto"/>
            <w:vAlign w:val="center"/>
          </w:tcPr>
          <w:p w14:paraId="07F55F56" w14:textId="38B19C84" w:rsidR="002654EA" w:rsidRPr="000846AA" w:rsidRDefault="002654EA" w:rsidP="00C33ACD">
            <w:pPr>
              <w:jc w:val="center"/>
            </w:pPr>
            <w:r w:rsidRPr="00AB6C51">
              <w:t>43,48</w:t>
            </w:r>
          </w:p>
        </w:tc>
        <w:tc>
          <w:tcPr>
            <w:tcW w:w="1168" w:type="dxa"/>
            <w:tcBorders>
              <w:top w:val="nil"/>
              <w:left w:val="nil"/>
              <w:bottom w:val="single" w:sz="4" w:space="0" w:color="000000"/>
              <w:right w:val="single" w:sz="4" w:space="0" w:color="000000"/>
            </w:tcBorders>
            <w:shd w:val="clear" w:color="auto" w:fill="auto"/>
            <w:vAlign w:val="center"/>
          </w:tcPr>
          <w:p w14:paraId="6B57124D" w14:textId="555D387C" w:rsidR="002654EA" w:rsidRPr="000846AA" w:rsidRDefault="002654EA" w:rsidP="00C33ACD">
            <w:pPr>
              <w:jc w:val="center"/>
            </w:pPr>
            <w:r w:rsidRPr="00AB6C51">
              <w:t>39,13</w:t>
            </w:r>
          </w:p>
        </w:tc>
        <w:tc>
          <w:tcPr>
            <w:tcW w:w="1209" w:type="dxa"/>
            <w:tcBorders>
              <w:top w:val="nil"/>
              <w:left w:val="nil"/>
              <w:bottom w:val="single" w:sz="4" w:space="0" w:color="000000"/>
              <w:right w:val="single" w:sz="4" w:space="0" w:color="000000"/>
            </w:tcBorders>
            <w:shd w:val="clear" w:color="auto" w:fill="auto"/>
            <w:vAlign w:val="center"/>
          </w:tcPr>
          <w:p w14:paraId="0665FD51" w14:textId="44875552" w:rsidR="002654EA" w:rsidRPr="000846AA" w:rsidRDefault="002654EA" w:rsidP="00C33ACD">
            <w:pPr>
              <w:jc w:val="center"/>
            </w:pPr>
            <w:r w:rsidRPr="00AB6C51">
              <w:t>4,35</w:t>
            </w:r>
          </w:p>
        </w:tc>
      </w:tr>
      <w:tr w:rsidR="002654EA" w14:paraId="0C2880AB" w14:textId="77777777" w:rsidTr="00C33ACD">
        <w:trPr>
          <w:trHeight w:val="299"/>
        </w:trPr>
        <w:tc>
          <w:tcPr>
            <w:tcW w:w="3539" w:type="dxa"/>
            <w:vAlign w:val="center"/>
          </w:tcPr>
          <w:p w14:paraId="37CA531C" w14:textId="77777777" w:rsidR="002654EA" w:rsidRDefault="002654EA" w:rsidP="00C33ACD">
            <w:r>
              <w:t>Шатойский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67E31CAE" w14:textId="5210DF6F" w:rsidR="002654EA" w:rsidRPr="000846AA" w:rsidRDefault="002654EA" w:rsidP="00C33ACD">
            <w:pPr>
              <w:jc w:val="center"/>
            </w:pPr>
            <w:r w:rsidRPr="00AB6C51">
              <w:t>315</w:t>
            </w:r>
          </w:p>
        </w:tc>
        <w:tc>
          <w:tcPr>
            <w:tcW w:w="1134" w:type="dxa"/>
            <w:tcBorders>
              <w:top w:val="nil"/>
              <w:left w:val="nil"/>
              <w:bottom w:val="single" w:sz="4" w:space="0" w:color="000000"/>
              <w:right w:val="single" w:sz="4" w:space="0" w:color="000000"/>
            </w:tcBorders>
            <w:shd w:val="clear" w:color="auto" w:fill="auto"/>
            <w:vAlign w:val="center"/>
          </w:tcPr>
          <w:p w14:paraId="0ED0324E" w14:textId="1C63654B" w:rsidR="002654EA" w:rsidRPr="00885718" w:rsidRDefault="002654EA" w:rsidP="00C33ACD">
            <w:pPr>
              <w:jc w:val="center"/>
            </w:pPr>
            <w:r w:rsidRPr="00885718">
              <w:t>13,18</w:t>
            </w:r>
          </w:p>
        </w:tc>
        <w:tc>
          <w:tcPr>
            <w:tcW w:w="1196" w:type="dxa"/>
            <w:tcBorders>
              <w:top w:val="nil"/>
              <w:left w:val="nil"/>
              <w:bottom w:val="single" w:sz="4" w:space="0" w:color="000000"/>
              <w:right w:val="single" w:sz="4" w:space="0" w:color="000000"/>
            </w:tcBorders>
            <w:shd w:val="clear" w:color="auto" w:fill="auto"/>
            <w:vAlign w:val="center"/>
          </w:tcPr>
          <w:p w14:paraId="64268DCF" w14:textId="06471132" w:rsidR="002654EA" w:rsidRPr="000846AA" w:rsidRDefault="002654EA" w:rsidP="00C33ACD">
            <w:pPr>
              <w:jc w:val="center"/>
            </w:pPr>
            <w:r w:rsidRPr="00AB6C51">
              <w:t>49,32</w:t>
            </w:r>
          </w:p>
        </w:tc>
        <w:tc>
          <w:tcPr>
            <w:tcW w:w="1168" w:type="dxa"/>
            <w:tcBorders>
              <w:top w:val="nil"/>
              <w:left w:val="nil"/>
              <w:bottom w:val="single" w:sz="4" w:space="0" w:color="000000"/>
              <w:right w:val="single" w:sz="4" w:space="0" w:color="000000"/>
            </w:tcBorders>
            <w:shd w:val="clear" w:color="auto" w:fill="auto"/>
            <w:vAlign w:val="center"/>
          </w:tcPr>
          <w:p w14:paraId="361B363C" w14:textId="03825D9E" w:rsidR="002654EA" w:rsidRPr="000846AA" w:rsidRDefault="002654EA" w:rsidP="00C33ACD">
            <w:pPr>
              <w:jc w:val="center"/>
            </w:pPr>
            <w:r w:rsidRPr="00AB6C51">
              <w:t>31,76</w:t>
            </w:r>
          </w:p>
        </w:tc>
        <w:tc>
          <w:tcPr>
            <w:tcW w:w="1209" w:type="dxa"/>
            <w:tcBorders>
              <w:top w:val="nil"/>
              <w:left w:val="nil"/>
              <w:bottom w:val="single" w:sz="4" w:space="0" w:color="000000"/>
              <w:right w:val="single" w:sz="4" w:space="0" w:color="000000"/>
            </w:tcBorders>
            <w:shd w:val="clear" w:color="auto" w:fill="auto"/>
            <w:vAlign w:val="center"/>
          </w:tcPr>
          <w:p w14:paraId="4CFC7530" w14:textId="420DB803" w:rsidR="002654EA" w:rsidRPr="000846AA" w:rsidRDefault="002654EA" w:rsidP="00C33ACD">
            <w:pPr>
              <w:jc w:val="center"/>
            </w:pPr>
            <w:r w:rsidRPr="00885718">
              <w:t>5,74</w:t>
            </w:r>
          </w:p>
        </w:tc>
      </w:tr>
      <w:tr w:rsidR="002654EA" w14:paraId="6C8FE54C" w14:textId="77777777" w:rsidTr="00C33ACD">
        <w:trPr>
          <w:trHeight w:val="275"/>
        </w:trPr>
        <w:tc>
          <w:tcPr>
            <w:tcW w:w="3539" w:type="dxa"/>
            <w:vAlign w:val="center"/>
          </w:tcPr>
          <w:p w14:paraId="08DCC584" w14:textId="77777777" w:rsidR="002654EA" w:rsidRDefault="002654EA" w:rsidP="00C33ACD">
            <w:r>
              <w:t>Шелковской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1891FE92" w14:textId="2C01E61F" w:rsidR="002654EA" w:rsidRPr="000846AA" w:rsidRDefault="002654EA" w:rsidP="00C33ACD">
            <w:pPr>
              <w:jc w:val="center"/>
            </w:pPr>
            <w:r w:rsidRPr="00AB6C51">
              <w:t>1382</w:t>
            </w:r>
          </w:p>
        </w:tc>
        <w:tc>
          <w:tcPr>
            <w:tcW w:w="1134" w:type="dxa"/>
            <w:tcBorders>
              <w:top w:val="nil"/>
              <w:left w:val="nil"/>
              <w:bottom w:val="single" w:sz="4" w:space="0" w:color="000000"/>
              <w:right w:val="single" w:sz="4" w:space="0" w:color="000000"/>
            </w:tcBorders>
            <w:shd w:val="clear" w:color="auto" w:fill="auto"/>
            <w:vAlign w:val="center"/>
          </w:tcPr>
          <w:p w14:paraId="33DFE18F" w14:textId="1341A1C8" w:rsidR="002654EA" w:rsidRPr="00885718" w:rsidRDefault="002654EA" w:rsidP="00C33ACD">
            <w:pPr>
              <w:jc w:val="center"/>
            </w:pPr>
            <w:r w:rsidRPr="00885718">
              <w:t>15,92</w:t>
            </w:r>
          </w:p>
        </w:tc>
        <w:tc>
          <w:tcPr>
            <w:tcW w:w="1196" w:type="dxa"/>
            <w:tcBorders>
              <w:top w:val="nil"/>
              <w:left w:val="nil"/>
              <w:bottom w:val="single" w:sz="4" w:space="0" w:color="000000"/>
              <w:right w:val="single" w:sz="4" w:space="0" w:color="000000"/>
            </w:tcBorders>
            <w:shd w:val="clear" w:color="auto" w:fill="auto"/>
            <w:vAlign w:val="center"/>
          </w:tcPr>
          <w:p w14:paraId="2EDCFF78" w14:textId="01DD7F40" w:rsidR="002654EA" w:rsidRPr="000846AA" w:rsidRDefault="002654EA" w:rsidP="00C33ACD">
            <w:pPr>
              <w:jc w:val="center"/>
            </w:pPr>
            <w:r w:rsidRPr="00AB6C51">
              <w:t>48,77</w:t>
            </w:r>
          </w:p>
        </w:tc>
        <w:tc>
          <w:tcPr>
            <w:tcW w:w="1168" w:type="dxa"/>
            <w:tcBorders>
              <w:top w:val="nil"/>
              <w:left w:val="nil"/>
              <w:bottom w:val="single" w:sz="4" w:space="0" w:color="000000"/>
              <w:right w:val="single" w:sz="4" w:space="0" w:color="000000"/>
            </w:tcBorders>
            <w:shd w:val="clear" w:color="auto" w:fill="auto"/>
            <w:vAlign w:val="center"/>
          </w:tcPr>
          <w:p w14:paraId="6F41743C" w14:textId="7F3CD200" w:rsidR="002654EA" w:rsidRPr="000846AA" w:rsidRDefault="002654EA" w:rsidP="00C33ACD">
            <w:pPr>
              <w:jc w:val="center"/>
            </w:pPr>
            <w:r w:rsidRPr="00AB6C51">
              <w:t>31,26</w:t>
            </w:r>
          </w:p>
        </w:tc>
        <w:tc>
          <w:tcPr>
            <w:tcW w:w="1209" w:type="dxa"/>
            <w:tcBorders>
              <w:top w:val="nil"/>
              <w:left w:val="nil"/>
              <w:bottom w:val="single" w:sz="4" w:space="0" w:color="000000"/>
              <w:right w:val="single" w:sz="4" w:space="0" w:color="000000"/>
            </w:tcBorders>
            <w:shd w:val="clear" w:color="auto" w:fill="auto"/>
            <w:vAlign w:val="center"/>
          </w:tcPr>
          <w:p w14:paraId="3D15133D" w14:textId="58C95C5D" w:rsidR="002654EA" w:rsidRPr="000846AA" w:rsidRDefault="002654EA" w:rsidP="00C33ACD">
            <w:pPr>
              <w:jc w:val="center"/>
            </w:pPr>
            <w:r w:rsidRPr="00AB6C51">
              <w:t>4,05</w:t>
            </w:r>
          </w:p>
        </w:tc>
      </w:tr>
      <w:tr w:rsidR="002654EA" w14:paraId="66742FE9" w14:textId="77777777" w:rsidTr="00F13E33">
        <w:trPr>
          <w:trHeight w:val="309"/>
        </w:trPr>
        <w:tc>
          <w:tcPr>
            <w:tcW w:w="3539" w:type="dxa"/>
            <w:vAlign w:val="center"/>
          </w:tcPr>
          <w:p w14:paraId="675C8227" w14:textId="77777777" w:rsidR="002654EA" w:rsidRDefault="002654EA" w:rsidP="00C33ACD">
            <w:r>
              <w:t>Шалинский МР</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62FA0196" w14:textId="71A9A20F" w:rsidR="002654EA" w:rsidRPr="000846AA" w:rsidRDefault="002654EA" w:rsidP="00C33ACD">
            <w:pPr>
              <w:jc w:val="center"/>
            </w:pPr>
            <w:r w:rsidRPr="00AB6C51">
              <w:t>2651</w:t>
            </w:r>
          </w:p>
        </w:tc>
        <w:tc>
          <w:tcPr>
            <w:tcW w:w="1134" w:type="dxa"/>
            <w:tcBorders>
              <w:top w:val="nil"/>
              <w:left w:val="nil"/>
              <w:bottom w:val="single" w:sz="4" w:space="0" w:color="000000"/>
              <w:right w:val="single" w:sz="4" w:space="0" w:color="000000"/>
            </w:tcBorders>
            <w:shd w:val="clear" w:color="auto" w:fill="auto"/>
            <w:vAlign w:val="center"/>
          </w:tcPr>
          <w:p w14:paraId="2C1BB527" w14:textId="0C3E488F" w:rsidR="002654EA" w:rsidRPr="00885718" w:rsidRDefault="002654EA" w:rsidP="00C33ACD">
            <w:pPr>
              <w:jc w:val="center"/>
            </w:pPr>
            <w:r w:rsidRPr="00885718">
              <w:t>14,94</w:t>
            </w:r>
          </w:p>
        </w:tc>
        <w:tc>
          <w:tcPr>
            <w:tcW w:w="1196" w:type="dxa"/>
            <w:tcBorders>
              <w:top w:val="nil"/>
              <w:left w:val="nil"/>
              <w:bottom w:val="single" w:sz="4" w:space="0" w:color="000000"/>
              <w:right w:val="single" w:sz="4" w:space="0" w:color="000000"/>
            </w:tcBorders>
            <w:shd w:val="clear" w:color="auto" w:fill="auto"/>
            <w:vAlign w:val="center"/>
          </w:tcPr>
          <w:p w14:paraId="3E0174F5" w14:textId="578BCB5D" w:rsidR="002654EA" w:rsidRPr="000846AA" w:rsidRDefault="002654EA" w:rsidP="00C33ACD">
            <w:pPr>
              <w:jc w:val="center"/>
            </w:pPr>
            <w:r w:rsidRPr="00AB6C51">
              <w:t>44,06</w:t>
            </w:r>
          </w:p>
        </w:tc>
        <w:tc>
          <w:tcPr>
            <w:tcW w:w="1168" w:type="dxa"/>
            <w:tcBorders>
              <w:top w:val="nil"/>
              <w:left w:val="nil"/>
              <w:bottom w:val="single" w:sz="4" w:space="0" w:color="000000"/>
              <w:right w:val="single" w:sz="4" w:space="0" w:color="000000"/>
            </w:tcBorders>
            <w:shd w:val="clear" w:color="auto" w:fill="auto"/>
            <w:vAlign w:val="center"/>
          </w:tcPr>
          <w:p w14:paraId="58F0A209" w14:textId="55B30426" w:rsidR="002654EA" w:rsidRPr="000846AA" w:rsidRDefault="002654EA" w:rsidP="00C33ACD">
            <w:pPr>
              <w:jc w:val="center"/>
            </w:pPr>
            <w:r w:rsidRPr="00AB6C51">
              <w:t>35,87</w:t>
            </w:r>
          </w:p>
        </w:tc>
        <w:tc>
          <w:tcPr>
            <w:tcW w:w="1209" w:type="dxa"/>
            <w:tcBorders>
              <w:top w:val="nil"/>
              <w:left w:val="nil"/>
              <w:bottom w:val="single" w:sz="4" w:space="0" w:color="000000"/>
              <w:right w:val="single" w:sz="4" w:space="0" w:color="000000"/>
            </w:tcBorders>
            <w:shd w:val="clear" w:color="auto" w:fill="auto"/>
            <w:vAlign w:val="center"/>
          </w:tcPr>
          <w:p w14:paraId="2285149A" w14:textId="20F7CF43" w:rsidR="002654EA" w:rsidRPr="00DA3160" w:rsidRDefault="002654EA" w:rsidP="00C33ACD">
            <w:pPr>
              <w:jc w:val="center"/>
              <w:rPr>
                <w:highlight w:val="yellow"/>
              </w:rPr>
            </w:pPr>
            <w:r w:rsidRPr="00885718">
              <w:t>5,13</w:t>
            </w:r>
          </w:p>
        </w:tc>
      </w:tr>
      <w:tr w:rsidR="002654EA" w14:paraId="5DCD66D1" w14:textId="77777777" w:rsidTr="00C33ACD">
        <w:trPr>
          <w:trHeight w:val="482"/>
        </w:trPr>
        <w:tc>
          <w:tcPr>
            <w:tcW w:w="3539" w:type="dxa"/>
            <w:vAlign w:val="center"/>
          </w:tcPr>
          <w:p w14:paraId="125EE0ED" w14:textId="1A39C33D" w:rsidR="002654EA" w:rsidRDefault="002654EA" w:rsidP="00C33ACD">
            <w:r>
              <w:t>ЧР (региональное подчинение)</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5CE7B16C" w14:textId="1CE690D0" w:rsidR="002654EA" w:rsidRPr="000846AA" w:rsidRDefault="002654EA" w:rsidP="00C33ACD">
            <w:pPr>
              <w:jc w:val="center"/>
            </w:pPr>
            <w:r w:rsidRPr="00AB6C51">
              <w:t>1267</w:t>
            </w:r>
          </w:p>
        </w:tc>
        <w:tc>
          <w:tcPr>
            <w:tcW w:w="1134" w:type="dxa"/>
            <w:tcBorders>
              <w:top w:val="nil"/>
              <w:left w:val="nil"/>
              <w:bottom w:val="single" w:sz="4" w:space="0" w:color="000000"/>
              <w:right w:val="single" w:sz="4" w:space="0" w:color="000000"/>
            </w:tcBorders>
            <w:shd w:val="clear" w:color="auto" w:fill="auto"/>
            <w:vAlign w:val="center"/>
          </w:tcPr>
          <w:p w14:paraId="3F8E6775" w14:textId="56F67E3A" w:rsidR="002654EA" w:rsidRPr="000846AA" w:rsidRDefault="002654EA" w:rsidP="00C33ACD">
            <w:pPr>
              <w:jc w:val="center"/>
            </w:pPr>
            <w:r w:rsidRPr="00AB6C51">
              <w:t>11,6</w:t>
            </w:r>
          </w:p>
        </w:tc>
        <w:tc>
          <w:tcPr>
            <w:tcW w:w="1196" w:type="dxa"/>
            <w:tcBorders>
              <w:top w:val="nil"/>
              <w:left w:val="nil"/>
              <w:bottom w:val="single" w:sz="4" w:space="0" w:color="000000"/>
              <w:right w:val="single" w:sz="4" w:space="0" w:color="000000"/>
            </w:tcBorders>
            <w:shd w:val="clear" w:color="auto" w:fill="auto"/>
            <w:vAlign w:val="center"/>
          </w:tcPr>
          <w:p w14:paraId="5523CA92" w14:textId="68B4B053" w:rsidR="002654EA" w:rsidRPr="000846AA" w:rsidRDefault="002654EA" w:rsidP="00C33ACD">
            <w:pPr>
              <w:jc w:val="center"/>
            </w:pPr>
            <w:r w:rsidRPr="00AB6C51">
              <w:t>44,28</w:t>
            </w:r>
          </w:p>
        </w:tc>
        <w:tc>
          <w:tcPr>
            <w:tcW w:w="1168" w:type="dxa"/>
            <w:tcBorders>
              <w:top w:val="nil"/>
              <w:left w:val="nil"/>
              <w:bottom w:val="single" w:sz="4" w:space="0" w:color="000000"/>
              <w:right w:val="single" w:sz="4" w:space="0" w:color="000000"/>
            </w:tcBorders>
            <w:shd w:val="clear" w:color="auto" w:fill="auto"/>
            <w:vAlign w:val="center"/>
          </w:tcPr>
          <w:p w14:paraId="591F1F6D" w14:textId="21DB21DE" w:rsidR="002654EA" w:rsidRPr="000846AA" w:rsidRDefault="002654EA" w:rsidP="00C33ACD">
            <w:pPr>
              <w:jc w:val="center"/>
            </w:pPr>
            <w:r w:rsidRPr="00AB6C51">
              <w:t>37,17</w:t>
            </w:r>
          </w:p>
        </w:tc>
        <w:tc>
          <w:tcPr>
            <w:tcW w:w="1209" w:type="dxa"/>
            <w:tcBorders>
              <w:top w:val="nil"/>
              <w:left w:val="nil"/>
              <w:bottom w:val="single" w:sz="4" w:space="0" w:color="000000"/>
              <w:right w:val="single" w:sz="4" w:space="0" w:color="000000"/>
            </w:tcBorders>
            <w:shd w:val="clear" w:color="auto" w:fill="auto"/>
            <w:vAlign w:val="center"/>
          </w:tcPr>
          <w:p w14:paraId="1A057104" w14:textId="4BC1BE7B" w:rsidR="002654EA" w:rsidRPr="00DA3160" w:rsidRDefault="002654EA" w:rsidP="00C33ACD">
            <w:pPr>
              <w:jc w:val="center"/>
              <w:rPr>
                <w:highlight w:val="yellow"/>
              </w:rPr>
            </w:pPr>
            <w:r w:rsidRPr="00885718">
              <w:t>6,95</w:t>
            </w:r>
          </w:p>
        </w:tc>
      </w:tr>
    </w:tbl>
    <w:p w14:paraId="4E68DF68" w14:textId="77777777" w:rsidR="00ED2517" w:rsidRDefault="00ED2517" w:rsidP="00ED251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p>
    <w:p w14:paraId="6E86A0BC" w14:textId="54D36F7D" w:rsidR="00ED2517" w:rsidRDefault="00944197" w:rsidP="00ED251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Доля участников, достигших высокого уровня подготовки ВПР по математике (выше среднего значения по региону – 4,98%) зафиксирована в следующих муниципальных образованиях: Наурский МР (5,85%), Шатойский МР (5,74), Ачхой-Мартановский МР (5,64%), Шалинский МР (5,13%), Серноводский МР (5,04%), Гудермесский МР (5,02%).</w:t>
      </w:r>
      <w:r w:rsidRPr="00944197">
        <w:rPr>
          <w:rFonts w:ascii="Times New Roman" w:eastAsia="Times New Roman" w:hAnsi="Times New Roman" w:cs="Times New Roman"/>
          <w:sz w:val="28"/>
          <w:szCs w:val="28"/>
        </w:rPr>
        <w:t xml:space="preserve"> </w:t>
      </w:r>
    </w:p>
    <w:p w14:paraId="2BEE3AE4" w14:textId="284F802F" w:rsidR="0046305F" w:rsidRDefault="00944197" w:rsidP="00ED2517">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Наиболее высокое качество обучения математике по результатам ВПР выявлено в Итум-Калинском МР (7,32%), г. Аргун (6,7%), Надтеречном МР (6,1%) и ОО регионального подчинения (6,95</w:t>
      </w:r>
      <w:r w:rsidR="00ED2517">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17E1D021" w14:textId="0A92C055" w:rsidR="0046305F" w:rsidRDefault="00E81FC0" w:rsidP="002654EA">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Наибольшая доля участников, не преодолевших минимальный порог базового уровня подготовки ВПР по математике (выше среднего значения по региону – </w:t>
      </w:r>
      <w:r w:rsidR="00D712BA">
        <w:rPr>
          <w:rFonts w:ascii="Times New Roman" w:eastAsia="Times New Roman" w:hAnsi="Times New Roman" w:cs="Times New Roman"/>
          <w:sz w:val="28"/>
          <w:szCs w:val="28"/>
        </w:rPr>
        <w:t>1</w:t>
      </w:r>
      <w:r w:rsidR="00DB281A">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9620C7">
        <w:rPr>
          <w:rFonts w:ascii="Times New Roman" w:eastAsia="Times New Roman" w:hAnsi="Times New Roman" w:cs="Times New Roman"/>
          <w:sz w:val="28"/>
          <w:szCs w:val="28"/>
        </w:rPr>
        <w:t>35</w:t>
      </w:r>
      <w:r>
        <w:rPr>
          <w:rFonts w:ascii="Times New Roman" w:eastAsia="Times New Roman" w:hAnsi="Times New Roman" w:cs="Times New Roman"/>
          <w:sz w:val="28"/>
          <w:szCs w:val="28"/>
        </w:rPr>
        <w:t>%)</w:t>
      </w:r>
      <w:r w:rsidR="00177D6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зафиксирована в следующих муниципальных образованиях: </w:t>
      </w:r>
      <w:r w:rsidR="00DA3160">
        <w:rPr>
          <w:rFonts w:ascii="Times New Roman" w:eastAsia="Times New Roman" w:hAnsi="Times New Roman" w:cs="Times New Roman"/>
          <w:sz w:val="28"/>
          <w:szCs w:val="28"/>
        </w:rPr>
        <w:t xml:space="preserve">г. Грозный (17,35%), Серноводский МР (16,53%), Шелковской МР (15,92%), Урус-Мартановский МР (15,89%) и </w:t>
      </w:r>
      <w:r>
        <w:rPr>
          <w:rFonts w:ascii="Times New Roman" w:eastAsia="Times New Roman" w:hAnsi="Times New Roman" w:cs="Times New Roman"/>
          <w:sz w:val="28"/>
          <w:szCs w:val="28"/>
        </w:rPr>
        <w:t>г.</w:t>
      </w:r>
      <w:r w:rsidR="00D712B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Аргун (1</w:t>
      </w:r>
      <w:r w:rsidR="00DA3160">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DA3160">
        <w:rPr>
          <w:rFonts w:ascii="Times New Roman" w:eastAsia="Times New Roman" w:hAnsi="Times New Roman" w:cs="Times New Roman"/>
          <w:sz w:val="28"/>
          <w:szCs w:val="28"/>
        </w:rPr>
        <w:t>45</w:t>
      </w:r>
      <w:r>
        <w:rPr>
          <w:rFonts w:ascii="Times New Roman" w:eastAsia="Times New Roman" w:hAnsi="Times New Roman" w:cs="Times New Roman"/>
          <w:sz w:val="28"/>
          <w:szCs w:val="28"/>
        </w:rPr>
        <w:t>%)</w:t>
      </w:r>
      <w:r w:rsidR="00DA3160">
        <w:rPr>
          <w:rFonts w:ascii="Times New Roman" w:eastAsia="Times New Roman" w:hAnsi="Times New Roman" w:cs="Times New Roman"/>
          <w:sz w:val="28"/>
          <w:szCs w:val="28"/>
        </w:rPr>
        <w:t>.</w:t>
      </w:r>
    </w:p>
    <w:p w14:paraId="0054C2D9" w14:textId="77777777" w:rsidR="00885718" w:rsidRDefault="00885718" w:rsidP="00885718">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p>
    <w:p w14:paraId="40894B0E" w14:textId="77777777" w:rsidR="0046305F" w:rsidRDefault="00E81FC0">
      <w:pP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Уровень обученности и качество обучения</w:t>
      </w:r>
      <w:r>
        <w:rPr>
          <w:rFonts w:ascii="Times New Roman" w:eastAsia="Times New Roman" w:hAnsi="Times New Roman" w:cs="Times New Roman"/>
          <w:i/>
          <w:sz w:val="28"/>
          <w:szCs w:val="28"/>
        </w:rPr>
        <w:br/>
        <w:t xml:space="preserve">по математике обучающихся 6-х классов </w:t>
      </w:r>
    </w:p>
    <w:p w14:paraId="6E112EB3" w14:textId="77777777" w:rsidR="0046305F" w:rsidRDefault="00E81FC0">
      <w:pPr>
        <w:spacing w:line="276" w:lineRule="auto"/>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2.3.5</w:t>
      </w:r>
    </w:p>
    <w:tbl>
      <w:tblPr>
        <w:tblStyle w:val="250"/>
        <w:tblW w:w="9634" w:type="dxa"/>
        <w:jc w:val="center"/>
        <w:tblInd w:w="0" w:type="dxa"/>
        <w:tblLayout w:type="fixed"/>
        <w:tblLook w:val="0000" w:firstRow="0" w:lastRow="0" w:firstColumn="0" w:lastColumn="0" w:noHBand="0" w:noVBand="0"/>
      </w:tblPr>
      <w:tblGrid>
        <w:gridCol w:w="3525"/>
        <w:gridCol w:w="3496"/>
        <w:gridCol w:w="2613"/>
      </w:tblGrid>
      <w:tr w:rsidR="0046305F" w14:paraId="24D6A936" w14:textId="77777777" w:rsidTr="00115B4C">
        <w:trPr>
          <w:trHeight w:val="1074"/>
          <w:tblHeader/>
          <w:jc w:val="center"/>
        </w:trPr>
        <w:tc>
          <w:tcPr>
            <w:tcW w:w="3525" w:type="dxa"/>
            <w:tcBorders>
              <w:top w:val="single" w:sz="4" w:space="0" w:color="000000"/>
              <w:left w:val="single" w:sz="4" w:space="0" w:color="000000"/>
            </w:tcBorders>
            <w:shd w:val="clear" w:color="auto" w:fill="D9D9D9"/>
            <w:vAlign w:val="center"/>
          </w:tcPr>
          <w:p w14:paraId="24398855" w14:textId="77777777" w:rsidR="0046305F" w:rsidRPr="00AF2B75" w:rsidRDefault="00E81FC0">
            <w:pPr>
              <w:jc w:val="center"/>
              <w:rPr>
                <w:rFonts w:ascii="Times New Roman" w:eastAsia="Times New Roman" w:hAnsi="Times New Roman" w:cs="Times New Roman"/>
                <w:color w:val="auto"/>
              </w:rPr>
            </w:pPr>
            <w:r w:rsidRPr="00AF2B75">
              <w:rPr>
                <w:rFonts w:ascii="Times New Roman" w:eastAsia="Times New Roman" w:hAnsi="Times New Roman" w:cs="Times New Roman"/>
                <w:color w:val="auto"/>
              </w:rPr>
              <w:t>Муниципальное образование</w:t>
            </w:r>
          </w:p>
        </w:tc>
        <w:tc>
          <w:tcPr>
            <w:tcW w:w="3496" w:type="dxa"/>
            <w:tcBorders>
              <w:top w:val="single" w:sz="4" w:space="0" w:color="000000"/>
              <w:left w:val="single" w:sz="4" w:space="0" w:color="000000"/>
            </w:tcBorders>
            <w:shd w:val="clear" w:color="auto" w:fill="D9D9D9"/>
            <w:vAlign w:val="center"/>
          </w:tcPr>
          <w:p w14:paraId="4E2FEFBB" w14:textId="77777777" w:rsidR="0046305F" w:rsidRPr="00AF2B75" w:rsidRDefault="00E81FC0">
            <w:pPr>
              <w:jc w:val="center"/>
              <w:rPr>
                <w:rFonts w:ascii="Times New Roman" w:eastAsia="Times New Roman" w:hAnsi="Times New Roman" w:cs="Times New Roman"/>
                <w:color w:val="auto"/>
              </w:rPr>
            </w:pPr>
            <w:r w:rsidRPr="00AF2B75">
              <w:rPr>
                <w:rFonts w:ascii="Times New Roman" w:eastAsia="Times New Roman" w:hAnsi="Times New Roman" w:cs="Times New Roman"/>
                <w:color w:val="auto"/>
              </w:rPr>
              <w:t>Доля участников, получивших отметки «3», «4» и «5» (уровень обученности), %</w:t>
            </w:r>
          </w:p>
        </w:tc>
        <w:tc>
          <w:tcPr>
            <w:tcW w:w="2613" w:type="dxa"/>
            <w:tcBorders>
              <w:top w:val="single" w:sz="4" w:space="0" w:color="000000"/>
              <w:left w:val="single" w:sz="4" w:space="0" w:color="000000"/>
              <w:right w:val="single" w:sz="4" w:space="0" w:color="000000"/>
            </w:tcBorders>
            <w:shd w:val="clear" w:color="auto" w:fill="D9D9D9"/>
            <w:vAlign w:val="center"/>
          </w:tcPr>
          <w:p w14:paraId="200CC462" w14:textId="77777777" w:rsidR="0046305F" w:rsidRPr="00AF2B75" w:rsidRDefault="00E81FC0">
            <w:pPr>
              <w:jc w:val="center"/>
              <w:rPr>
                <w:rFonts w:ascii="Times New Roman" w:eastAsia="Times New Roman" w:hAnsi="Times New Roman" w:cs="Times New Roman"/>
                <w:color w:val="auto"/>
              </w:rPr>
            </w:pPr>
            <w:r w:rsidRPr="00AF2B75">
              <w:rPr>
                <w:rFonts w:ascii="Times New Roman" w:eastAsia="Times New Roman" w:hAnsi="Times New Roman" w:cs="Times New Roman"/>
                <w:color w:val="auto"/>
              </w:rPr>
              <w:t>Доля участников, получивших отметки «4» и «5» (качество обучения), %</w:t>
            </w:r>
          </w:p>
        </w:tc>
      </w:tr>
      <w:tr w:rsidR="00AC64D1" w14:paraId="1ADA4953" w14:textId="77777777" w:rsidTr="00AC64D1">
        <w:trPr>
          <w:trHeight w:val="356"/>
          <w:jc w:val="center"/>
        </w:trPr>
        <w:tc>
          <w:tcPr>
            <w:tcW w:w="3525" w:type="dxa"/>
            <w:tcBorders>
              <w:top w:val="single" w:sz="4" w:space="0" w:color="000000"/>
              <w:left w:val="single" w:sz="4" w:space="0" w:color="000000"/>
            </w:tcBorders>
            <w:shd w:val="clear" w:color="auto" w:fill="auto"/>
            <w:vAlign w:val="bottom"/>
          </w:tcPr>
          <w:p w14:paraId="5A264CA4"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Российская Федерация</w:t>
            </w:r>
          </w:p>
        </w:tc>
        <w:tc>
          <w:tcPr>
            <w:tcW w:w="3496" w:type="dxa"/>
            <w:tcBorders>
              <w:top w:val="single" w:sz="4" w:space="0" w:color="auto"/>
              <w:left w:val="single" w:sz="4" w:space="0" w:color="auto"/>
              <w:bottom w:val="single" w:sz="4" w:space="0" w:color="auto"/>
              <w:right w:val="single" w:sz="4" w:space="0" w:color="auto"/>
            </w:tcBorders>
            <w:shd w:val="clear" w:color="auto" w:fill="auto"/>
            <w:vAlign w:val="center"/>
          </w:tcPr>
          <w:p w14:paraId="0A57091F" w14:textId="7B291CEC"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91,09</w:t>
            </w:r>
          </w:p>
        </w:tc>
        <w:tc>
          <w:tcPr>
            <w:tcW w:w="2613" w:type="dxa"/>
            <w:tcBorders>
              <w:top w:val="single" w:sz="4" w:space="0" w:color="auto"/>
              <w:left w:val="nil"/>
              <w:bottom w:val="single" w:sz="4" w:space="0" w:color="auto"/>
              <w:right w:val="single" w:sz="4" w:space="0" w:color="auto"/>
            </w:tcBorders>
            <w:shd w:val="clear" w:color="auto" w:fill="auto"/>
            <w:vAlign w:val="center"/>
          </w:tcPr>
          <w:p w14:paraId="4805A00F" w14:textId="18084A98"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44,29</w:t>
            </w:r>
          </w:p>
        </w:tc>
      </w:tr>
      <w:tr w:rsidR="00AC64D1" w14:paraId="223DE314" w14:textId="77777777" w:rsidTr="00AC64D1">
        <w:trPr>
          <w:trHeight w:val="356"/>
          <w:jc w:val="center"/>
        </w:trPr>
        <w:tc>
          <w:tcPr>
            <w:tcW w:w="3525" w:type="dxa"/>
            <w:tcBorders>
              <w:top w:val="single" w:sz="4" w:space="0" w:color="000000"/>
              <w:left w:val="single" w:sz="4" w:space="0" w:color="000000"/>
              <w:bottom w:val="single" w:sz="4" w:space="0" w:color="000000"/>
            </w:tcBorders>
            <w:shd w:val="clear" w:color="auto" w:fill="D9D9D9" w:themeFill="background1" w:themeFillShade="D9"/>
            <w:vAlign w:val="bottom"/>
          </w:tcPr>
          <w:p w14:paraId="433BC1E1"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Чеченская Республика</w:t>
            </w:r>
          </w:p>
        </w:tc>
        <w:tc>
          <w:tcPr>
            <w:tcW w:w="349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689AE93" w14:textId="6ED4E420"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84,64</w:t>
            </w:r>
          </w:p>
        </w:tc>
        <w:tc>
          <w:tcPr>
            <w:tcW w:w="2613" w:type="dxa"/>
            <w:tcBorders>
              <w:top w:val="nil"/>
              <w:left w:val="nil"/>
              <w:bottom w:val="single" w:sz="4" w:space="0" w:color="auto"/>
              <w:right w:val="single" w:sz="4" w:space="0" w:color="auto"/>
            </w:tcBorders>
            <w:shd w:val="clear" w:color="auto" w:fill="D9D9D9" w:themeFill="background1" w:themeFillShade="D9"/>
            <w:vAlign w:val="center"/>
          </w:tcPr>
          <w:p w14:paraId="4AFB3570" w14:textId="614924E2"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39,85</w:t>
            </w:r>
          </w:p>
        </w:tc>
      </w:tr>
      <w:tr w:rsidR="00AC64D1" w14:paraId="300154B3"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3B3D447E"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Ачхой-Мартановский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38796187" w14:textId="2AB05311"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84,69</w:t>
            </w:r>
          </w:p>
        </w:tc>
        <w:tc>
          <w:tcPr>
            <w:tcW w:w="2613" w:type="dxa"/>
            <w:tcBorders>
              <w:top w:val="nil"/>
              <w:left w:val="nil"/>
              <w:bottom w:val="single" w:sz="4" w:space="0" w:color="auto"/>
              <w:right w:val="single" w:sz="4" w:space="0" w:color="auto"/>
            </w:tcBorders>
            <w:shd w:val="clear" w:color="auto" w:fill="auto"/>
            <w:vAlign w:val="center"/>
          </w:tcPr>
          <w:p w14:paraId="239F4406" w14:textId="543A49E3"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41,47</w:t>
            </w:r>
          </w:p>
        </w:tc>
      </w:tr>
      <w:tr w:rsidR="00AC64D1" w14:paraId="0FB2618B"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3E1B2B8C"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город Аргун</w:t>
            </w:r>
          </w:p>
        </w:tc>
        <w:tc>
          <w:tcPr>
            <w:tcW w:w="3496" w:type="dxa"/>
            <w:tcBorders>
              <w:top w:val="nil"/>
              <w:left w:val="single" w:sz="4" w:space="0" w:color="auto"/>
              <w:bottom w:val="single" w:sz="4" w:space="0" w:color="auto"/>
              <w:right w:val="single" w:sz="4" w:space="0" w:color="auto"/>
            </w:tcBorders>
            <w:shd w:val="clear" w:color="auto" w:fill="auto"/>
            <w:vAlign w:val="center"/>
          </w:tcPr>
          <w:p w14:paraId="33626F81" w14:textId="12C6A179"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84,55</w:t>
            </w:r>
          </w:p>
        </w:tc>
        <w:tc>
          <w:tcPr>
            <w:tcW w:w="2613" w:type="dxa"/>
            <w:tcBorders>
              <w:top w:val="nil"/>
              <w:left w:val="nil"/>
              <w:bottom w:val="single" w:sz="4" w:space="0" w:color="auto"/>
              <w:right w:val="single" w:sz="4" w:space="0" w:color="auto"/>
            </w:tcBorders>
            <w:shd w:val="clear" w:color="auto" w:fill="auto"/>
            <w:vAlign w:val="center"/>
          </w:tcPr>
          <w:p w14:paraId="625C72F1" w14:textId="0D442108"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42,9</w:t>
            </w:r>
          </w:p>
        </w:tc>
      </w:tr>
      <w:tr w:rsidR="00AC64D1" w14:paraId="01E6BC15"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4954CABE"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Веденский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54F2AC2B" w14:textId="54B9BD30"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85,56</w:t>
            </w:r>
          </w:p>
        </w:tc>
        <w:tc>
          <w:tcPr>
            <w:tcW w:w="2613" w:type="dxa"/>
            <w:tcBorders>
              <w:top w:val="nil"/>
              <w:left w:val="nil"/>
              <w:bottom w:val="single" w:sz="4" w:space="0" w:color="auto"/>
              <w:right w:val="single" w:sz="4" w:space="0" w:color="auto"/>
            </w:tcBorders>
            <w:shd w:val="clear" w:color="auto" w:fill="auto"/>
            <w:vAlign w:val="center"/>
          </w:tcPr>
          <w:p w14:paraId="7CC3E2F5" w14:textId="14C754D0"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42,05</w:t>
            </w:r>
          </w:p>
        </w:tc>
      </w:tr>
      <w:tr w:rsidR="00AC64D1" w14:paraId="7EA29C65"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0BCA1479"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Грозненский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62802B31" w14:textId="23554008"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84,7</w:t>
            </w:r>
          </w:p>
        </w:tc>
        <w:tc>
          <w:tcPr>
            <w:tcW w:w="2613" w:type="dxa"/>
            <w:tcBorders>
              <w:top w:val="nil"/>
              <w:left w:val="nil"/>
              <w:bottom w:val="single" w:sz="4" w:space="0" w:color="auto"/>
              <w:right w:val="single" w:sz="4" w:space="0" w:color="auto"/>
            </w:tcBorders>
            <w:shd w:val="clear" w:color="auto" w:fill="auto"/>
            <w:vAlign w:val="center"/>
          </w:tcPr>
          <w:p w14:paraId="6A05E156" w14:textId="6E2207C5"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36,99</w:t>
            </w:r>
          </w:p>
        </w:tc>
      </w:tr>
      <w:tr w:rsidR="00AC64D1" w14:paraId="02F9BBD9" w14:textId="77777777" w:rsidTr="00AC64D1">
        <w:trPr>
          <w:trHeight w:val="356"/>
          <w:jc w:val="center"/>
        </w:trPr>
        <w:tc>
          <w:tcPr>
            <w:tcW w:w="3525" w:type="dxa"/>
            <w:tcBorders>
              <w:top w:val="single" w:sz="4" w:space="0" w:color="000000"/>
              <w:left w:val="single" w:sz="4" w:space="0" w:color="000000"/>
              <w:bottom w:val="single" w:sz="4" w:space="0" w:color="000000"/>
            </w:tcBorders>
            <w:shd w:val="clear" w:color="auto" w:fill="auto"/>
          </w:tcPr>
          <w:p w14:paraId="3F56CE12"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город Грозный</w:t>
            </w:r>
          </w:p>
        </w:tc>
        <w:tc>
          <w:tcPr>
            <w:tcW w:w="3496" w:type="dxa"/>
            <w:tcBorders>
              <w:top w:val="nil"/>
              <w:left w:val="single" w:sz="4" w:space="0" w:color="auto"/>
              <w:bottom w:val="single" w:sz="4" w:space="0" w:color="auto"/>
              <w:right w:val="single" w:sz="4" w:space="0" w:color="auto"/>
            </w:tcBorders>
            <w:shd w:val="clear" w:color="auto" w:fill="auto"/>
            <w:vAlign w:val="center"/>
          </w:tcPr>
          <w:p w14:paraId="002C5A4A" w14:textId="18D8B75A"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82,65</w:t>
            </w:r>
          </w:p>
        </w:tc>
        <w:tc>
          <w:tcPr>
            <w:tcW w:w="2613" w:type="dxa"/>
            <w:tcBorders>
              <w:top w:val="nil"/>
              <w:left w:val="nil"/>
              <w:bottom w:val="single" w:sz="4" w:space="0" w:color="auto"/>
              <w:right w:val="single" w:sz="4" w:space="0" w:color="auto"/>
            </w:tcBorders>
            <w:shd w:val="clear" w:color="auto" w:fill="auto"/>
            <w:vAlign w:val="center"/>
          </w:tcPr>
          <w:p w14:paraId="409082E1" w14:textId="63CB0832"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40,51</w:t>
            </w:r>
          </w:p>
        </w:tc>
      </w:tr>
      <w:tr w:rsidR="00AC64D1" w14:paraId="386A0257"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41A827FB"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Гудермесский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6B12B235" w14:textId="2DF7965B"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85,34</w:t>
            </w:r>
          </w:p>
        </w:tc>
        <w:tc>
          <w:tcPr>
            <w:tcW w:w="2613" w:type="dxa"/>
            <w:tcBorders>
              <w:top w:val="nil"/>
              <w:left w:val="nil"/>
              <w:bottom w:val="single" w:sz="4" w:space="0" w:color="auto"/>
              <w:right w:val="single" w:sz="4" w:space="0" w:color="auto"/>
            </w:tcBorders>
            <w:shd w:val="clear" w:color="auto" w:fill="auto"/>
            <w:vAlign w:val="center"/>
          </w:tcPr>
          <w:p w14:paraId="474B8CEC" w14:textId="2B033621"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39,2</w:t>
            </w:r>
          </w:p>
        </w:tc>
      </w:tr>
      <w:tr w:rsidR="00AC64D1" w14:paraId="6C2CEFD7"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55E89DD1"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Итум-Калинский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57FB4F70" w14:textId="7F51A7EA"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92,68</w:t>
            </w:r>
          </w:p>
        </w:tc>
        <w:tc>
          <w:tcPr>
            <w:tcW w:w="2613" w:type="dxa"/>
            <w:tcBorders>
              <w:top w:val="nil"/>
              <w:left w:val="nil"/>
              <w:bottom w:val="single" w:sz="4" w:space="0" w:color="auto"/>
              <w:right w:val="single" w:sz="4" w:space="0" w:color="auto"/>
            </w:tcBorders>
            <w:shd w:val="clear" w:color="auto" w:fill="auto"/>
            <w:vAlign w:val="center"/>
          </w:tcPr>
          <w:p w14:paraId="5F2366D5" w14:textId="74E5C777"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48,78</w:t>
            </w:r>
          </w:p>
        </w:tc>
      </w:tr>
      <w:tr w:rsidR="00AC64D1" w14:paraId="20E9A660"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12F9EB9E"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Курчалоевский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18D0BE14" w14:textId="6F79861A"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86,27</w:t>
            </w:r>
          </w:p>
        </w:tc>
        <w:tc>
          <w:tcPr>
            <w:tcW w:w="2613" w:type="dxa"/>
            <w:tcBorders>
              <w:top w:val="nil"/>
              <w:left w:val="nil"/>
              <w:bottom w:val="single" w:sz="4" w:space="0" w:color="auto"/>
              <w:right w:val="single" w:sz="4" w:space="0" w:color="auto"/>
            </w:tcBorders>
            <w:shd w:val="clear" w:color="auto" w:fill="auto"/>
            <w:vAlign w:val="center"/>
          </w:tcPr>
          <w:p w14:paraId="1B18C927" w14:textId="2823D5B6"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38,73</w:t>
            </w:r>
          </w:p>
        </w:tc>
      </w:tr>
      <w:tr w:rsidR="00AC64D1" w14:paraId="5989C16A"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3EA0761C"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Надтеречный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2CDFE3B8" w14:textId="4B8964D0"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85,18</w:t>
            </w:r>
          </w:p>
        </w:tc>
        <w:tc>
          <w:tcPr>
            <w:tcW w:w="2613" w:type="dxa"/>
            <w:tcBorders>
              <w:top w:val="nil"/>
              <w:left w:val="nil"/>
              <w:bottom w:val="single" w:sz="4" w:space="0" w:color="auto"/>
              <w:right w:val="single" w:sz="4" w:space="0" w:color="auto"/>
            </w:tcBorders>
            <w:shd w:val="clear" w:color="auto" w:fill="auto"/>
            <w:vAlign w:val="center"/>
          </w:tcPr>
          <w:p w14:paraId="242FD1A1" w14:textId="5C32911A"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43,9</w:t>
            </w:r>
          </w:p>
        </w:tc>
      </w:tr>
      <w:tr w:rsidR="00AC64D1" w14:paraId="10934591"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14CDD4A1"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Наурский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3762E527" w14:textId="54C67880"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83,6</w:t>
            </w:r>
          </w:p>
        </w:tc>
        <w:tc>
          <w:tcPr>
            <w:tcW w:w="2613" w:type="dxa"/>
            <w:tcBorders>
              <w:top w:val="nil"/>
              <w:left w:val="nil"/>
              <w:bottom w:val="single" w:sz="4" w:space="0" w:color="auto"/>
              <w:right w:val="single" w:sz="4" w:space="0" w:color="auto"/>
            </w:tcBorders>
            <w:shd w:val="clear" w:color="auto" w:fill="auto"/>
            <w:vAlign w:val="center"/>
          </w:tcPr>
          <w:p w14:paraId="67FDD9A4" w14:textId="56DA29F2"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38,19</w:t>
            </w:r>
          </w:p>
        </w:tc>
      </w:tr>
      <w:tr w:rsidR="00AC64D1" w14:paraId="098CCA6D"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7CE08F1C"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Ножай-Юртовский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4DDF114B" w14:textId="22485079"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86,67</w:t>
            </w:r>
          </w:p>
        </w:tc>
        <w:tc>
          <w:tcPr>
            <w:tcW w:w="2613" w:type="dxa"/>
            <w:tcBorders>
              <w:top w:val="nil"/>
              <w:left w:val="nil"/>
              <w:bottom w:val="single" w:sz="4" w:space="0" w:color="auto"/>
              <w:right w:val="single" w:sz="4" w:space="0" w:color="auto"/>
            </w:tcBorders>
            <w:shd w:val="clear" w:color="auto" w:fill="auto"/>
            <w:vAlign w:val="center"/>
          </w:tcPr>
          <w:p w14:paraId="01A74849" w14:textId="08AE4F04"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42,86</w:t>
            </w:r>
          </w:p>
        </w:tc>
      </w:tr>
      <w:tr w:rsidR="00AC64D1" w14:paraId="0DC2B64A"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793E6A06"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Серноводский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6A7656E2" w14:textId="58E9B13D"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83,47</w:t>
            </w:r>
          </w:p>
        </w:tc>
        <w:tc>
          <w:tcPr>
            <w:tcW w:w="2613" w:type="dxa"/>
            <w:tcBorders>
              <w:top w:val="nil"/>
              <w:left w:val="nil"/>
              <w:bottom w:val="single" w:sz="4" w:space="0" w:color="auto"/>
              <w:right w:val="single" w:sz="4" w:space="0" w:color="auto"/>
            </w:tcBorders>
            <w:shd w:val="clear" w:color="auto" w:fill="auto"/>
            <w:vAlign w:val="center"/>
          </w:tcPr>
          <w:p w14:paraId="58F01782" w14:textId="1C0F4EDD"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37,81</w:t>
            </w:r>
          </w:p>
        </w:tc>
      </w:tr>
      <w:tr w:rsidR="00AC64D1" w14:paraId="79E2CE34"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01D7E31E"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t>Урус-Мартановский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5230AC25" w14:textId="51381570"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84,12</w:t>
            </w:r>
          </w:p>
        </w:tc>
        <w:tc>
          <w:tcPr>
            <w:tcW w:w="2613" w:type="dxa"/>
            <w:tcBorders>
              <w:top w:val="nil"/>
              <w:left w:val="nil"/>
              <w:bottom w:val="single" w:sz="4" w:space="0" w:color="auto"/>
              <w:right w:val="single" w:sz="4" w:space="0" w:color="auto"/>
            </w:tcBorders>
            <w:shd w:val="clear" w:color="auto" w:fill="auto"/>
            <w:vAlign w:val="center"/>
          </w:tcPr>
          <w:p w14:paraId="3048F4C4" w14:textId="347A0CB2"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37,02</w:t>
            </w:r>
          </w:p>
        </w:tc>
      </w:tr>
      <w:tr w:rsidR="00AC64D1" w14:paraId="77F39E9D"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0D0D9A47" w14:textId="77777777" w:rsidR="00AC64D1" w:rsidRPr="00AF2B75" w:rsidRDefault="00AC64D1" w:rsidP="00AC64D1">
            <w:pPr>
              <w:rPr>
                <w:rFonts w:ascii="Times New Roman" w:eastAsia="Times New Roman" w:hAnsi="Times New Roman" w:cs="Times New Roman"/>
                <w:color w:val="auto"/>
              </w:rPr>
            </w:pPr>
            <w:r w:rsidRPr="00AF2B75">
              <w:rPr>
                <w:rFonts w:ascii="Times New Roman" w:eastAsia="Times New Roman" w:hAnsi="Times New Roman" w:cs="Times New Roman"/>
                <w:color w:val="auto"/>
              </w:rPr>
              <w:lastRenderedPageBreak/>
              <w:t>Шаройский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5DE45328" w14:textId="184BC955" w:rsidR="00AC64D1" w:rsidRPr="00CC4730" w:rsidRDefault="00AC64D1" w:rsidP="00AC64D1">
            <w:pPr>
              <w:jc w:val="center"/>
              <w:rPr>
                <w:rFonts w:ascii="Times New Roman" w:eastAsia="Times New Roman" w:hAnsi="Times New Roman" w:cs="Times New Roman"/>
                <w:color w:val="auto"/>
              </w:rPr>
            </w:pPr>
            <w:r w:rsidRPr="00CC4730">
              <w:rPr>
                <w:rFonts w:ascii="Times New Roman" w:hAnsi="Times New Roman" w:cs="Times New Roman"/>
                <w:color w:val="auto"/>
              </w:rPr>
              <w:t>86,96</w:t>
            </w:r>
          </w:p>
        </w:tc>
        <w:tc>
          <w:tcPr>
            <w:tcW w:w="2613" w:type="dxa"/>
            <w:tcBorders>
              <w:top w:val="nil"/>
              <w:left w:val="nil"/>
              <w:bottom w:val="single" w:sz="4" w:space="0" w:color="auto"/>
              <w:right w:val="single" w:sz="4" w:space="0" w:color="auto"/>
            </w:tcBorders>
            <w:shd w:val="clear" w:color="auto" w:fill="auto"/>
            <w:vAlign w:val="center"/>
          </w:tcPr>
          <w:p w14:paraId="1B571CAB" w14:textId="398D2255" w:rsidR="00AC64D1" w:rsidRPr="00AF2B75" w:rsidRDefault="00AC64D1" w:rsidP="00AC64D1">
            <w:pPr>
              <w:jc w:val="center"/>
              <w:rPr>
                <w:rFonts w:ascii="Times New Roman" w:eastAsia="Times New Roman" w:hAnsi="Times New Roman" w:cs="Times New Roman"/>
                <w:color w:val="auto"/>
              </w:rPr>
            </w:pPr>
            <w:r w:rsidRPr="00AF2B75">
              <w:rPr>
                <w:rFonts w:ascii="Times New Roman" w:hAnsi="Times New Roman" w:cs="Times New Roman"/>
                <w:color w:val="auto"/>
              </w:rPr>
              <w:t>43,48</w:t>
            </w:r>
          </w:p>
        </w:tc>
      </w:tr>
      <w:tr w:rsidR="00AC64D1" w14:paraId="5632545F"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5818ECB6" w14:textId="77777777" w:rsidR="00AC64D1" w:rsidRDefault="00AC64D1" w:rsidP="00AC64D1">
            <w:pPr>
              <w:rPr>
                <w:rFonts w:ascii="Times New Roman" w:eastAsia="Times New Roman" w:hAnsi="Times New Roman" w:cs="Times New Roman"/>
              </w:rPr>
            </w:pPr>
            <w:r>
              <w:rPr>
                <w:rFonts w:ascii="Times New Roman" w:eastAsia="Times New Roman" w:hAnsi="Times New Roman" w:cs="Times New Roman"/>
              </w:rPr>
              <w:t>Шатойский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4F3DEFBD" w14:textId="7EE99CCA" w:rsidR="00AC64D1" w:rsidRPr="00CC4730" w:rsidRDefault="00AC64D1" w:rsidP="00AC64D1">
            <w:pPr>
              <w:jc w:val="center"/>
              <w:rPr>
                <w:rFonts w:ascii="Times New Roman" w:eastAsia="Times New Roman" w:hAnsi="Times New Roman" w:cs="Times New Roman"/>
              </w:rPr>
            </w:pPr>
            <w:r w:rsidRPr="00CC4730">
              <w:rPr>
                <w:rFonts w:ascii="Times New Roman" w:hAnsi="Times New Roman" w:cs="Times New Roman"/>
              </w:rPr>
              <w:t>86,82</w:t>
            </w:r>
          </w:p>
        </w:tc>
        <w:tc>
          <w:tcPr>
            <w:tcW w:w="2613" w:type="dxa"/>
            <w:tcBorders>
              <w:top w:val="nil"/>
              <w:left w:val="nil"/>
              <w:bottom w:val="single" w:sz="4" w:space="0" w:color="auto"/>
              <w:right w:val="single" w:sz="4" w:space="0" w:color="auto"/>
            </w:tcBorders>
            <w:shd w:val="clear" w:color="auto" w:fill="auto"/>
            <w:vAlign w:val="center"/>
          </w:tcPr>
          <w:p w14:paraId="1622F589" w14:textId="66ED6208" w:rsidR="00AC64D1" w:rsidRPr="00AC64D1" w:rsidRDefault="00AC64D1" w:rsidP="00AC64D1">
            <w:pPr>
              <w:jc w:val="center"/>
              <w:rPr>
                <w:rFonts w:ascii="Times New Roman" w:eastAsia="Times New Roman" w:hAnsi="Times New Roman" w:cs="Times New Roman"/>
              </w:rPr>
            </w:pPr>
            <w:r w:rsidRPr="00AC64D1">
              <w:rPr>
                <w:rFonts w:ascii="Times New Roman" w:hAnsi="Times New Roman" w:cs="Times New Roman"/>
              </w:rPr>
              <w:t>37,5</w:t>
            </w:r>
          </w:p>
        </w:tc>
      </w:tr>
      <w:tr w:rsidR="00AC64D1" w14:paraId="1B43BC1A"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63DBA4EA" w14:textId="77777777" w:rsidR="00AC64D1" w:rsidRDefault="00AC64D1" w:rsidP="00AC64D1">
            <w:pPr>
              <w:rPr>
                <w:rFonts w:ascii="Times New Roman" w:eastAsia="Times New Roman" w:hAnsi="Times New Roman" w:cs="Times New Roman"/>
              </w:rPr>
            </w:pPr>
            <w:r>
              <w:rPr>
                <w:rFonts w:ascii="Times New Roman" w:eastAsia="Times New Roman" w:hAnsi="Times New Roman" w:cs="Times New Roman"/>
              </w:rPr>
              <w:t>Шелковской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7C528E21" w14:textId="37823FA2" w:rsidR="00AC64D1" w:rsidRPr="00CC4730" w:rsidRDefault="00AC64D1" w:rsidP="00AC64D1">
            <w:pPr>
              <w:jc w:val="center"/>
              <w:rPr>
                <w:rFonts w:ascii="Times New Roman" w:eastAsia="Times New Roman" w:hAnsi="Times New Roman" w:cs="Times New Roman"/>
              </w:rPr>
            </w:pPr>
            <w:r w:rsidRPr="00CC4730">
              <w:rPr>
                <w:rFonts w:ascii="Times New Roman" w:hAnsi="Times New Roman" w:cs="Times New Roman"/>
              </w:rPr>
              <w:t>84,08</w:t>
            </w:r>
          </w:p>
        </w:tc>
        <w:tc>
          <w:tcPr>
            <w:tcW w:w="2613" w:type="dxa"/>
            <w:tcBorders>
              <w:top w:val="nil"/>
              <w:left w:val="nil"/>
              <w:bottom w:val="single" w:sz="4" w:space="0" w:color="auto"/>
              <w:right w:val="single" w:sz="4" w:space="0" w:color="auto"/>
            </w:tcBorders>
            <w:shd w:val="clear" w:color="auto" w:fill="auto"/>
            <w:vAlign w:val="center"/>
          </w:tcPr>
          <w:p w14:paraId="06238220" w14:textId="3880D69B" w:rsidR="00AC64D1" w:rsidRPr="00AC64D1" w:rsidRDefault="00AC64D1" w:rsidP="00AC64D1">
            <w:pPr>
              <w:jc w:val="center"/>
              <w:rPr>
                <w:rFonts w:ascii="Times New Roman" w:eastAsia="Times New Roman" w:hAnsi="Times New Roman" w:cs="Times New Roman"/>
              </w:rPr>
            </w:pPr>
            <w:r w:rsidRPr="00AC64D1">
              <w:rPr>
                <w:rFonts w:ascii="Times New Roman" w:hAnsi="Times New Roman" w:cs="Times New Roman"/>
              </w:rPr>
              <w:t>35,31</w:t>
            </w:r>
          </w:p>
        </w:tc>
      </w:tr>
      <w:tr w:rsidR="00AC64D1" w14:paraId="4B7989AF"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1093E6F3" w14:textId="77777777" w:rsidR="00AC64D1" w:rsidRDefault="00AC64D1" w:rsidP="00AC64D1">
            <w:pPr>
              <w:rPr>
                <w:rFonts w:ascii="Times New Roman" w:eastAsia="Times New Roman" w:hAnsi="Times New Roman" w:cs="Times New Roman"/>
              </w:rPr>
            </w:pPr>
            <w:r>
              <w:rPr>
                <w:rFonts w:ascii="Times New Roman" w:eastAsia="Times New Roman" w:hAnsi="Times New Roman" w:cs="Times New Roman"/>
              </w:rPr>
              <w:t>Шалинский МР</w:t>
            </w:r>
          </w:p>
        </w:tc>
        <w:tc>
          <w:tcPr>
            <w:tcW w:w="3496" w:type="dxa"/>
            <w:tcBorders>
              <w:top w:val="nil"/>
              <w:left w:val="single" w:sz="4" w:space="0" w:color="auto"/>
              <w:bottom w:val="single" w:sz="4" w:space="0" w:color="auto"/>
              <w:right w:val="single" w:sz="4" w:space="0" w:color="auto"/>
            </w:tcBorders>
            <w:shd w:val="clear" w:color="auto" w:fill="auto"/>
            <w:vAlign w:val="center"/>
          </w:tcPr>
          <w:p w14:paraId="150F9FEB" w14:textId="736C1A17" w:rsidR="00AC64D1" w:rsidRPr="00CC4730" w:rsidRDefault="00AC64D1" w:rsidP="00AC64D1">
            <w:pPr>
              <w:jc w:val="center"/>
              <w:rPr>
                <w:rFonts w:ascii="Times New Roman" w:eastAsia="Times New Roman" w:hAnsi="Times New Roman" w:cs="Times New Roman"/>
              </w:rPr>
            </w:pPr>
            <w:r w:rsidRPr="00CC4730">
              <w:rPr>
                <w:rFonts w:ascii="Times New Roman" w:hAnsi="Times New Roman" w:cs="Times New Roman"/>
              </w:rPr>
              <w:t>85,06</w:t>
            </w:r>
          </w:p>
        </w:tc>
        <w:tc>
          <w:tcPr>
            <w:tcW w:w="2613" w:type="dxa"/>
            <w:tcBorders>
              <w:top w:val="nil"/>
              <w:left w:val="nil"/>
              <w:bottom w:val="single" w:sz="4" w:space="0" w:color="auto"/>
              <w:right w:val="single" w:sz="4" w:space="0" w:color="auto"/>
            </w:tcBorders>
            <w:shd w:val="clear" w:color="auto" w:fill="auto"/>
            <w:vAlign w:val="center"/>
          </w:tcPr>
          <w:p w14:paraId="1376B139" w14:textId="3661F064" w:rsidR="00AC64D1" w:rsidRPr="00AC64D1" w:rsidRDefault="00AC64D1" w:rsidP="00AC64D1">
            <w:pPr>
              <w:jc w:val="center"/>
              <w:rPr>
                <w:rFonts w:ascii="Times New Roman" w:eastAsia="Times New Roman" w:hAnsi="Times New Roman" w:cs="Times New Roman"/>
              </w:rPr>
            </w:pPr>
            <w:r w:rsidRPr="00AC64D1">
              <w:rPr>
                <w:rFonts w:ascii="Times New Roman" w:hAnsi="Times New Roman" w:cs="Times New Roman"/>
              </w:rPr>
              <w:t>41</w:t>
            </w:r>
          </w:p>
        </w:tc>
      </w:tr>
      <w:tr w:rsidR="00AC64D1" w14:paraId="065E05B1" w14:textId="77777777" w:rsidTr="00AC64D1">
        <w:trPr>
          <w:trHeight w:val="356"/>
          <w:jc w:val="center"/>
        </w:trPr>
        <w:tc>
          <w:tcPr>
            <w:tcW w:w="3525" w:type="dxa"/>
            <w:tcBorders>
              <w:top w:val="single" w:sz="4" w:space="0" w:color="000000"/>
              <w:left w:val="single" w:sz="4" w:space="0" w:color="000000"/>
              <w:bottom w:val="single" w:sz="4" w:space="0" w:color="000000"/>
            </w:tcBorders>
          </w:tcPr>
          <w:p w14:paraId="10A3DE56" w14:textId="44645FD3" w:rsidR="00AC64D1" w:rsidRDefault="00AC64D1" w:rsidP="00AC64D1">
            <w:pPr>
              <w:rPr>
                <w:rFonts w:ascii="Times New Roman" w:eastAsia="Times New Roman" w:hAnsi="Times New Roman" w:cs="Times New Roman"/>
              </w:rPr>
            </w:pPr>
            <w:r>
              <w:rPr>
                <w:rFonts w:ascii="Times New Roman" w:eastAsia="Times New Roman" w:hAnsi="Times New Roman" w:cs="Times New Roman"/>
              </w:rPr>
              <w:t>ЧР (региональное подчинение)</w:t>
            </w:r>
          </w:p>
        </w:tc>
        <w:tc>
          <w:tcPr>
            <w:tcW w:w="3496" w:type="dxa"/>
            <w:tcBorders>
              <w:top w:val="nil"/>
              <w:left w:val="single" w:sz="4" w:space="0" w:color="auto"/>
              <w:bottom w:val="single" w:sz="4" w:space="0" w:color="auto"/>
              <w:right w:val="single" w:sz="4" w:space="0" w:color="auto"/>
            </w:tcBorders>
            <w:shd w:val="clear" w:color="auto" w:fill="auto"/>
            <w:vAlign w:val="center"/>
          </w:tcPr>
          <w:p w14:paraId="799541F6" w14:textId="23073F77" w:rsidR="00AC64D1" w:rsidRPr="00AC64D1" w:rsidRDefault="00AC64D1" w:rsidP="00AC64D1">
            <w:pPr>
              <w:jc w:val="center"/>
              <w:rPr>
                <w:rFonts w:ascii="Times New Roman" w:eastAsia="Times New Roman" w:hAnsi="Times New Roman" w:cs="Times New Roman"/>
              </w:rPr>
            </w:pPr>
            <w:r w:rsidRPr="00AC64D1">
              <w:rPr>
                <w:rFonts w:ascii="Times New Roman" w:hAnsi="Times New Roman" w:cs="Times New Roman"/>
              </w:rPr>
              <w:t>88,4</w:t>
            </w:r>
          </w:p>
        </w:tc>
        <w:tc>
          <w:tcPr>
            <w:tcW w:w="2613" w:type="dxa"/>
            <w:tcBorders>
              <w:top w:val="nil"/>
              <w:left w:val="nil"/>
              <w:bottom w:val="single" w:sz="4" w:space="0" w:color="auto"/>
              <w:right w:val="single" w:sz="4" w:space="0" w:color="auto"/>
            </w:tcBorders>
            <w:shd w:val="clear" w:color="auto" w:fill="auto"/>
            <w:vAlign w:val="center"/>
          </w:tcPr>
          <w:p w14:paraId="6E106776" w14:textId="5A941A0D" w:rsidR="00AC64D1" w:rsidRPr="00AC64D1" w:rsidRDefault="00AC64D1" w:rsidP="00AC64D1">
            <w:pPr>
              <w:jc w:val="center"/>
              <w:rPr>
                <w:rFonts w:ascii="Times New Roman" w:eastAsia="Times New Roman" w:hAnsi="Times New Roman" w:cs="Times New Roman"/>
              </w:rPr>
            </w:pPr>
            <w:r w:rsidRPr="00AC64D1">
              <w:rPr>
                <w:rFonts w:ascii="Times New Roman" w:hAnsi="Times New Roman" w:cs="Times New Roman"/>
              </w:rPr>
              <w:t>44,12</w:t>
            </w:r>
          </w:p>
        </w:tc>
      </w:tr>
    </w:tbl>
    <w:p w14:paraId="600D1976" w14:textId="77777777" w:rsidR="0046305F" w:rsidRDefault="0046305F">
      <w:pPr>
        <w:pBdr>
          <w:top w:val="nil"/>
          <w:left w:val="nil"/>
          <w:bottom w:val="nil"/>
          <w:right w:val="nil"/>
          <w:between w:val="nil"/>
        </w:pBdr>
        <w:ind w:firstLine="708"/>
        <w:jc w:val="both"/>
        <w:rPr>
          <w:rFonts w:ascii="Times New Roman" w:eastAsia="Times New Roman" w:hAnsi="Times New Roman" w:cs="Times New Roman"/>
          <w:sz w:val="28"/>
          <w:szCs w:val="28"/>
        </w:rPr>
      </w:pPr>
    </w:p>
    <w:p w14:paraId="7196AC9D" w14:textId="325DB325" w:rsidR="0046305F" w:rsidRDefault="00E81FC0">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результатов ВПР по математике позволяет дать оценку уровня обученности шестиклассников (доля участников, преодолевших минимальный балл). Во всех муниципальных образованиях</w:t>
      </w:r>
      <w:r w:rsidR="00AC64D1">
        <w:rPr>
          <w:rFonts w:ascii="Times New Roman" w:eastAsia="Times New Roman" w:hAnsi="Times New Roman" w:cs="Times New Roman"/>
          <w:sz w:val="28"/>
          <w:szCs w:val="28"/>
        </w:rPr>
        <w:t>, кроме Итум-Калинского МР (92,68%),</w:t>
      </w:r>
      <w:r>
        <w:rPr>
          <w:rFonts w:ascii="Times New Roman" w:eastAsia="Times New Roman" w:hAnsi="Times New Roman" w:cs="Times New Roman"/>
          <w:sz w:val="28"/>
          <w:szCs w:val="28"/>
        </w:rPr>
        <w:t xml:space="preserve"> этот показатель ниже среднего показателя по Российской Федерации (</w:t>
      </w:r>
      <w:r w:rsidR="00AC64D1">
        <w:rPr>
          <w:rFonts w:ascii="Times New Roman" w:eastAsia="Times New Roman" w:hAnsi="Times New Roman" w:cs="Times New Roman"/>
          <w:sz w:val="28"/>
          <w:szCs w:val="28"/>
        </w:rPr>
        <w:t>91</w:t>
      </w:r>
      <w:r>
        <w:rPr>
          <w:rFonts w:ascii="Times New Roman" w:eastAsia="Times New Roman" w:hAnsi="Times New Roman" w:cs="Times New Roman"/>
          <w:sz w:val="28"/>
          <w:szCs w:val="28"/>
        </w:rPr>
        <w:t>,</w:t>
      </w:r>
      <w:r w:rsidR="00AC64D1">
        <w:rPr>
          <w:rFonts w:ascii="Times New Roman" w:eastAsia="Times New Roman" w:hAnsi="Times New Roman" w:cs="Times New Roman"/>
          <w:sz w:val="28"/>
          <w:szCs w:val="28"/>
        </w:rPr>
        <w:t>09</w:t>
      </w:r>
      <w:r>
        <w:rPr>
          <w:rFonts w:ascii="Times New Roman" w:eastAsia="Times New Roman" w:hAnsi="Times New Roman" w:cs="Times New Roman"/>
          <w:sz w:val="28"/>
          <w:szCs w:val="28"/>
        </w:rPr>
        <w:t>%).</w:t>
      </w:r>
    </w:p>
    <w:p w14:paraId="3C6900B1" w14:textId="1B377BED"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уровня обученности обучающихся 6-х классов по математике в разрезе муниципалитетов представлено на рисунке 2.3.1.</w:t>
      </w:r>
    </w:p>
    <w:p w14:paraId="3A9A060B" w14:textId="77777777" w:rsidR="00F463D8" w:rsidRDefault="00F463D8" w:rsidP="00F463D8">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234C514E" w14:textId="3F626551" w:rsidR="0046305F" w:rsidRDefault="00F463D8" w:rsidP="00F463D8">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noProof/>
        </w:rPr>
        <w:drawing>
          <wp:inline distT="0" distB="0" distL="0" distR="0" wp14:anchorId="11E7B1D6" wp14:editId="4773C185">
            <wp:extent cx="5922000" cy="3240000"/>
            <wp:effectExtent l="0" t="0" r="3175" b="17780"/>
            <wp:docPr id="12" name="Диаграмма 12">
              <a:extLst xmlns:a="http://schemas.openxmlformats.org/drawingml/2006/main">
                <a:ext uri="{FF2B5EF4-FFF2-40B4-BE49-F238E27FC236}">
                  <a16:creationId xmlns:a16="http://schemas.microsoft.com/office/drawing/2014/main" id="{83864C1B-FB01-4A1B-A3E6-968546C5FF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1D7F05B" w14:textId="44497BF6" w:rsidR="0046305F" w:rsidRPr="00B05201" w:rsidRDefault="00E81FC0" w:rsidP="00B05201">
      <w:pPr>
        <w:pBdr>
          <w:top w:val="nil"/>
          <w:left w:val="nil"/>
          <w:bottom w:val="nil"/>
          <w:right w:val="nil"/>
          <w:between w:val="nil"/>
        </w:pBdr>
        <w:spacing w:after="240" w:line="276" w:lineRule="auto"/>
        <w:jc w:val="both"/>
        <w:rPr>
          <w:rFonts w:ascii="Times New Roman" w:eastAsia="Times New Roman" w:hAnsi="Times New Roman" w:cs="Times New Roman"/>
          <w:i/>
          <w:iCs/>
          <w:sz w:val="32"/>
          <w:szCs w:val="32"/>
        </w:rPr>
      </w:pPr>
      <w:r w:rsidRPr="00B05201">
        <w:rPr>
          <w:rFonts w:ascii="Times New Roman" w:eastAsia="Times New Roman" w:hAnsi="Times New Roman" w:cs="Times New Roman"/>
          <w:i/>
          <w:iCs/>
          <w:sz w:val="28"/>
          <w:szCs w:val="28"/>
        </w:rPr>
        <w:t>Рисунок 2.3.1</w:t>
      </w:r>
      <w:r w:rsidR="00B05201">
        <w:rPr>
          <w:rFonts w:ascii="Times New Roman" w:eastAsia="Times New Roman" w:hAnsi="Times New Roman" w:cs="Times New Roman"/>
          <w:i/>
          <w:iCs/>
          <w:sz w:val="28"/>
          <w:szCs w:val="28"/>
        </w:rPr>
        <w:t>.</w:t>
      </w:r>
      <w:r w:rsidRPr="00B05201">
        <w:rPr>
          <w:rFonts w:ascii="Times New Roman" w:eastAsia="Times New Roman" w:hAnsi="Times New Roman" w:cs="Times New Roman"/>
          <w:i/>
          <w:iCs/>
          <w:sz w:val="28"/>
          <w:szCs w:val="28"/>
        </w:rPr>
        <w:t xml:space="preserve"> Сравнение уровня обученности и качества обучения обучающихся 6-х классов по математике</w:t>
      </w:r>
    </w:p>
    <w:p w14:paraId="142CB6CB" w14:textId="553E3511"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Чеченской Республике показатель уровня обученности по математике составил 8</w:t>
      </w:r>
      <w:r w:rsidR="006A2118">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6A2118">
        <w:rPr>
          <w:rFonts w:ascii="Times New Roman" w:eastAsia="Times New Roman" w:hAnsi="Times New Roman" w:cs="Times New Roman"/>
          <w:sz w:val="28"/>
          <w:szCs w:val="28"/>
        </w:rPr>
        <w:t>64</w:t>
      </w:r>
      <w:r>
        <w:rPr>
          <w:rFonts w:ascii="Times New Roman" w:eastAsia="Times New Roman" w:hAnsi="Times New Roman" w:cs="Times New Roman"/>
          <w:sz w:val="28"/>
          <w:szCs w:val="28"/>
        </w:rPr>
        <w:t xml:space="preserve">%, что на </w:t>
      </w:r>
      <w:r w:rsidR="006A2118">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0F19AE">
        <w:rPr>
          <w:rFonts w:ascii="Times New Roman" w:eastAsia="Times New Roman" w:hAnsi="Times New Roman" w:cs="Times New Roman"/>
          <w:sz w:val="28"/>
          <w:szCs w:val="28"/>
        </w:rPr>
        <w:t>4</w:t>
      </w:r>
      <w:r w:rsidR="006A2118">
        <w:rPr>
          <w:rFonts w:ascii="Times New Roman" w:eastAsia="Times New Roman" w:hAnsi="Times New Roman" w:cs="Times New Roman"/>
          <w:sz w:val="28"/>
          <w:szCs w:val="28"/>
        </w:rPr>
        <w:t>5</w:t>
      </w:r>
      <w:r>
        <w:rPr>
          <w:rFonts w:ascii="Times New Roman" w:eastAsia="Times New Roman" w:hAnsi="Times New Roman" w:cs="Times New Roman"/>
          <w:sz w:val="28"/>
          <w:szCs w:val="28"/>
        </w:rPr>
        <w:t>% ниже среднего значения по всей выборке.</w:t>
      </w:r>
    </w:p>
    <w:p w14:paraId="126D3429" w14:textId="4BB3D70E"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Качество обучения математике (доля участников, получивших отметки «4» и «5») составляет по региону 3</w:t>
      </w:r>
      <w:r w:rsidR="00D75A00">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274552">
        <w:rPr>
          <w:rFonts w:ascii="Times New Roman" w:eastAsia="Times New Roman" w:hAnsi="Times New Roman" w:cs="Times New Roman"/>
          <w:sz w:val="28"/>
          <w:szCs w:val="28"/>
        </w:rPr>
        <w:t>85</w:t>
      </w:r>
      <w:r>
        <w:rPr>
          <w:rFonts w:ascii="Times New Roman" w:eastAsia="Times New Roman" w:hAnsi="Times New Roman" w:cs="Times New Roman"/>
          <w:sz w:val="28"/>
          <w:szCs w:val="28"/>
        </w:rPr>
        <w:t xml:space="preserve">%, что </w:t>
      </w:r>
      <w:r w:rsidR="00D75A00">
        <w:rPr>
          <w:rFonts w:ascii="Times New Roman" w:eastAsia="Times New Roman" w:hAnsi="Times New Roman" w:cs="Times New Roman"/>
          <w:sz w:val="28"/>
          <w:szCs w:val="28"/>
        </w:rPr>
        <w:t xml:space="preserve">ниже </w:t>
      </w:r>
      <w:r>
        <w:rPr>
          <w:rFonts w:ascii="Times New Roman" w:eastAsia="Times New Roman" w:hAnsi="Times New Roman" w:cs="Times New Roman"/>
          <w:sz w:val="28"/>
          <w:szCs w:val="28"/>
        </w:rPr>
        <w:t>среднего показателя по Российской Федерации (4</w:t>
      </w:r>
      <w:r w:rsidR="00274552">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D75A00">
        <w:rPr>
          <w:rFonts w:ascii="Times New Roman" w:eastAsia="Times New Roman" w:hAnsi="Times New Roman" w:cs="Times New Roman"/>
          <w:sz w:val="28"/>
          <w:szCs w:val="28"/>
        </w:rPr>
        <w:t>2</w:t>
      </w:r>
      <w:r w:rsidR="00274552">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D75A00">
        <w:rPr>
          <w:rFonts w:ascii="Times New Roman" w:eastAsia="Times New Roman" w:hAnsi="Times New Roman" w:cs="Times New Roman"/>
          <w:sz w:val="28"/>
          <w:szCs w:val="28"/>
        </w:rPr>
        <w:t xml:space="preserve"> </w:t>
      </w:r>
      <w:r w:rsidR="00D75A00" w:rsidRPr="00D75A00">
        <w:rPr>
          <w:rFonts w:ascii="Times New Roman" w:eastAsia="Times New Roman" w:hAnsi="Times New Roman" w:cs="Times New Roman"/>
          <w:sz w:val="28"/>
          <w:szCs w:val="28"/>
        </w:rPr>
        <w:t xml:space="preserve">на </w:t>
      </w:r>
      <w:r w:rsidR="00274552">
        <w:rPr>
          <w:rFonts w:ascii="Times New Roman" w:eastAsia="Times New Roman" w:hAnsi="Times New Roman" w:cs="Times New Roman"/>
          <w:sz w:val="28"/>
          <w:szCs w:val="28"/>
        </w:rPr>
        <w:t>4</w:t>
      </w:r>
      <w:r w:rsidR="00D75A00" w:rsidRPr="00D75A00">
        <w:rPr>
          <w:rFonts w:ascii="Times New Roman" w:eastAsia="Times New Roman" w:hAnsi="Times New Roman" w:cs="Times New Roman"/>
          <w:sz w:val="28"/>
          <w:szCs w:val="28"/>
        </w:rPr>
        <w:t>,4</w:t>
      </w:r>
      <w:r w:rsidR="00274552">
        <w:rPr>
          <w:rFonts w:ascii="Times New Roman" w:eastAsia="Times New Roman" w:hAnsi="Times New Roman" w:cs="Times New Roman"/>
          <w:sz w:val="28"/>
          <w:szCs w:val="28"/>
        </w:rPr>
        <w:t>4</w:t>
      </w:r>
      <w:r w:rsidR="00D75A00" w:rsidRPr="00D75A00">
        <w:rPr>
          <w:rFonts w:ascii="Times New Roman" w:eastAsia="Times New Roman" w:hAnsi="Times New Roman" w:cs="Times New Roman"/>
          <w:sz w:val="28"/>
          <w:szCs w:val="28"/>
        </w:rPr>
        <w:t>%</w:t>
      </w:r>
      <w:r w:rsidR="00D75A00">
        <w:rPr>
          <w:rFonts w:ascii="Times New Roman" w:eastAsia="Times New Roman" w:hAnsi="Times New Roman" w:cs="Times New Roman"/>
          <w:sz w:val="28"/>
          <w:szCs w:val="28"/>
        </w:rPr>
        <w:t>.</w:t>
      </w:r>
    </w:p>
    <w:p w14:paraId="0276B508" w14:textId="72E5039F"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сравнении с результатами 202</w:t>
      </w:r>
      <w:r w:rsidR="00944197">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года качество обучения математике</w:t>
      </w:r>
      <w:r w:rsidR="00A626FE">
        <w:rPr>
          <w:rFonts w:ascii="Times New Roman" w:eastAsia="Times New Roman" w:hAnsi="Times New Roman" w:cs="Times New Roman"/>
          <w:sz w:val="28"/>
          <w:szCs w:val="28"/>
        </w:rPr>
        <w:t xml:space="preserve"> в 6-х классах</w:t>
      </w:r>
      <w:r>
        <w:rPr>
          <w:rFonts w:ascii="Times New Roman" w:eastAsia="Times New Roman" w:hAnsi="Times New Roman" w:cs="Times New Roman"/>
          <w:sz w:val="28"/>
          <w:szCs w:val="28"/>
        </w:rPr>
        <w:t xml:space="preserve"> в 202</w:t>
      </w:r>
      <w:r w:rsidR="00944197">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00A626FE">
        <w:rPr>
          <w:rFonts w:ascii="Times New Roman" w:eastAsia="Times New Roman" w:hAnsi="Times New Roman" w:cs="Times New Roman"/>
          <w:sz w:val="28"/>
          <w:szCs w:val="28"/>
        </w:rPr>
        <w:t xml:space="preserve">году выше на </w:t>
      </w:r>
      <w:r w:rsidR="00274552">
        <w:rPr>
          <w:rFonts w:ascii="Times New Roman" w:eastAsia="Times New Roman" w:hAnsi="Times New Roman" w:cs="Times New Roman"/>
          <w:sz w:val="28"/>
          <w:szCs w:val="28"/>
        </w:rPr>
        <w:t>0</w:t>
      </w:r>
      <w:r w:rsidR="00A626FE">
        <w:rPr>
          <w:rFonts w:ascii="Times New Roman" w:eastAsia="Times New Roman" w:hAnsi="Times New Roman" w:cs="Times New Roman"/>
          <w:sz w:val="28"/>
          <w:szCs w:val="28"/>
        </w:rPr>
        <w:t>,</w:t>
      </w:r>
      <w:r w:rsidR="00274552">
        <w:rPr>
          <w:rFonts w:ascii="Times New Roman" w:eastAsia="Times New Roman" w:hAnsi="Times New Roman" w:cs="Times New Roman"/>
          <w:sz w:val="28"/>
          <w:szCs w:val="28"/>
        </w:rPr>
        <w:t>12</w:t>
      </w:r>
      <w:r w:rsidR="00A626FE">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1F0BA6DC" w14:textId="6247A720"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Сравнение уровня обученности математике по региону позволяет выделить муниципалитеты, где он </w:t>
      </w:r>
      <w:r w:rsidR="00944197">
        <w:rPr>
          <w:rFonts w:ascii="Times New Roman" w:eastAsia="Times New Roman" w:hAnsi="Times New Roman" w:cs="Times New Roman"/>
          <w:sz w:val="28"/>
          <w:szCs w:val="28"/>
        </w:rPr>
        <w:t xml:space="preserve">немного </w:t>
      </w:r>
      <w:r>
        <w:rPr>
          <w:rFonts w:ascii="Times New Roman" w:eastAsia="Times New Roman" w:hAnsi="Times New Roman" w:cs="Times New Roman"/>
          <w:sz w:val="28"/>
          <w:szCs w:val="28"/>
        </w:rPr>
        <w:t>ниже средних показателей по региону (8</w:t>
      </w:r>
      <w:r w:rsidR="00AF2B75">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AF2B75">
        <w:rPr>
          <w:rFonts w:ascii="Times New Roman" w:eastAsia="Times New Roman" w:hAnsi="Times New Roman" w:cs="Times New Roman"/>
          <w:sz w:val="28"/>
          <w:szCs w:val="28"/>
        </w:rPr>
        <w:t>64</w:t>
      </w:r>
      <w:r>
        <w:rPr>
          <w:rFonts w:ascii="Times New Roman" w:eastAsia="Times New Roman" w:hAnsi="Times New Roman" w:cs="Times New Roman"/>
          <w:sz w:val="28"/>
          <w:szCs w:val="28"/>
        </w:rPr>
        <w:t>%):</w:t>
      </w:r>
      <w:r w:rsidR="00240F5C">
        <w:rPr>
          <w:rFonts w:ascii="Times New Roman" w:eastAsia="Times New Roman" w:hAnsi="Times New Roman" w:cs="Times New Roman"/>
          <w:sz w:val="28"/>
          <w:szCs w:val="28"/>
        </w:rPr>
        <w:t xml:space="preserve"> </w:t>
      </w:r>
      <w:r w:rsidR="00944197">
        <w:rPr>
          <w:rFonts w:ascii="Times New Roman" w:eastAsia="Times New Roman" w:hAnsi="Times New Roman" w:cs="Times New Roman"/>
          <w:sz w:val="28"/>
          <w:szCs w:val="28"/>
        </w:rPr>
        <w:t>г. Аргун (84,55%), Урус-Мартановский МР (84,12%),</w:t>
      </w:r>
      <w:r w:rsidR="00944197" w:rsidRPr="00944197">
        <w:rPr>
          <w:rFonts w:ascii="Times New Roman" w:eastAsia="Times New Roman" w:hAnsi="Times New Roman" w:cs="Times New Roman"/>
          <w:sz w:val="28"/>
          <w:szCs w:val="28"/>
        </w:rPr>
        <w:t xml:space="preserve"> </w:t>
      </w:r>
      <w:r w:rsidR="00944197">
        <w:rPr>
          <w:rFonts w:ascii="Times New Roman" w:eastAsia="Times New Roman" w:hAnsi="Times New Roman" w:cs="Times New Roman"/>
          <w:sz w:val="28"/>
          <w:szCs w:val="28"/>
        </w:rPr>
        <w:t>Шелковской МР (84,08%),</w:t>
      </w:r>
      <w:r w:rsidR="00944197" w:rsidRPr="00944197">
        <w:rPr>
          <w:rFonts w:ascii="Times New Roman" w:eastAsia="Times New Roman" w:hAnsi="Times New Roman" w:cs="Times New Roman"/>
          <w:sz w:val="28"/>
          <w:szCs w:val="28"/>
        </w:rPr>
        <w:t xml:space="preserve"> </w:t>
      </w:r>
      <w:r w:rsidR="00944197">
        <w:rPr>
          <w:rFonts w:ascii="Times New Roman" w:eastAsia="Times New Roman" w:hAnsi="Times New Roman" w:cs="Times New Roman"/>
          <w:sz w:val="28"/>
          <w:szCs w:val="28"/>
        </w:rPr>
        <w:t>Серноводский МР (83,47%),</w:t>
      </w:r>
      <w:r w:rsidR="00944197" w:rsidRPr="00944197">
        <w:rPr>
          <w:rFonts w:ascii="Times New Roman" w:eastAsia="Times New Roman" w:hAnsi="Times New Roman" w:cs="Times New Roman"/>
          <w:sz w:val="28"/>
          <w:szCs w:val="28"/>
        </w:rPr>
        <w:t xml:space="preserve"> </w:t>
      </w:r>
      <w:r w:rsidR="00944197">
        <w:rPr>
          <w:rFonts w:ascii="Times New Roman" w:eastAsia="Times New Roman" w:hAnsi="Times New Roman" w:cs="Times New Roman"/>
          <w:sz w:val="28"/>
          <w:szCs w:val="28"/>
        </w:rPr>
        <w:t xml:space="preserve">Наурский МР (83,6%), </w:t>
      </w:r>
      <w:r w:rsidR="00AF2B75">
        <w:rPr>
          <w:rFonts w:ascii="Times New Roman" w:eastAsia="Times New Roman" w:hAnsi="Times New Roman" w:cs="Times New Roman"/>
          <w:sz w:val="28"/>
          <w:szCs w:val="28"/>
        </w:rPr>
        <w:t>г. Грозный (82,65%)</w:t>
      </w:r>
      <w:r w:rsidR="00944197">
        <w:rPr>
          <w:rFonts w:ascii="Times New Roman" w:eastAsia="Times New Roman" w:hAnsi="Times New Roman" w:cs="Times New Roman"/>
          <w:sz w:val="28"/>
          <w:szCs w:val="28"/>
        </w:rPr>
        <w:t>.</w:t>
      </w:r>
      <w:r w:rsidR="00AF2B75">
        <w:rPr>
          <w:rFonts w:ascii="Times New Roman" w:eastAsia="Times New Roman" w:hAnsi="Times New Roman" w:cs="Times New Roman"/>
          <w:sz w:val="28"/>
          <w:szCs w:val="28"/>
        </w:rPr>
        <w:t xml:space="preserve"> </w:t>
      </w:r>
    </w:p>
    <w:p w14:paraId="55BF10DD" w14:textId="3C886D96" w:rsidR="00592DA0" w:rsidRDefault="00E81FC0">
      <w:pPr>
        <w:pBdr>
          <w:top w:val="nil"/>
          <w:left w:val="nil"/>
          <w:bottom w:val="nil"/>
          <w:right w:val="nil"/>
          <w:between w:val="nil"/>
        </w:pBdr>
        <w:spacing w:after="1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отметить, что в целом результаты ВПР по математике по уровню обученност</w:t>
      </w:r>
      <w:r w:rsidR="002A0467">
        <w:rPr>
          <w:rFonts w:ascii="Times New Roman" w:eastAsia="Times New Roman" w:hAnsi="Times New Roman" w:cs="Times New Roman"/>
          <w:sz w:val="28"/>
          <w:szCs w:val="28"/>
        </w:rPr>
        <w:t xml:space="preserve">и за последние 3 года </w:t>
      </w:r>
      <w:r>
        <w:rPr>
          <w:rFonts w:ascii="Times New Roman" w:eastAsia="Times New Roman" w:hAnsi="Times New Roman" w:cs="Times New Roman"/>
          <w:sz w:val="28"/>
          <w:szCs w:val="28"/>
        </w:rPr>
        <w:t xml:space="preserve">стабильны, с незначительной тенденцией к </w:t>
      </w:r>
      <w:r w:rsidR="002A0467">
        <w:rPr>
          <w:rFonts w:ascii="Times New Roman" w:eastAsia="Times New Roman" w:hAnsi="Times New Roman" w:cs="Times New Roman"/>
          <w:sz w:val="28"/>
          <w:szCs w:val="28"/>
        </w:rPr>
        <w:t>улучшению (</w:t>
      </w:r>
      <w:r w:rsidR="00CC4730">
        <w:rPr>
          <w:rFonts w:ascii="Times New Roman" w:eastAsia="Times New Roman" w:hAnsi="Times New Roman" w:cs="Times New Roman"/>
          <w:sz w:val="28"/>
          <w:szCs w:val="28"/>
        </w:rPr>
        <w:t>2</w:t>
      </w:r>
      <w:r w:rsidR="002A0467">
        <w:rPr>
          <w:rFonts w:ascii="Times New Roman" w:eastAsia="Times New Roman" w:hAnsi="Times New Roman" w:cs="Times New Roman"/>
          <w:sz w:val="28"/>
          <w:szCs w:val="28"/>
        </w:rPr>
        <w:t>,</w:t>
      </w:r>
      <w:r w:rsidR="00CC4730">
        <w:rPr>
          <w:rFonts w:ascii="Times New Roman" w:eastAsia="Times New Roman" w:hAnsi="Times New Roman" w:cs="Times New Roman"/>
          <w:sz w:val="28"/>
          <w:szCs w:val="28"/>
        </w:rPr>
        <w:t>67</w:t>
      </w:r>
      <w:r w:rsidR="002A0467">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002A0467">
        <w:rPr>
          <w:rFonts w:ascii="Times New Roman" w:eastAsia="Times New Roman" w:hAnsi="Times New Roman" w:cs="Times New Roman"/>
          <w:sz w:val="28"/>
          <w:szCs w:val="28"/>
        </w:rPr>
        <w:t xml:space="preserve"> </w:t>
      </w:r>
      <w:r w:rsidR="00AF0FFE">
        <w:rPr>
          <w:rFonts w:ascii="Times New Roman" w:eastAsia="Times New Roman" w:hAnsi="Times New Roman" w:cs="Times New Roman"/>
          <w:sz w:val="28"/>
          <w:szCs w:val="28"/>
        </w:rPr>
        <w:t>По уровню качества обученности отмечается заметное повышение результатов с 202</w:t>
      </w:r>
      <w:r w:rsidR="00CC4730">
        <w:rPr>
          <w:rFonts w:ascii="Times New Roman" w:eastAsia="Times New Roman" w:hAnsi="Times New Roman" w:cs="Times New Roman"/>
          <w:sz w:val="28"/>
          <w:szCs w:val="28"/>
        </w:rPr>
        <w:t>3</w:t>
      </w:r>
      <w:r w:rsidR="00AF0FFE">
        <w:rPr>
          <w:rFonts w:ascii="Times New Roman" w:eastAsia="Times New Roman" w:hAnsi="Times New Roman" w:cs="Times New Roman"/>
          <w:sz w:val="28"/>
          <w:szCs w:val="28"/>
        </w:rPr>
        <w:t xml:space="preserve"> по 202</w:t>
      </w:r>
      <w:r w:rsidR="00CC4730">
        <w:rPr>
          <w:rFonts w:ascii="Times New Roman" w:eastAsia="Times New Roman" w:hAnsi="Times New Roman" w:cs="Times New Roman"/>
          <w:sz w:val="28"/>
          <w:szCs w:val="28"/>
        </w:rPr>
        <w:t>5</w:t>
      </w:r>
      <w:r w:rsidR="00AF0FFE">
        <w:rPr>
          <w:rFonts w:ascii="Times New Roman" w:eastAsia="Times New Roman" w:hAnsi="Times New Roman" w:cs="Times New Roman"/>
          <w:sz w:val="28"/>
          <w:szCs w:val="28"/>
        </w:rPr>
        <w:t xml:space="preserve"> год (</w:t>
      </w:r>
      <w:r w:rsidR="00CC4730">
        <w:rPr>
          <w:rFonts w:ascii="Times New Roman" w:eastAsia="Times New Roman" w:hAnsi="Times New Roman" w:cs="Times New Roman"/>
          <w:sz w:val="28"/>
          <w:szCs w:val="28"/>
        </w:rPr>
        <w:t>1</w:t>
      </w:r>
      <w:r w:rsidR="00AF0FFE">
        <w:rPr>
          <w:rFonts w:ascii="Times New Roman" w:eastAsia="Times New Roman" w:hAnsi="Times New Roman" w:cs="Times New Roman"/>
          <w:sz w:val="28"/>
          <w:szCs w:val="28"/>
        </w:rPr>
        <w:t>,</w:t>
      </w:r>
      <w:r w:rsidR="00CC4730">
        <w:rPr>
          <w:rFonts w:ascii="Times New Roman" w:eastAsia="Times New Roman" w:hAnsi="Times New Roman" w:cs="Times New Roman"/>
          <w:sz w:val="28"/>
          <w:szCs w:val="28"/>
        </w:rPr>
        <w:t>99</w:t>
      </w:r>
      <w:r w:rsidR="00AF0FFE">
        <w:rPr>
          <w:rFonts w:ascii="Times New Roman" w:eastAsia="Times New Roman" w:hAnsi="Times New Roman" w:cs="Times New Roman"/>
          <w:sz w:val="28"/>
          <w:szCs w:val="28"/>
        </w:rPr>
        <w:t>%).</w:t>
      </w:r>
      <w:r w:rsidR="00592DA0">
        <w:rPr>
          <w:rFonts w:ascii="Times New Roman" w:eastAsia="Times New Roman" w:hAnsi="Times New Roman" w:cs="Times New Roman"/>
          <w:sz w:val="28"/>
          <w:szCs w:val="28"/>
        </w:rPr>
        <w:t xml:space="preserve"> </w:t>
      </w:r>
    </w:p>
    <w:p w14:paraId="0D924E82" w14:textId="6441FFA6" w:rsidR="00CC4730" w:rsidRDefault="00E81FC0" w:rsidP="003725A5">
      <w:pPr>
        <w:spacing w:after="12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баллов участников ВПР по математике в 6-х классах в 202</w:t>
      </w:r>
      <w:r w:rsidR="00CC4730">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w:t>
      </w:r>
      <w:r w:rsidR="003725A5">
        <w:rPr>
          <w:rFonts w:ascii="Times New Roman" w:eastAsia="Times New Roman" w:hAnsi="Times New Roman" w:cs="Times New Roman"/>
          <w:sz w:val="28"/>
          <w:szCs w:val="28"/>
        </w:rPr>
        <w:t xml:space="preserve">показано на рисунке </w:t>
      </w:r>
      <w:r>
        <w:rPr>
          <w:rFonts w:ascii="Times New Roman" w:eastAsia="Times New Roman" w:hAnsi="Times New Roman" w:cs="Times New Roman"/>
          <w:sz w:val="28"/>
          <w:szCs w:val="28"/>
        </w:rPr>
        <w:t>(Рисунок 2.3.2).</w:t>
      </w:r>
    </w:p>
    <w:p w14:paraId="067B7C8F" w14:textId="7EA940F0" w:rsidR="0046305F" w:rsidRDefault="00CC4730" w:rsidP="00CC4730">
      <w:pPr>
        <w:pBdr>
          <w:top w:val="nil"/>
          <w:left w:val="nil"/>
          <w:bottom w:val="nil"/>
          <w:right w:val="nil"/>
          <w:between w:val="nil"/>
        </w:pBdr>
        <w:spacing w:after="120" w:line="360" w:lineRule="auto"/>
        <w:jc w:val="both"/>
        <w:rPr>
          <w:rFonts w:ascii="Times New Roman" w:eastAsia="Times New Roman" w:hAnsi="Times New Roman" w:cs="Times New Roman"/>
          <w:sz w:val="28"/>
          <w:szCs w:val="28"/>
        </w:rPr>
      </w:pPr>
      <w:r>
        <w:rPr>
          <w:noProof/>
        </w:rPr>
        <w:drawing>
          <wp:inline distT="0" distB="0" distL="0" distR="0" wp14:anchorId="78207A9F" wp14:editId="109149BE">
            <wp:extent cx="5922000" cy="3240000"/>
            <wp:effectExtent l="0" t="0" r="3175" b="17780"/>
            <wp:docPr id="11" name="Диаграмма 11">
              <a:extLst xmlns:a="http://schemas.openxmlformats.org/drawingml/2006/main">
                <a:ext uri="{FF2B5EF4-FFF2-40B4-BE49-F238E27FC236}">
                  <a16:creationId xmlns:a16="http://schemas.microsoft.com/office/drawing/2014/main" id="{AD838426-F263-4283-A4E2-5DD27BCDF8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A663CA3" w14:textId="4D41C609" w:rsidR="0046305F" w:rsidRPr="00592DA0" w:rsidRDefault="00E81FC0" w:rsidP="00592DA0">
      <w:pPr>
        <w:pBdr>
          <w:top w:val="nil"/>
          <w:left w:val="nil"/>
          <w:bottom w:val="nil"/>
          <w:right w:val="nil"/>
          <w:between w:val="nil"/>
        </w:pBdr>
        <w:spacing w:line="360" w:lineRule="auto"/>
        <w:jc w:val="both"/>
        <w:rPr>
          <w:rFonts w:ascii="Times New Roman" w:eastAsia="Times New Roman" w:hAnsi="Times New Roman" w:cs="Times New Roman"/>
          <w:i/>
          <w:iCs/>
          <w:sz w:val="28"/>
          <w:szCs w:val="28"/>
        </w:rPr>
      </w:pPr>
      <w:r w:rsidRPr="00592DA0">
        <w:rPr>
          <w:rFonts w:ascii="Times New Roman" w:eastAsia="Times New Roman" w:hAnsi="Times New Roman" w:cs="Times New Roman"/>
          <w:i/>
          <w:iCs/>
          <w:sz w:val="28"/>
          <w:szCs w:val="28"/>
        </w:rPr>
        <w:t>Рисунок 2.3.2</w:t>
      </w:r>
      <w:r w:rsidR="00896CEF">
        <w:rPr>
          <w:rFonts w:ascii="Times New Roman" w:eastAsia="Times New Roman" w:hAnsi="Times New Roman" w:cs="Times New Roman"/>
          <w:i/>
          <w:iCs/>
          <w:sz w:val="28"/>
          <w:szCs w:val="28"/>
        </w:rPr>
        <w:t>.</w:t>
      </w:r>
      <w:r w:rsidRPr="00592DA0">
        <w:rPr>
          <w:rFonts w:ascii="Times New Roman" w:eastAsia="Times New Roman" w:hAnsi="Times New Roman" w:cs="Times New Roman"/>
          <w:i/>
          <w:iCs/>
          <w:sz w:val="28"/>
          <w:szCs w:val="28"/>
        </w:rPr>
        <w:t xml:space="preserve"> Распределение участников ВПР по сумме полученных первичных баллов</w:t>
      </w:r>
    </w:p>
    <w:p w14:paraId="3972983D" w14:textId="796A273D" w:rsidR="003725A5" w:rsidRDefault="003725A5" w:rsidP="003725A5">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анализе данных, представленных на рисунке 2.3.2. можно сделать </w:t>
      </w:r>
      <w:r>
        <w:rPr>
          <w:rFonts w:ascii="Times New Roman" w:eastAsia="Times New Roman" w:hAnsi="Times New Roman" w:cs="Times New Roman"/>
          <w:sz w:val="28"/>
          <w:szCs w:val="28"/>
        </w:rPr>
        <w:lastRenderedPageBreak/>
        <w:t>вывод о том, что диаграмма имеет относительно нормальный вид, что может указывать на объективность проведения оценочных процедур по региону.</w:t>
      </w:r>
    </w:p>
    <w:p w14:paraId="57B10797" w14:textId="1668B727" w:rsidR="0046305F" w:rsidRDefault="00E81FC0" w:rsidP="007824E1">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Вместе с тем </w:t>
      </w:r>
      <w:r w:rsidR="003725A5">
        <w:rPr>
          <w:rFonts w:ascii="Times New Roman" w:eastAsia="Times New Roman" w:hAnsi="Times New Roman" w:cs="Times New Roman"/>
          <w:sz w:val="28"/>
          <w:szCs w:val="28"/>
        </w:rPr>
        <w:t xml:space="preserve">на рисунке просматривается </w:t>
      </w:r>
      <w:r>
        <w:rPr>
          <w:rFonts w:ascii="Times New Roman" w:eastAsia="Times New Roman" w:hAnsi="Times New Roman" w:cs="Times New Roman"/>
          <w:sz w:val="28"/>
          <w:szCs w:val="28"/>
        </w:rPr>
        <w:t xml:space="preserve">тенденция </w:t>
      </w:r>
      <w:r w:rsidR="003725A5">
        <w:rPr>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неравномерном</w:t>
      </w:r>
      <w:r w:rsidR="003725A5">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колебани</w:t>
      </w:r>
      <w:r w:rsidR="003725A5">
        <w:rPr>
          <w:rFonts w:ascii="Times New Roman" w:eastAsia="Times New Roman" w:hAnsi="Times New Roman" w:cs="Times New Roman"/>
          <w:sz w:val="28"/>
          <w:szCs w:val="28"/>
        </w:rPr>
        <w:t>ю</w:t>
      </w:r>
      <w:r>
        <w:rPr>
          <w:rFonts w:ascii="Times New Roman" w:eastAsia="Times New Roman" w:hAnsi="Times New Roman" w:cs="Times New Roman"/>
          <w:sz w:val="28"/>
          <w:szCs w:val="28"/>
        </w:rPr>
        <w:t xml:space="preserve"> данного показателя распределения баллов по всей выборке проведения ВПР в Российской Федерации.</w:t>
      </w:r>
    </w:p>
    <w:p w14:paraId="4A4701C6" w14:textId="77777777" w:rsidR="007824E1" w:rsidRDefault="007824E1" w:rsidP="007824E1">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p>
    <w:p w14:paraId="03CB6740" w14:textId="211BE206" w:rsidR="0046305F" w:rsidRDefault="00E81FC0" w:rsidP="007824E1">
      <w:pPr>
        <w:spacing w:line="360" w:lineRule="auto"/>
        <w:ind w:right="22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Анализ выполнения отдельных заданий (достижение планируемых результатов в</w:t>
      </w:r>
      <w:r w:rsidR="00D34343">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соответствии с образовательной программой)</w:t>
      </w:r>
    </w:p>
    <w:p w14:paraId="2D44A9BD" w14:textId="12E70CE1" w:rsidR="0046305F" w:rsidRDefault="00E81FC0" w:rsidP="007824E1">
      <w:pPr>
        <w:spacing w:line="360" w:lineRule="auto"/>
        <w:ind w:right="-8"/>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2.3.6</w:t>
      </w:r>
    </w:p>
    <w:tbl>
      <w:tblPr>
        <w:tblStyle w:val="240"/>
        <w:tblW w:w="9776" w:type="dxa"/>
        <w:jc w:val="center"/>
        <w:tblInd w:w="0" w:type="dxa"/>
        <w:tblLayout w:type="fixed"/>
        <w:tblLook w:val="0000" w:firstRow="0" w:lastRow="0" w:firstColumn="0" w:lastColumn="0" w:noHBand="0" w:noVBand="0"/>
      </w:tblPr>
      <w:tblGrid>
        <w:gridCol w:w="7082"/>
        <w:gridCol w:w="709"/>
        <w:gridCol w:w="993"/>
        <w:gridCol w:w="992"/>
      </w:tblGrid>
      <w:tr w:rsidR="0046305F" w14:paraId="39EEF92C" w14:textId="77777777" w:rsidTr="004F5827">
        <w:trPr>
          <w:trHeight w:val="840"/>
          <w:tblHeader/>
          <w:jc w:val="center"/>
        </w:trPr>
        <w:tc>
          <w:tcPr>
            <w:tcW w:w="7082" w:type="dxa"/>
            <w:tcBorders>
              <w:top w:val="single" w:sz="4" w:space="0" w:color="000000"/>
              <w:left w:val="single" w:sz="4" w:space="0" w:color="000000"/>
              <w:bottom w:val="single" w:sz="4" w:space="0" w:color="000000"/>
            </w:tcBorders>
            <w:shd w:val="clear" w:color="auto" w:fill="D9D9D9"/>
          </w:tcPr>
          <w:p w14:paraId="3E3086EF"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Блоки ПООП обучающийся научится / получит возможность научиться или проверяемые требования (умения) в соответствии с ФГОС</w:t>
            </w:r>
          </w:p>
        </w:tc>
        <w:tc>
          <w:tcPr>
            <w:tcW w:w="709" w:type="dxa"/>
            <w:tcBorders>
              <w:top w:val="single" w:sz="4" w:space="0" w:color="000000"/>
              <w:left w:val="single" w:sz="4" w:space="0" w:color="000000"/>
              <w:bottom w:val="single" w:sz="4" w:space="0" w:color="000000"/>
            </w:tcBorders>
            <w:shd w:val="clear" w:color="auto" w:fill="D9D9D9"/>
            <w:vAlign w:val="center"/>
          </w:tcPr>
          <w:p w14:paraId="66B55F68"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Макс балл</w:t>
            </w:r>
          </w:p>
        </w:tc>
        <w:tc>
          <w:tcPr>
            <w:tcW w:w="993" w:type="dxa"/>
            <w:tcBorders>
              <w:top w:val="single" w:sz="4" w:space="0" w:color="000000"/>
              <w:left w:val="single" w:sz="4" w:space="0" w:color="000000"/>
              <w:bottom w:val="single" w:sz="4" w:space="0" w:color="000000"/>
            </w:tcBorders>
            <w:shd w:val="clear" w:color="auto" w:fill="D9D9D9"/>
            <w:vAlign w:val="center"/>
          </w:tcPr>
          <w:p w14:paraId="27721524" w14:textId="77777777" w:rsidR="007B3DB4" w:rsidRDefault="00E81FC0">
            <w:pPr>
              <w:jc w:val="center"/>
              <w:rPr>
                <w:rFonts w:ascii="Times New Roman" w:eastAsia="Times New Roman" w:hAnsi="Times New Roman" w:cs="Times New Roman"/>
                <w:b/>
              </w:rPr>
            </w:pPr>
            <w:r>
              <w:rPr>
                <w:rFonts w:ascii="Times New Roman" w:eastAsia="Times New Roman" w:hAnsi="Times New Roman" w:cs="Times New Roman"/>
                <w:b/>
              </w:rPr>
              <w:t>Ч</w:t>
            </w:r>
            <w:r w:rsidR="00D34343">
              <w:rPr>
                <w:rFonts w:ascii="Times New Roman" w:eastAsia="Times New Roman" w:hAnsi="Times New Roman" w:cs="Times New Roman"/>
                <w:b/>
              </w:rPr>
              <w:t xml:space="preserve">Р </w:t>
            </w:r>
          </w:p>
          <w:p w14:paraId="5719F7CA" w14:textId="581B394D" w:rsidR="0046305F" w:rsidRDefault="00D34343">
            <w:pPr>
              <w:jc w:val="center"/>
              <w:rPr>
                <w:rFonts w:ascii="Times New Roman" w:eastAsia="Times New Roman" w:hAnsi="Times New Roman" w:cs="Times New Roman"/>
                <w:b/>
              </w:rPr>
            </w:pPr>
            <w:r>
              <w:rPr>
                <w:rFonts w:ascii="Times New Roman" w:eastAsia="Times New Roman" w:hAnsi="Times New Roman" w:cs="Times New Roman"/>
                <w:b/>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71538C" w14:textId="77777777" w:rsidR="007B3DB4" w:rsidRDefault="00E81FC0">
            <w:pPr>
              <w:jc w:val="center"/>
              <w:rPr>
                <w:rFonts w:ascii="Times New Roman" w:eastAsia="Times New Roman" w:hAnsi="Times New Roman" w:cs="Times New Roman"/>
                <w:b/>
              </w:rPr>
            </w:pPr>
            <w:r>
              <w:rPr>
                <w:rFonts w:ascii="Times New Roman" w:eastAsia="Times New Roman" w:hAnsi="Times New Roman" w:cs="Times New Roman"/>
                <w:b/>
              </w:rPr>
              <w:t>РФ</w:t>
            </w:r>
            <w:r w:rsidR="00D34343">
              <w:rPr>
                <w:rFonts w:ascii="Times New Roman" w:eastAsia="Times New Roman" w:hAnsi="Times New Roman" w:cs="Times New Roman"/>
                <w:b/>
              </w:rPr>
              <w:t xml:space="preserve"> </w:t>
            </w:r>
          </w:p>
          <w:p w14:paraId="1A43E683" w14:textId="5EA1DB92" w:rsidR="0046305F" w:rsidRDefault="00D34343">
            <w:pPr>
              <w:jc w:val="center"/>
              <w:rPr>
                <w:rFonts w:ascii="Times New Roman" w:eastAsia="Times New Roman" w:hAnsi="Times New Roman" w:cs="Times New Roman"/>
                <w:b/>
              </w:rPr>
            </w:pPr>
            <w:r>
              <w:rPr>
                <w:rFonts w:ascii="Times New Roman" w:eastAsia="Times New Roman" w:hAnsi="Times New Roman" w:cs="Times New Roman"/>
                <w:b/>
              </w:rPr>
              <w:t>(%)</w:t>
            </w:r>
          </w:p>
        </w:tc>
      </w:tr>
      <w:tr w:rsidR="007824E1" w14:paraId="02A9D826" w14:textId="77777777" w:rsidTr="007824E1">
        <w:trPr>
          <w:trHeight w:val="882"/>
          <w:jc w:val="center"/>
        </w:trPr>
        <w:tc>
          <w:tcPr>
            <w:tcW w:w="7082" w:type="dxa"/>
            <w:tcBorders>
              <w:top w:val="single" w:sz="4" w:space="0" w:color="000000"/>
              <w:left w:val="single" w:sz="4" w:space="0" w:color="000000"/>
              <w:bottom w:val="single" w:sz="4" w:space="0" w:color="000000"/>
            </w:tcBorders>
            <w:shd w:val="clear" w:color="auto" w:fill="auto"/>
            <w:vAlign w:val="center"/>
          </w:tcPr>
          <w:p w14:paraId="1FD9CEB3" w14:textId="5B7E4581"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 xml:space="preserve">1. </w:t>
            </w:r>
            <w:bookmarkStart w:id="31" w:name="_Hlk203726096"/>
            <w:r w:rsidRPr="00DB4DDF">
              <w:rPr>
                <w:rFonts w:ascii="Times New Roman" w:hAnsi="Times New Roman" w:cs="Times New Roman"/>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bookmarkEnd w:id="31"/>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B67F9" w14:textId="4B287B5E"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05EBF" w14:textId="1D5AE99A"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86,85</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2FAFB46F" w14:textId="709D8695"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81,33</w:t>
            </w:r>
          </w:p>
        </w:tc>
      </w:tr>
      <w:tr w:rsidR="007824E1" w14:paraId="177E5969" w14:textId="77777777" w:rsidTr="007824E1">
        <w:trPr>
          <w:trHeight w:val="851"/>
          <w:jc w:val="center"/>
        </w:trPr>
        <w:tc>
          <w:tcPr>
            <w:tcW w:w="7082" w:type="dxa"/>
            <w:tcBorders>
              <w:top w:val="single" w:sz="4" w:space="0" w:color="000000"/>
              <w:left w:val="single" w:sz="4" w:space="0" w:color="000000"/>
              <w:bottom w:val="single" w:sz="4" w:space="0" w:color="000000"/>
            </w:tcBorders>
            <w:shd w:val="clear" w:color="auto" w:fill="auto"/>
            <w:vAlign w:val="center"/>
          </w:tcPr>
          <w:p w14:paraId="48D5EAC4" w14:textId="4BC691F8"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2.1. Выполнять, сочетая устные и письменные приемы, арифметические действия с натуральными и целыми числами, обыкновенными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519C4D8D" w14:textId="319FBD07"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7457FDB9" w14:textId="682669ED"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79,16</w:t>
            </w:r>
          </w:p>
        </w:tc>
        <w:tc>
          <w:tcPr>
            <w:tcW w:w="992" w:type="dxa"/>
            <w:tcBorders>
              <w:top w:val="nil"/>
              <w:left w:val="nil"/>
              <w:bottom w:val="single" w:sz="4" w:space="0" w:color="000000"/>
              <w:right w:val="single" w:sz="4" w:space="0" w:color="000000"/>
            </w:tcBorders>
            <w:shd w:val="clear" w:color="auto" w:fill="auto"/>
            <w:vAlign w:val="center"/>
          </w:tcPr>
          <w:p w14:paraId="6EADAACC" w14:textId="6642B137"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72,65</w:t>
            </w:r>
          </w:p>
        </w:tc>
      </w:tr>
      <w:tr w:rsidR="007824E1" w14:paraId="43656013" w14:textId="77777777" w:rsidTr="007824E1">
        <w:trPr>
          <w:trHeight w:val="849"/>
          <w:jc w:val="center"/>
        </w:trPr>
        <w:tc>
          <w:tcPr>
            <w:tcW w:w="7082" w:type="dxa"/>
            <w:tcBorders>
              <w:top w:val="single" w:sz="4" w:space="0" w:color="000000"/>
              <w:left w:val="single" w:sz="4" w:space="0" w:color="000000"/>
              <w:bottom w:val="single" w:sz="4" w:space="0" w:color="000000"/>
            </w:tcBorders>
            <w:shd w:val="clear" w:color="auto" w:fill="auto"/>
            <w:vAlign w:val="center"/>
          </w:tcPr>
          <w:p w14:paraId="6538CA03" w14:textId="2482A8BD"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2.2. Выполнять, сочетая устные и письменные приемы, арифметические действия с натуральными и целыми числами,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4EAAD01F" w14:textId="0A249340"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09FF18D8" w14:textId="6600384B"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77</w:t>
            </w:r>
          </w:p>
        </w:tc>
        <w:tc>
          <w:tcPr>
            <w:tcW w:w="992" w:type="dxa"/>
            <w:tcBorders>
              <w:top w:val="nil"/>
              <w:left w:val="nil"/>
              <w:bottom w:val="single" w:sz="4" w:space="0" w:color="000000"/>
              <w:right w:val="single" w:sz="4" w:space="0" w:color="000000"/>
            </w:tcBorders>
            <w:shd w:val="clear" w:color="auto" w:fill="auto"/>
            <w:vAlign w:val="center"/>
          </w:tcPr>
          <w:p w14:paraId="1A68D94F" w14:textId="2A5AB1AD"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66,45</w:t>
            </w:r>
          </w:p>
        </w:tc>
      </w:tr>
      <w:tr w:rsidR="007824E1" w14:paraId="367B408B" w14:textId="77777777" w:rsidTr="007824E1">
        <w:trPr>
          <w:trHeight w:val="861"/>
          <w:jc w:val="center"/>
        </w:trPr>
        <w:tc>
          <w:tcPr>
            <w:tcW w:w="7082" w:type="dxa"/>
            <w:tcBorders>
              <w:top w:val="single" w:sz="4" w:space="0" w:color="000000"/>
              <w:left w:val="single" w:sz="4" w:space="0" w:color="000000"/>
              <w:bottom w:val="single" w:sz="4" w:space="0" w:color="000000"/>
            </w:tcBorders>
            <w:shd w:val="clear" w:color="auto" w:fill="auto"/>
            <w:vAlign w:val="center"/>
          </w:tcPr>
          <w:p w14:paraId="23239178" w14:textId="0E036D90"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3. Решать задачи, связанные с отношением, пропорциональностью величин, процентами; решать три основные задачи на дроби и проценты</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269076E5" w14:textId="6AAE1BE5"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0F2E01EA" w14:textId="6FAD3A20"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72,88</w:t>
            </w:r>
          </w:p>
        </w:tc>
        <w:tc>
          <w:tcPr>
            <w:tcW w:w="992" w:type="dxa"/>
            <w:tcBorders>
              <w:top w:val="nil"/>
              <w:left w:val="nil"/>
              <w:bottom w:val="single" w:sz="4" w:space="0" w:color="000000"/>
              <w:right w:val="single" w:sz="4" w:space="0" w:color="000000"/>
            </w:tcBorders>
            <w:shd w:val="clear" w:color="auto" w:fill="auto"/>
            <w:vAlign w:val="center"/>
          </w:tcPr>
          <w:p w14:paraId="730C35DC" w14:textId="7D4406F6"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59,29</w:t>
            </w:r>
          </w:p>
        </w:tc>
      </w:tr>
      <w:tr w:rsidR="007824E1" w14:paraId="4BF3C5FA" w14:textId="77777777" w:rsidTr="007824E1">
        <w:trPr>
          <w:trHeight w:val="840"/>
          <w:jc w:val="center"/>
        </w:trPr>
        <w:tc>
          <w:tcPr>
            <w:tcW w:w="7082" w:type="dxa"/>
            <w:tcBorders>
              <w:top w:val="single" w:sz="4" w:space="0" w:color="000000"/>
              <w:left w:val="single" w:sz="4" w:space="0" w:color="000000"/>
              <w:bottom w:val="single" w:sz="4" w:space="0" w:color="000000"/>
            </w:tcBorders>
            <w:shd w:val="clear" w:color="auto" w:fill="auto"/>
            <w:vAlign w:val="center"/>
          </w:tcPr>
          <w:p w14:paraId="3167E5A5" w14:textId="69E54A70"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4.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79E1B9EA" w14:textId="012937B9"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63A63114" w14:textId="58769A84"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77,77</w:t>
            </w:r>
          </w:p>
        </w:tc>
        <w:tc>
          <w:tcPr>
            <w:tcW w:w="992" w:type="dxa"/>
            <w:tcBorders>
              <w:top w:val="nil"/>
              <w:left w:val="nil"/>
              <w:bottom w:val="single" w:sz="4" w:space="0" w:color="000000"/>
              <w:right w:val="single" w:sz="4" w:space="0" w:color="000000"/>
            </w:tcBorders>
            <w:shd w:val="clear" w:color="auto" w:fill="auto"/>
            <w:vAlign w:val="center"/>
          </w:tcPr>
          <w:p w14:paraId="79B5BBD5" w14:textId="6F663779"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83,17</w:t>
            </w:r>
          </w:p>
        </w:tc>
      </w:tr>
      <w:tr w:rsidR="007824E1" w14:paraId="630EDDAC" w14:textId="77777777" w:rsidTr="007824E1">
        <w:trPr>
          <w:trHeight w:val="1424"/>
          <w:jc w:val="center"/>
        </w:trPr>
        <w:tc>
          <w:tcPr>
            <w:tcW w:w="7082" w:type="dxa"/>
            <w:tcBorders>
              <w:top w:val="single" w:sz="4" w:space="0" w:color="000000"/>
              <w:left w:val="single" w:sz="4" w:space="0" w:color="000000"/>
              <w:bottom w:val="single" w:sz="4" w:space="0" w:color="000000"/>
            </w:tcBorders>
            <w:shd w:val="clear" w:color="auto" w:fill="auto"/>
            <w:vAlign w:val="center"/>
          </w:tcPr>
          <w:p w14:paraId="61FEDB5D" w14:textId="37C6DF70"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5. Решать задачи, связанные с отношением, пропорциональностью величин, процентами; решать три основные задачи на дроби и проценты</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09326CEF" w14:textId="5A31B848"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6E89C0BF" w14:textId="459A17C1"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72,35</w:t>
            </w:r>
          </w:p>
        </w:tc>
        <w:tc>
          <w:tcPr>
            <w:tcW w:w="992" w:type="dxa"/>
            <w:tcBorders>
              <w:top w:val="nil"/>
              <w:left w:val="nil"/>
              <w:bottom w:val="single" w:sz="4" w:space="0" w:color="000000"/>
              <w:right w:val="single" w:sz="4" w:space="0" w:color="000000"/>
            </w:tcBorders>
            <w:shd w:val="clear" w:color="auto" w:fill="auto"/>
            <w:vAlign w:val="center"/>
          </w:tcPr>
          <w:p w14:paraId="35B45ADF" w14:textId="0AB22693"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65,09</w:t>
            </w:r>
          </w:p>
        </w:tc>
      </w:tr>
      <w:tr w:rsidR="007824E1" w14:paraId="2B72C443" w14:textId="77777777" w:rsidTr="007824E1">
        <w:trPr>
          <w:trHeight w:val="580"/>
          <w:jc w:val="center"/>
        </w:trPr>
        <w:tc>
          <w:tcPr>
            <w:tcW w:w="7082" w:type="dxa"/>
            <w:tcBorders>
              <w:top w:val="single" w:sz="4" w:space="0" w:color="000000"/>
              <w:left w:val="single" w:sz="4" w:space="0" w:color="000000"/>
              <w:bottom w:val="single" w:sz="4" w:space="0" w:color="000000"/>
            </w:tcBorders>
            <w:shd w:val="clear" w:color="auto" w:fill="auto"/>
            <w:vAlign w:val="center"/>
          </w:tcPr>
          <w:p w14:paraId="4C5B0652" w14:textId="3D4B510E"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lastRenderedPageBreak/>
              <w:t>6. Соотносить точку на координатной прямой с соответствующим ей числом и изображать числа точками на координатной прямой, находить модуль числа. 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5B0E54C6" w14:textId="52D2C940"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4FD719BA" w14:textId="6471DB8F"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67,93</w:t>
            </w:r>
          </w:p>
        </w:tc>
        <w:tc>
          <w:tcPr>
            <w:tcW w:w="992" w:type="dxa"/>
            <w:tcBorders>
              <w:top w:val="nil"/>
              <w:left w:val="nil"/>
              <w:bottom w:val="single" w:sz="4" w:space="0" w:color="000000"/>
              <w:right w:val="single" w:sz="4" w:space="0" w:color="000000"/>
            </w:tcBorders>
            <w:shd w:val="clear" w:color="auto" w:fill="auto"/>
            <w:vAlign w:val="center"/>
          </w:tcPr>
          <w:p w14:paraId="0A02E0B2" w14:textId="64980E6F"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54,75</w:t>
            </w:r>
          </w:p>
        </w:tc>
      </w:tr>
      <w:tr w:rsidR="007824E1" w14:paraId="2625860F" w14:textId="77777777" w:rsidTr="00743112">
        <w:trPr>
          <w:trHeight w:val="721"/>
          <w:jc w:val="center"/>
        </w:trPr>
        <w:tc>
          <w:tcPr>
            <w:tcW w:w="7082" w:type="dxa"/>
            <w:tcBorders>
              <w:top w:val="single" w:sz="4" w:space="0" w:color="000000"/>
              <w:left w:val="single" w:sz="4" w:space="0" w:color="000000"/>
              <w:bottom w:val="single" w:sz="4" w:space="0" w:color="000000"/>
            </w:tcBorders>
            <w:shd w:val="clear" w:color="auto" w:fill="auto"/>
            <w:vAlign w:val="center"/>
          </w:tcPr>
          <w:p w14:paraId="6CE00FA2" w14:textId="3D66BFB2"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7. Соотносить точку на координатной прямой с соответствующим ей числом и изображать числа точками на координатной прямой, находить модуль числа</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6AC4BD20" w14:textId="0BB5FD5D"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18985775" w14:textId="3B041C98"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64,3</w:t>
            </w:r>
          </w:p>
        </w:tc>
        <w:tc>
          <w:tcPr>
            <w:tcW w:w="992" w:type="dxa"/>
            <w:tcBorders>
              <w:top w:val="nil"/>
              <w:left w:val="nil"/>
              <w:bottom w:val="single" w:sz="4" w:space="0" w:color="000000"/>
              <w:right w:val="single" w:sz="4" w:space="0" w:color="000000"/>
            </w:tcBorders>
            <w:shd w:val="clear" w:color="auto" w:fill="auto"/>
            <w:vAlign w:val="center"/>
          </w:tcPr>
          <w:p w14:paraId="275FED76" w14:textId="07E6C488"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69,06</w:t>
            </w:r>
          </w:p>
        </w:tc>
      </w:tr>
      <w:tr w:rsidR="007824E1" w14:paraId="5393253E" w14:textId="77777777" w:rsidTr="00743112">
        <w:trPr>
          <w:trHeight w:val="284"/>
          <w:jc w:val="center"/>
        </w:trPr>
        <w:tc>
          <w:tcPr>
            <w:tcW w:w="7082" w:type="dxa"/>
            <w:tcBorders>
              <w:top w:val="single" w:sz="4" w:space="0" w:color="000000"/>
              <w:left w:val="single" w:sz="4" w:space="0" w:color="000000"/>
              <w:bottom w:val="single" w:sz="4" w:space="0" w:color="000000"/>
            </w:tcBorders>
            <w:shd w:val="clear" w:color="auto" w:fill="auto"/>
            <w:vAlign w:val="center"/>
          </w:tcPr>
          <w:p w14:paraId="0894BE27" w14:textId="0508BBE6"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8. Находить неизвестный компонент равенства</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4D4F8355" w14:textId="67796B32"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7E6E3150" w14:textId="30E88F9A"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63,4</w:t>
            </w:r>
          </w:p>
        </w:tc>
        <w:tc>
          <w:tcPr>
            <w:tcW w:w="992" w:type="dxa"/>
            <w:tcBorders>
              <w:top w:val="nil"/>
              <w:left w:val="nil"/>
              <w:bottom w:val="single" w:sz="4" w:space="0" w:color="000000"/>
              <w:right w:val="single" w:sz="4" w:space="0" w:color="000000"/>
            </w:tcBorders>
            <w:shd w:val="clear" w:color="auto" w:fill="auto"/>
            <w:vAlign w:val="center"/>
          </w:tcPr>
          <w:p w14:paraId="6466B74E" w14:textId="30703C5C"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54,75</w:t>
            </w:r>
          </w:p>
        </w:tc>
      </w:tr>
      <w:tr w:rsidR="007824E1" w14:paraId="30D2A79F" w14:textId="77777777" w:rsidTr="007824E1">
        <w:trPr>
          <w:trHeight w:val="847"/>
          <w:jc w:val="center"/>
        </w:trPr>
        <w:tc>
          <w:tcPr>
            <w:tcW w:w="7082" w:type="dxa"/>
            <w:tcBorders>
              <w:top w:val="single" w:sz="4" w:space="0" w:color="000000"/>
              <w:left w:val="single" w:sz="4" w:space="0" w:color="000000"/>
              <w:bottom w:val="single" w:sz="4" w:space="0" w:color="000000"/>
            </w:tcBorders>
            <w:shd w:val="clear" w:color="auto" w:fill="auto"/>
            <w:vAlign w:val="center"/>
          </w:tcPr>
          <w:p w14:paraId="4F08A9AB" w14:textId="1301EE2E"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9.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1A61DF6A" w14:textId="47BF394C"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37C49444" w14:textId="12AF146C"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71,23</w:t>
            </w:r>
          </w:p>
        </w:tc>
        <w:tc>
          <w:tcPr>
            <w:tcW w:w="992" w:type="dxa"/>
            <w:tcBorders>
              <w:top w:val="nil"/>
              <w:left w:val="nil"/>
              <w:bottom w:val="single" w:sz="4" w:space="0" w:color="000000"/>
              <w:right w:val="single" w:sz="4" w:space="0" w:color="000000"/>
            </w:tcBorders>
            <w:shd w:val="clear" w:color="auto" w:fill="auto"/>
            <w:vAlign w:val="center"/>
          </w:tcPr>
          <w:p w14:paraId="0B78B55F" w14:textId="0BDDA301"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82,73</w:t>
            </w:r>
          </w:p>
        </w:tc>
      </w:tr>
      <w:tr w:rsidR="007824E1" w14:paraId="796AEFEB" w14:textId="77777777" w:rsidTr="00743112">
        <w:trPr>
          <w:trHeight w:val="869"/>
          <w:jc w:val="center"/>
        </w:trPr>
        <w:tc>
          <w:tcPr>
            <w:tcW w:w="7082" w:type="dxa"/>
            <w:tcBorders>
              <w:top w:val="single" w:sz="4" w:space="0" w:color="000000"/>
              <w:left w:val="single" w:sz="4" w:space="0" w:color="000000"/>
              <w:bottom w:val="single" w:sz="4" w:space="0" w:color="000000"/>
            </w:tcBorders>
            <w:shd w:val="clear" w:color="auto" w:fill="auto"/>
            <w:vAlign w:val="center"/>
          </w:tcPr>
          <w:p w14:paraId="1C755BC0" w14:textId="17B7A26E"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10.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5D4D982F" w14:textId="5A99526D"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04D42F33" w14:textId="4D0CFECE"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61,88</w:t>
            </w:r>
          </w:p>
        </w:tc>
        <w:tc>
          <w:tcPr>
            <w:tcW w:w="992" w:type="dxa"/>
            <w:tcBorders>
              <w:top w:val="nil"/>
              <w:left w:val="nil"/>
              <w:bottom w:val="single" w:sz="4" w:space="0" w:color="000000"/>
              <w:right w:val="single" w:sz="4" w:space="0" w:color="000000"/>
            </w:tcBorders>
            <w:shd w:val="clear" w:color="auto" w:fill="auto"/>
            <w:vAlign w:val="center"/>
          </w:tcPr>
          <w:p w14:paraId="5B236F1F" w14:textId="6766CE65"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72,86</w:t>
            </w:r>
          </w:p>
        </w:tc>
      </w:tr>
      <w:tr w:rsidR="007824E1" w14:paraId="2E3393D7" w14:textId="77777777" w:rsidTr="00743112">
        <w:trPr>
          <w:trHeight w:val="865"/>
          <w:jc w:val="center"/>
        </w:trPr>
        <w:tc>
          <w:tcPr>
            <w:tcW w:w="7082" w:type="dxa"/>
            <w:tcBorders>
              <w:top w:val="single" w:sz="4" w:space="0" w:color="000000"/>
              <w:left w:val="single" w:sz="4" w:space="0" w:color="000000"/>
              <w:bottom w:val="single" w:sz="4" w:space="0" w:color="000000"/>
            </w:tcBorders>
            <w:shd w:val="clear" w:color="auto" w:fill="auto"/>
            <w:vAlign w:val="center"/>
          </w:tcPr>
          <w:p w14:paraId="16830DA6" w14:textId="1170B4BF"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 xml:space="preserve">11. </w:t>
            </w:r>
            <w:bookmarkStart w:id="32" w:name="_Hlk203727715"/>
            <w:r w:rsidRPr="00DB4DDF">
              <w:rPr>
                <w:rFonts w:ascii="Times New Roman" w:hAnsi="Times New Roman" w:cs="Times New Roman"/>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bookmarkEnd w:id="32"/>
          </w:p>
        </w:tc>
        <w:tc>
          <w:tcPr>
            <w:tcW w:w="709" w:type="dxa"/>
            <w:tcBorders>
              <w:top w:val="nil"/>
              <w:left w:val="single" w:sz="4" w:space="0" w:color="000000"/>
              <w:bottom w:val="single" w:sz="4" w:space="0" w:color="000000"/>
              <w:right w:val="single" w:sz="4" w:space="0" w:color="000000"/>
            </w:tcBorders>
            <w:shd w:val="clear" w:color="auto" w:fill="auto"/>
            <w:vAlign w:val="center"/>
          </w:tcPr>
          <w:p w14:paraId="3CAF55C6" w14:textId="4D1195B7"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1</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2D7A56CF" w14:textId="1E6BA9C1"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51,15</w:t>
            </w:r>
          </w:p>
        </w:tc>
        <w:tc>
          <w:tcPr>
            <w:tcW w:w="992" w:type="dxa"/>
            <w:tcBorders>
              <w:top w:val="nil"/>
              <w:left w:val="nil"/>
              <w:bottom w:val="single" w:sz="4" w:space="0" w:color="000000"/>
              <w:right w:val="single" w:sz="4" w:space="0" w:color="000000"/>
            </w:tcBorders>
            <w:shd w:val="clear" w:color="auto" w:fill="auto"/>
            <w:vAlign w:val="center"/>
          </w:tcPr>
          <w:p w14:paraId="496120C9" w14:textId="669519A4"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75,61</w:t>
            </w:r>
          </w:p>
        </w:tc>
      </w:tr>
      <w:tr w:rsidR="007824E1" w14:paraId="30020A1D" w14:textId="77777777" w:rsidTr="00743112">
        <w:trPr>
          <w:trHeight w:val="1263"/>
          <w:jc w:val="center"/>
        </w:trPr>
        <w:tc>
          <w:tcPr>
            <w:tcW w:w="7082" w:type="dxa"/>
            <w:tcBorders>
              <w:top w:val="single" w:sz="4" w:space="0" w:color="000000"/>
              <w:left w:val="single" w:sz="4" w:space="0" w:color="000000"/>
              <w:bottom w:val="single" w:sz="4" w:space="0" w:color="000000"/>
            </w:tcBorders>
            <w:shd w:val="clear" w:color="auto" w:fill="auto"/>
            <w:vAlign w:val="center"/>
          </w:tcPr>
          <w:p w14:paraId="519CF452" w14:textId="1CF7DD38"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12.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0D55BBF1" w14:textId="347AD926"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2</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2D17D156" w14:textId="7F4FEA0F" w:rsidR="007824E1" w:rsidRPr="00DB4DDF" w:rsidRDefault="007824E1" w:rsidP="007824E1">
            <w:pPr>
              <w:jc w:val="center"/>
              <w:rPr>
                <w:rFonts w:ascii="Times New Roman" w:hAnsi="Times New Roman" w:cs="Times New Roman"/>
              </w:rPr>
            </w:pPr>
            <w:r w:rsidRPr="00DB4DDF">
              <w:rPr>
                <w:rFonts w:ascii="Times New Roman" w:hAnsi="Times New Roman" w:cs="Times New Roman"/>
              </w:rPr>
              <w:t>35,06</w:t>
            </w:r>
          </w:p>
        </w:tc>
        <w:tc>
          <w:tcPr>
            <w:tcW w:w="992" w:type="dxa"/>
            <w:tcBorders>
              <w:top w:val="nil"/>
              <w:left w:val="nil"/>
              <w:bottom w:val="single" w:sz="4" w:space="0" w:color="000000"/>
              <w:right w:val="single" w:sz="4" w:space="0" w:color="000000"/>
            </w:tcBorders>
            <w:shd w:val="clear" w:color="auto" w:fill="auto"/>
            <w:vAlign w:val="center"/>
          </w:tcPr>
          <w:p w14:paraId="05C6A058" w14:textId="4E996FD0" w:rsidR="007824E1" w:rsidRPr="007824E1" w:rsidRDefault="007824E1" w:rsidP="007824E1">
            <w:pPr>
              <w:jc w:val="center"/>
              <w:rPr>
                <w:rFonts w:ascii="Times New Roman" w:hAnsi="Times New Roman" w:cs="Times New Roman"/>
              </w:rPr>
            </w:pPr>
            <w:r w:rsidRPr="007824E1">
              <w:rPr>
                <w:rFonts w:ascii="Times New Roman" w:hAnsi="Times New Roman" w:cs="Times New Roman"/>
              </w:rPr>
              <w:t>28,69</w:t>
            </w:r>
          </w:p>
        </w:tc>
      </w:tr>
      <w:tr w:rsidR="007824E1" w14:paraId="65F8A998" w14:textId="77777777" w:rsidTr="007824E1">
        <w:trPr>
          <w:trHeight w:val="1987"/>
          <w:jc w:val="center"/>
        </w:trPr>
        <w:tc>
          <w:tcPr>
            <w:tcW w:w="7082" w:type="dxa"/>
            <w:tcBorders>
              <w:top w:val="single" w:sz="4" w:space="0" w:color="000000"/>
              <w:left w:val="single" w:sz="4" w:space="0" w:color="000000"/>
              <w:bottom w:val="single" w:sz="4" w:space="0" w:color="000000"/>
            </w:tcBorders>
            <w:shd w:val="clear" w:color="auto" w:fill="auto"/>
            <w:vAlign w:val="center"/>
          </w:tcPr>
          <w:p w14:paraId="3ECA2038" w14:textId="3CCFC955"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13.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6B42CC1F" w14:textId="5B9B2686"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2</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7C9DC1E9" w14:textId="2FC4F863" w:rsidR="007824E1" w:rsidRPr="00DB4DDF" w:rsidRDefault="007824E1" w:rsidP="007824E1">
            <w:pPr>
              <w:jc w:val="center"/>
              <w:rPr>
                <w:rFonts w:ascii="Times New Roman" w:hAnsi="Times New Roman" w:cs="Times New Roman"/>
              </w:rPr>
            </w:pPr>
            <w:r w:rsidRPr="00DB4DDF">
              <w:rPr>
                <w:rFonts w:ascii="Times New Roman" w:hAnsi="Times New Roman" w:cs="Times New Roman"/>
              </w:rPr>
              <w:t>28,59</w:t>
            </w:r>
          </w:p>
        </w:tc>
        <w:tc>
          <w:tcPr>
            <w:tcW w:w="992" w:type="dxa"/>
            <w:tcBorders>
              <w:top w:val="nil"/>
              <w:left w:val="nil"/>
              <w:bottom w:val="single" w:sz="4" w:space="0" w:color="000000"/>
              <w:right w:val="single" w:sz="4" w:space="0" w:color="000000"/>
            </w:tcBorders>
            <w:shd w:val="clear" w:color="auto" w:fill="auto"/>
            <w:vAlign w:val="center"/>
          </w:tcPr>
          <w:p w14:paraId="4B250333" w14:textId="540664BD" w:rsidR="007824E1" w:rsidRPr="007824E1" w:rsidRDefault="007824E1" w:rsidP="007824E1">
            <w:pPr>
              <w:jc w:val="center"/>
              <w:rPr>
                <w:rFonts w:ascii="Times New Roman" w:hAnsi="Times New Roman" w:cs="Times New Roman"/>
              </w:rPr>
            </w:pPr>
            <w:r w:rsidRPr="007824E1">
              <w:rPr>
                <w:rFonts w:ascii="Times New Roman" w:hAnsi="Times New Roman" w:cs="Times New Roman"/>
              </w:rPr>
              <w:t>36,43</w:t>
            </w:r>
          </w:p>
        </w:tc>
      </w:tr>
      <w:tr w:rsidR="007824E1" w14:paraId="4F18F8A6" w14:textId="77777777" w:rsidTr="007824E1">
        <w:trPr>
          <w:trHeight w:val="1987"/>
          <w:jc w:val="center"/>
        </w:trPr>
        <w:tc>
          <w:tcPr>
            <w:tcW w:w="7082" w:type="dxa"/>
            <w:tcBorders>
              <w:top w:val="single" w:sz="4" w:space="0" w:color="000000"/>
              <w:left w:val="single" w:sz="4" w:space="0" w:color="000000"/>
              <w:bottom w:val="single" w:sz="4" w:space="0" w:color="000000"/>
            </w:tcBorders>
            <w:shd w:val="clear" w:color="auto" w:fill="auto"/>
            <w:vAlign w:val="center"/>
          </w:tcPr>
          <w:p w14:paraId="231D1015" w14:textId="05ADD31B"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14. Вычислять длину ломаной, периметр многоугольника; пользоваться единицами измерения длины, выражать одни единицы измерения длины через другие. 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2CFEB1CC" w14:textId="23D16FCE"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2</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41F7B37B" w14:textId="04D31382" w:rsidR="007824E1" w:rsidRPr="00DB4DDF" w:rsidRDefault="007824E1" w:rsidP="007824E1">
            <w:pPr>
              <w:jc w:val="center"/>
              <w:rPr>
                <w:rFonts w:ascii="Times New Roman" w:hAnsi="Times New Roman" w:cs="Times New Roman"/>
              </w:rPr>
            </w:pPr>
            <w:r w:rsidRPr="00DB4DDF">
              <w:rPr>
                <w:rFonts w:ascii="Times New Roman" w:hAnsi="Times New Roman" w:cs="Times New Roman"/>
              </w:rPr>
              <w:t>28,66</w:t>
            </w:r>
          </w:p>
        </w:tc>
        <w:tc>
          <w:tcPr>
            <w:tcW w:w="992" w:type="dxa"/>
            <w:tcBorders>
              <w:top w:val="nil"/>
              <w:left w:val="nil"/>
              <w:bottom w:val="single" w:sz="4" w:space="0" w:color="000000"/>
              <w:right w:val="single" w:sz="4" w:space="0" w:color="000000"/>
            </w:tcBorders>
            <w:shd w:val="clear" w:color="auto" w:fill="auto"/>
            <w:vAlign w:val="center"/>
          </w:tcPr>
          <w:p w14:paraId="56AD3D64" w14:textId="6480A8A2" w:rsidR="007824E1" w:rsidRPr="007824E1" w:rsidRDefault="007824E1" w:rsidP="007824E1">
            <w:pPr>
              <w:jc w:val="center"/>
              <w:rPr>
                <w:rFonts w:ascii="Times New Roman" w:hAnsi="Times New Roman" w:cs="Times New Roman"/>
              </w:rPr>
            </w:pPr>
            <w:r w:rsidRPr="007824E1">
              <w:rPr>
                <w:rFonts w:ascii="Times New Roman" w:hAnsi="Times New Roman" w:cs="Times New Roman"/>
              </w:rPr>
              <w:t>38,47</w:t>
            </w:r>
          </w:p>
        </w:tc>
      </w:tr>
      <w:tr w:rsidR="007824E1" w14:paraId="6261B488" w14:textId="77777777" w:rsidTr="007824E1">
        <w:trPr>
          <w:trHeight w:val="1987"/>
          <w:jc w:val="center"/>
        </w:trPr>
        <w:tc>
          <w:tcPr>
            <w:tcW w:w="7082" w:type="dxa"/>
            <w:tcBorders>
              <w:top w:val="single" w:sz="4" w:space="0" w:color="000000"/>
              <w:left w:val="single" w:sz="4" w:space="0" w:color="000000"/>
              <w:bottom w:val="single" w:sz="4" w:space="0" w:color="000000"/>
            </w:tcBorders>
            <w:shd w:val="clear" w:color="auto" w:fill="auto"/>
            <w:vAlign w:val="center"/>
          </w:tcPr>
          <w:p w14:paraId="11EDECC4" w14:textId="09DD5B83"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15.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6FA0C470" w14:textId="53C66212"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2</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059D0091" w14:textId="18F9B0AC" w:rsidR="007824E1" w:rsidRPr="00DB4DDF" w:rsidRDefault="007824E1" w:rsidP="007824E1">
            <w:pPr>
              <w:jc w:val="center"/>
              <w:rPr>
                <w:rFonts w:ascii="Times New Roman" w:hAnsi="Times New Roman" w:cs="Times New Roman"/>
              </w:rPr>
            </w:pPr>
            <w:r w:rsidRPr="00DB4DDF">
              <w:rPr>
                <w:rFonts w:ascii="Times New Roman" w:hAnsi="Times New Roman" w:cs="Times New Roman"/>
              </w:rPr>
              <w:t>20,32</w:t>
            </w:r>
          </w:p>
        </w:tc>
        <w:tc>
          <w:tcPr>
            <w:tcW w:w="992" w:type="dxa"/>
            <w:tcBorders>
              <w:top w:val="nil"/>
              <w:left w:val="nil"/>
              <w:bottom w:val="single" w:sz="4" w:space="0" w:color="000000"/>
              <w:right w:val="single" w:sz="4" w:space="0" w:color="000000"/>
            </w:tcBorders>
            <w:shd w:val="clear" w:color="auto" w:fill="auto"/>
            <w:vAlign w:val="center"/>
          </w:tcPr>
          <w:p w14:paraId="732B6229" w14:textId="39F3C301" w:rsidR="007824E1" w:rsidRPr="007824E1" w:rsidRDefault="007824E1" w:rsidP="007824E1">
            <w:pPr>
              <w:jc w:val="center"/>
              <w:rPr>
                <w:rFonts w:ascii="Times New Roman" w:hAnsi="Times New Roman" w:cs="Times New Roman"/>
              </w:rPr>
            </w:pPr>
            <w:r w:rsidRPr="007824E1">
              <w:rPr>
                <w:rFonts w:ascii="Times New Roman" w:hAnsi="Times New Roman" w:cs="Times New Roman"/>
              </w:rPr>
              <w:t>27,54</w:t>
            </w:r>
          </w:p>
        </w:tc>
      </w:tr>
      <w:tr w:rsidR="007824E1" w14:paraId="372EDA33" w14:textId="77777777" w:rsidTr="007824E1">
        <w:trPr>
          <w:trHeight w:val="1987"/>
          <w:jc w:val="center"/>
        </w:trPr>
        <w:tc>
          <w:tcPr>
            <w:tcW w:w="7082" w:type="dxa"/>
            <w:tcBorders>
              <w:top w:val="single" w:sz="4" w:space="0" w:color="000000"/>
              <w:left w:val="single" w:sz="4" w:space="0" w:color="000000"/>
              <w:bottom w:val="single" w:sz="4" w:space="0" w:color="000000"/>
            </w:tcBorders>
            <w:shd w:val="clear" w:color="auto" w:fill="auto"/>
            <w:vAlign w:val="center"/>
          </w:tcPr>
          <w:p w14:paraId="604CE69F" w14:textId="3DFB7ABF" w:rsidR="007824E1" w:rsidRPr="00DB4DDF" w:rsidRDefault="007824E1" w:rsidP="007824E1">
            <w:pPr>
              <w:rPr>
                <w:rFonts w:ascii="Times New Roman" w:hAnsi="Times New Roman" w:cs="Times New Roman"/>
              </w:rPr>
            </w:pPr>
            <w:r w:rsidRPr="00DB4DDF">
              <w:rPr>
                <w:rFonts w:ascii="Times New Roman" w:hAnsi="Times New Roman" w:cs="Times New Roman"/>
              </w:rPr>
              <w:lastRenderedPageBreak/>
              <w:t xml:space="preserve">16. </w:t>
            </w:r>
            <w:bookmarkStart w:id="33" w:name="_Hlk203728438"/>
            <w:r w:rsidRPr="00DB4DDF">
              <w:rPr>
                <w:rFonts w:ascii="Times New Roman" w:hAnsi="Times New Roman" w:cs="Times New Roman"/>
              </w:rPr>
              <w:t>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bookmarkEnd w:id="33"/>
          </w:p>
        </w:tc>
        <w:tc>
          <w:tcPr>
            <w:tcW w:w="709" w:type="dxa"/>
            <w:tcBorders>
              <w:top w:val="nil"/>
              <w:left w:val="single" w:sz="4" w:space="0" w:color="000000"/>
              <w:bottom w:val="single" w:sz="4" w:space="0" w:color="000000"/>
              <w:right w:val="single" w:sz="4" w:space="0" w:color="000000"/>
            </w:tcBorders>
            <w:shd w:val="clear" w:color="auto" w:fill="auto"/>
            <w:vAlign w:val="center"/>
          </w:tcPr>
          <w:p w14:paraId="01383EFA" w14:textId="73A0B711" w:rsidR="007824E1" w:rsidRPr="00DB4DDF" w:rsidRDefault="007824E1" w:rsidP="007824E1">
            <w:pPr>
              <w:jc w:val="center"/>
              <w:rPr>
                <w:rFonts w:ascii="Times New Roman" w:hAnsi="Times New Roman" w:cs="Times New Roman"/>
              </w:rPr>
            </w:pPr>
            <w:r w:rsidRPr="00DB4DDF">
              <w:rPr>
                <w:rFonts w:ascii="Times New Roman" w:hAnsi="Times New Roman" w:cs="Times New Roman"/>
              </w:rPr>
              <w:t>2</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65D4AECC" w14:textId="779C0487" w:rsidR="007824E1" w:rsidRPr="00DB4DDF" w:rsidRDefault="007824E1" w:rsidP="007824E1">
            <w:pPr>
              <w:jc w:val="center"/>
              <w:rPr>
                <w:rFonts w:ascii="Times New Roman" w:hAnsi="Times New Roman" w:cs="Times New Roman"/>
              </w:rPr>
            </w:pPr>
            <w:r w:rsidRPr="00DB4DDF">
              <w:rPr>
                <w:rFonts w:ascii="Times New Roman" w:hAnsi="Times New Roman" w:cs="Times New Roman"/>
              </w:rPr>
              <w:t>14,09</w:t>
            </w:r>
          </w:p>
        </w:tc>
        <w:tc>
          <w:tcPr>
            <w:tcW w:w="992" w:type="dxa"/>
            <w:tcBorders>
              <w:top w:val="nil"/>
              <w:left w:val="nil"/>
              <w:bottom w:val="single" w:sz="4" w:space="0" w:color="000000"/>
              <w:right w:val="single" w:sz="4" w:space="0" w:color="000000"/>
            </w:tcBorders>
            <w:shd w:val="clear" w:color="auto" w:fill="auto"/>
            <w:vAlign w:val="center"/>
          </w:tcPr>
          <w:p w14:paraId="2B42A7DF" w14:textId="578CD45B" w:rsidR="007824E1" w:rsidRPr="007824E1" w:rsidRDefault="007824E1" w:rsidP="007824E1">
            <w:pPr>
              <w:jc w:val="center"/>
              <w:rPr>
                <w:rFonts w:ascii="Times New Roman" w:hAnsi="Times New Roman" w:cs="Times New Roman"/>
              </w:rPr>
            </w:pPr>
            <w:r w:rsidRPr="007824E1">
              <w:rPr>
                <w:rFonts w:ascii="Times New Roman" w:hAnsi="Times New Roman" w:cs="Times New Roman"/>
              </w:rPr>
              <w:t>20,02</w:t>
            </w:r>
          </w:p>
        </w:tc>
      </w:tr>
      <w:tr w:rsidR="007824E1" w14:paraId="562685F2" w14:textId="77777777" w:rsidTr="007824E1">
        <w:trPr>
          <w:trHeight w:val="616"/>
          <w:jc w:val="center"/>
        </w:trPr>
        <w:tc>
          <w:tcPr>
            <w:tcW w:w="7082" w:type="dxa"/>
            <w:tcBorders>
              <w:top w:val="single" w:sz="4" w:space="0" w:color="000000"/>
              <w:left w:val="single" w:sz="4" w:space="0" w:color="000000"/>
              <w:bottom w:val="single" w:sz="4" w:space="0" w:color="000000"/>
            </w:tcBorders>
            <w:shd w:val="clear" w:color="auto" w:fill="auto"/>
            <w:vAlign w:val="center"/>
          </w:tcPr>
          <w:p w14:paraId="0BBB6A43" w14:textId="78B71D22" w:rsidR="007824E1" w:rsidRPr="00DB4DDF" w:rsidRDefault="007824E1" w:rsidP="007824E1">
            <w:pPr>
              <w:rPr>
                <w:rFonts w:ascii="Times New Roman" w:eastAsia="Times New Roman" w:hAnsi="Times New Roman" w:cs="Times New Roman"/>
              </w:rPr>
            </w:pPr>
            <w:r w:rsidRPr="00DB4DDF">
              <w:rPr>
                <w:rFonts w:ascii="Times New Roman" w:hAnsi="Times New Roman" w:cs="Times New Roman"/>
              </w:rPr>
              <w:t>17. Решать многошаговые текстовые задачи арифметическим способом. Составлять буквенные выражения по условию задачи</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2FE846EF" w14:textId="38011DF6"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2</w:t>
            </w:r>
          </w:p>
        </w:tc>
        <w:tc>
          <w:tcPr>
            <w:tcW w:w="993" w:type="dxa"/>
            <w:tcBorders>
              <w:top w:val="nil"/>
              <w:left w:val="single" w:sz="4" w:space="0" w:color="000000"/>
              <w:bottom w:val="single" w:sz="4" w:space="0" w:color="000000"/>
              <w:right w:val="single" w:sz="4" w:space="0" w:color="000000"/>
            </w:tcBorders>
            <w:shd w:val="clear" w:color="auto" w:fill="auto"/>
            <w:vAlign w:val="center"/>
          </w:tcPr>
          <w:p w14:paraId="7CF61A4F" w14:textId="4B662520" w:rsidR="007824E1" w:rsidRPr="00DB4DDF" w:rsidRDefault="007824E1" w:rsidP="007824E1">
            <w:pPr>
              <w:jc w:val="center"/>
              <w:rPr>
                <w:rFonts w:ascii="Times New Roman" w:eastAsia="Times New Roman" w:hAnsi="Times New Roman" w:cs="Times New Roman"/>
              </w:rPr>
            </w:pPr>
            <w:r w:rsidRPr="00DB4DDF">
              <w:rPr>
                <w:rFonts w:ascii="Times New Roman" w:hAnsi="Times New Roman" w:cs="Times New Roman"/>
              </w:rPr>
              <w:t>9,08</w:t>
            </w:r>
          </w:p>
        </w:tc>
        <w:tc>
          <w:tcPr>
            <w:tcW w:w="992" w:type="dxa"/>
            <w:tcBorders>
              <w:top w:val="nil"/>
              <w:left w:val="nil"/>
              <w:bottom w:val="single" w:sz="4" w:space="0" w:color="000000"/>
              <w:right w:val="single" w:sz="4" w:space="0" w:color="000000"/>
            </w:tcBorders>
            <w:shd w:val="clear" w:color="auto" w:fill="auto"/>
            <w:vAlign w:val="center"/>
          </w:tcPr>
          <w:p w14:paraId="085C4097" w14:textId="43A330DB" w:rsidR="007824E1" w:rsidRPr="007824E1" w:rsidRDefault="007824E1" w:rsidP="007824E1">
            <w:pPr>
              <w:jc w:val="center"/>
              <w:rPr>
                <w:rFonts w:ascii="Times New Roman" w:eastAsia="Times New Roman" w:hAnsi="Times New Roman" w:cs="Times New Roman"/>
              </w:rPr>
            </w:pPr>
            <w:r w:rsidRPr="007824E1">
              <w:rPr>
                <w:rFonts w:ascii="Times New Roman" w:hAnsi="Times New Roman" w:cs="Times New Roman"/>
              </w:rPr>
              <w:t>9,57</w:t>
            </w:r>
          </w:p>
        </w:tc>
      </w:tr>
    </w:tbl>
    <w:p w14:paraId="1EED6B62" w14:textId="77777777" w:rsidR="0046305F" w:rsidRDefault="0046305F">
      <w:pPr>
        <w:spacing w:after="219" w:line="14" w:lineRule="auto"/>
      </w:pPr>
    </w:p>
    <w:p w14:paraId="21222C9A" w14:textId="77777777" w:rsidR="0096603E" w:rsidRDefault="00E81FC0" w:rsidP="009755C2">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Обучающиеся 6-х классов ОО Чеченской Республики выполнили</w:t>
      </w:r>
      <w:r w:rsidR="00F3617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задания </w:t>
      </w:r>
      <w:r w:rsidR="00F36170">
        <w:rPr>
          <w:rFonts w:ascii="Times New Roman" w:eastAsia="Times New Roman" w:hAnsi="Times New Roman" w:cs="Times New Roman"/>
          <w:sz w:val="28"/>
          <w:szCs w:val="28"/>
        </w:rPr>
        <w:t xml:space="preserve">№№ </w:t>
      </w:r>
      <w:r w:rsidR="00B32206">
        <w:rPr>
          <w:rFonts w:ascii="Times New Roman" w:eastAsia="Times New Roman" w:hAnsi="Times New Roman" w:cs="Times New Roman"/>
          <w:sz w:val="28"/>
          <w:szCs w:val="28"/>
        </w:rPr>
        <w:t xml:space="preserve">1, 2.1, 2.2, </w:t>
      </w:r>
      <w:r w:rsidR="00F36170">
        <w:rPr>
          <w:rFonts w:ascii="Times New Roman" w:eastAsia="Times New Roman" w:hAnsi="Times New Roman" w:cs="Times New Roman"/>
          <w:sz w:val="28"/>
          <w:szCs w:val="28"/>
        </w:rPr>
        <w:t xml:space="preserve">3, 5, </w:t>
      </w:r>
      <w:r w:rsidR="00B32206">
        <w:rPr>
          <w:rFonts w:ascii="Times New Roman" w:eastAsia="Times New Roman" w:hAnsi="Times New Roman" w:cs="Times New Roman"/>
          <w:sz w:val="28"/>
          <w:szCs w:val="28"/>
        </w:rPr>
        <w:t>6, 8</w:t>
      </w:r>
      <w:r w:rsidR="00F36170">
        <w:rPr>
          <w:rFonts w:ascii="Times New Roman" w:eastAsia="Times New Roman" w:hAnsi="Times New Roman" w:cs="Times New Roman"/>
          <w:sz w:val="28"/>
          <w:szCs w:val="28"/>
        </w:rPr>
        <w:t xml:space="preserve"> и 1</w:t>
      </w:r>
      <w:r w:rsidR="00B32206">
        <w:rPr>
          <w:rFonts w:ascii="Times New Roman" w:eastAsia="Times New Roman" w:hAnsi="Times New Roman" w:cs="Times New Roman"/>
          <w:sz w:val="28"/>
          <w:szCs w:val="28"/>
        </w:rPr>
        <w:t>2</w:t>
      </w:r>
      <w:r w:rsidR="00F36170">
        <w:rPr>
          <w:rFonts w:ascii="Times New Roman" w:eastAsia="Times New Roman" w:hAnsi="Times New Roman" w:cs="Times New Roman"/>
          <w:sz w:val="28"/>
          <w:szCs w:val="28"/>
        </w:rPr>
        <w:t xml:space="preserve"> более </w:t>
      </w:r>
      <w:r>
        <w:rPr>
          <w:rFonts w:ascii="Times New Roman" w:eastAsia="Times New Roman" w:hAnsi="Times New Roman" w:cs="Times New Roman"/>
          <w:sz w:val="28"/>
          <w:szCs w:val="28"/>
        </w:rPr>
        <w:t>успешно, чем в среднем по Российской Федерации.</w:t>
      </w:r>
      <w:r w:rsidR="0096603E">
        <w:rPr>
          <w:rFonts w:ascii="Times New Roman" w:eastAsia="Times New Roman" w:hAnsi="Times New Roman" w:cs="Times New Roman"/>
          <w:sz w:val="28"/>
          <w:szCs w:val="28"/>
        </w:rPr>
        <w:t xml:space="preserve"> </w:t>
      </w:r>
    </w:p>
    <w:p w14:paraId="6DA36254" w14:textId="1C451422" w:rsidR="0046305F" w:rsidRPr="0077644D" w:rsidRDefault="0096603E" w:rsidP="009755C2">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С</w:t>
      </w:r>
      <w:r w:rsidR="00E81FC0">
        <w:rPr>
          <w:rFonts w:ascii="Times New Roman" w:eastAsia="Times New Roman" w:hAnsi="Times New Roman" w:cs="Times New Roman"/>
          <w:sz w:val="28"/>
          <w:szCs w:val="28"/>
        </w:rPr>
        <w:t xml:space="preserve"> задани</w:t>
      </w:r>
      <w:r w:rsidR="005C238F">
        <w:rPr>
          <w:rFonts w:ascii="Times New Roman" w:eastAsia="Times New Roman" w:hAnsi="Times New Roman" w:cs="Times New Roman"/>
          <w:sz w:val="28"/>
          <w:szCs w:val="28"/>
        </w:rPr>
        <w:t>ем №</w:t>
      </w:r>
      <w:r w:rsidR="008A0F5F">
        <w:rPr>
          <w:rFonts w:ascii="Times New Roman" w:eastAsia="Times New Roman" w:hAnsi="Times New Roman" w:cs="Times New Roman"/>
          <w:sz w:val="28"/>
          <w:szCs w:val="28"/>
        </w:rPr>
        <w:t>1</w:t>
      </w:r>
      <w:r w:rsidR="005C238F">
        <w:rPr>
          <w:rFonts w:ascii="Times New Roman" w:eastAsia="Times New Roman" w:hAnsi="Times New Roman" w:cs="Times New Roman"/>
          <w:sz w:val="28"/>
          <w:szCs w:val="28"/>
        </w:rPr>
        <w:t xml:space="preserve"> (</w:t>
      </w:r>
      <w:r w:rsidR="008A0F5F" w:rsidRPr="008A0F5F">
        <w:rPr>
          <w:rFonts w:ascii="Times New Roman" w:eastAsia="Times New Roman" w:hAnsi="Times New Roman" w:cs="Times New Roman"/>
          <w:sz w:val="28"/>
          <w:szCs w:val="28"/>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r w:rsidR="005C238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справилось большее количество обучающихся (86,85%)</w:t>
      </w:r>
      <w:r w:rsidR="005C238F">
        <w:rPr>
          <w:rFonts w:ascii="Times New Roman" w:eastAsia="Times New Roman" w:hAnsi="Times New Roman" w:cs="Times New Roman"/>
          <w:sz w:val="28"/>
          <w:szCs w:val="28"/>
        </w:rPr>
        <w:t>.</w:t>
      </w:r>
    </w:p>
    <w:p w14:paraId="25E2C919" w14:textId="464AE66B" w:rsidR="00590A2B" w:rsidRDefault="00E81FC0" w:rsidP="00590A2B">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sidRPr="0077644D">
        <w:rPr>
          <w:rFonts w:ascii="Times New Roman" w:eastAsia="Times New Roman" w:hAnsi="Times New Roman" w:cs="Times New Roman"/>
          <w:color w:val="auto"/>
          <w:sz w:val="28"/>
          <w:szCs w:val="28"/>
        </w:rPr>
        <w:t xml:space="preserve">Из задач повышенного уровня более 50% участников ВПР справились </w:t>
      </w:r>
      <w:r>
        <w:rPr>
          <w:rFonts w:ascii="Times New Roman" w:eastAsia="Times New Roman" w:hAnsi="Times New Roman" w:cs="Times New Roman"/>
          <w:sz w:val="28"/>
          <w:szCs w:val="28"/>
        </w:rPr>
        <w:t>с задани</w:t>
      </w:r>
      <w:r w:rsidR="00590A2B">
        <w:rPr>
          <w:rFonts w:ascii="Times New Roman" w:eastAsia="Times New Roman" w:hAnsi="Times New Roman" w:cs="Times New Roman"/>
          <w:sz w:val="28"/>
          <w:szCs w:val="28"/>
        </w:rPr>
        <w:t>ем</w:t>
      </w:r>
      <w:r>
        <w:rPr>
          <w:rFonts w:ascii="Times New Roman" w:eastAsia="Times New Roman" w:hAnsi="Times New Roman" w:cs="Times New Roman"/>
          <w:sz w:val="28"/>
          <w:szCs w:val="28"/>
        </w:rPr>
        <w:t xml:space="preserve"> </w:t>
      </w:r>
      <w:r w:rsidR="005470F9">
        <w:rPr>
          <w:rFonts w:ascii="Times New Roman" w:eastAsia="Times New Roman" w:hAnsi="Times New Roman" w:cs="Times New Roman"/>
          <w:sz w:val="28"/>
          <w:szCs w:val="28"/>
        </w:rPr>
        <w:t>№</w:t>
      </w:r>
      <w:r w:rsidR="00590A2B">
        <w:rPr>
          <w:rFonts w:ascii="Times New Roman" w:eastAsia="Times New Roman" w:hAnsi="Times New Roman" w:cs="Times New Roman"/>
          <w:sz w:val="28"/>
          <w:szCs w:val="28"/>
        </w:rPr>
        <w:t>11</w:t>
      </w:r>
      <w:r w:rsidR="005470F9">
        <w:rPr>
          <w:rFonts w:ascii="Times New Roman" w:eastAsia="Times New Roman" w:hAnsi="Times New Roman" w:cs="Times New Roman"/>
          <w:sz w:val="28"/>
          <w:szCs w:val="28"/>
        </w:rPr>
        <w:t xml:space="preserve">, </w:t>
      </w:r>
      <w:r w:rsidR="00590A2B">
        <w:rPr>
          <w:rFonts w:ascii="Times New Roman" w:eastAsia="Times New Roman" w:hAnsi="Times New Roman" w:cs="Times New Roman"/>
          <w:sz w:val="28"/>
          <w:szCs w:val="28"/>
        </w:rPr>
        <w:t>которое направлено</w:t>
      </w:r>
      <w:r>
        <w:rPr>
          <w:rFonts w:ascii="Times New Roman" w:eastAsia="Times New Roman" w:hAnsi="Times New Roman" w:cs="Times New Roman"/>
          <w:sz w:val="28"/>
          <w:szCs w:val="28"/>
        </w:rPr>
        <w:t xml:space="preserve"> на проверку </w:t>
      </w:r>
      <w:r w:rsidR="00590A2B">
        <w:rPr>
          <w:rFonts w:ascii="Times New Roman" w:eastAsia="Times New Roman" w:hAnsi="Times New Roman" w:cs="Times New Roman"/>
          <w:sz w:val="28"/>
          <w:szCs w:val="28"/>
        </w:rPr>
        <w:t>умения</w:t>
      </w:r>
      <w:r w:rsidR="00590A2B" w:rsidRPr="00590A2B">
        <w:t xml:space="preserve"> </w:t>
      </w:r>
      <w:r w:rsidR="00590A2B">
        <w:rPr>
          <w:rFonts w:ascii="Times New Roman" w:eastAsia="Times New Roman" w:hAnsi="Times New Roman" w:cs="Times New Roman"/>
          <w:sz w:val="28"/>
          <w:szCs w:val="28"/>
        </w:rPr>
        <w:t>п</w:t>
      </w:r>
      <w:r w:rsidR="00590A2B" w:rsidRPr="00590A2B">
        <w:rPr>
          <w:rFonts w:ascii="Times New Roman" w:eastAsia="Times New Roman" w:hAnsi="Times New Roman" w:cs="Times New Roman"/>
          <w:sz w:val="28"/>
          <w:szCs w:val="28"/>
        </w:rPr>
        <w:t>ользоваться геометрическими понятиями: равенство фигур, симметрия; использовать терминологию, связанную с симметрией: ось симметрии, центр симметрии</w:t>
      </w:r>
      <w:r w:rsidR="00590A2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0E1585BD" w14:textId="58030394" w:rsidR="0046305F" w:rsidRDefault="00590A2B">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Следующие за</w:t>
      </w:r>
      <w:r w:rsidR="00E81FC0">
        <w:rPr>
          <w:rFonts w:ascii="Times New Roman" w:eastAsia="Times New Roman" w:hAnsi="Times New Roman" w:cs="Times New Roman"/>
          <w:sz w:val="28"/>
          <w:szCs w:val="28"/>
        </w:rPr>
        <w:t xml:space="preserve">дания </w:t>
      </w:r>
      <w:r>
        <w:rPr>
          <w:rFonts w:ascii="Times New Roman" w:eastAsia="Times New Roman" w:hAnsi="Times New Roman" w:cs="Times New Roman"/>
          <w:sz w:val="28"/>
          <w:szCs w:val="28"/>
        </w:rPr>
        <w:t xml:space="preserve">базового уровня представили определенные затруднения у обучающихся 6-х классов: №12 (35,06%), </w:t>
      </w:r>
      <w:r w:rsidR="00CF097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13 (28,59%), </w:t>
      </w:r>
      <w:r w:rsidR="00CF097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14 (28,66%), </w:t>
      </w:r>
      <w:r w:rsidR="00CF0972">
        <w:rPr>
          <w:rFonts w:ascii="Times New Roman" w:eastAsia="Times New Roman" w:hAnsi="Times New Roman" w:cs="Times New Roman"/>
          <w:sz w:val="28"/>
          <w:szCs w:val="28"/>
        </w:rPr>
        <w:t>№</w:t>
      </w:r>
      <w:r>
        <w:rPr>
          <w:rFonts w:ascii="Times New Roman" w:eastAsia="Times New Roman" w:hAnsi="Times New Roman" w:cs="Times New Roman"/>
          <w:sz w:val="28"/>
          <w:szCs w:val="28"/>
        </w:rPr>
        <w:t>15 (20,32%).</w:t>
      </w:r>
    </w:p>
    <w:p w14:paraId="47E56470" w14:textId="26E7D9E1" w:rsidR="00CF0972" w:rsidRDefault="00E81FC0" w:rsidP="007E5C2A">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Наибольшие затруднения из заданий повышенного уровня вызвали задания</w:t>
      </w:r>
      <w:r w:rsidR="00CF0972">
        <w:rPr>
          <w:rFonts w:ascii="Times New Roman" w:eastAsia="Times New Roman" w:hAnsi="Times New Roman" w:cs="Times New Roman"/>
          <w:sz w:val="28"/>
          <w:szCs w:val="28"/>
        </w:rPr>
        <w:t xml:space="preserve"> № 17 (9,08%), где проверяется умение р</w:t>
      </w:r>
      <w:r w:rsidR="00CF0972" w:rsidRPr="00CF0972">
        <w:rPr>
          <w:rFonts w:ascii="Times New Roman" w:eastAsia="Times New Roman" w:hAnsi="Times New Roman" w:cs="Times New Roman"/>
          <w:sz w:val="28"/>
          <w:szCs w:val="28"/>
        </w:rPr>
        <w:t>ешать многошаговые текстовые задачи арифметическим способом</w:t>
      </w:r>
      <w:r w:rsidR="00CF0972">
        <w:rPr>
          <w:rFonts w:ascii="Times New Roman" w:eastAsia="Times New Roman" w:hAnsi="Times New Roman" w:cs="Times New Roman"/>
          <w:sz w:val="28"/>
          <w:szCs w:val="28"/>
        </w:rPr>
        <w:t>, с</w:t>
      </w:r>
      <w:r w:rsidR="00CF0972" w:rsidRPr="00CF0972">
        <w:rPr>
          <w:rFonts w:ascii="Times New Roman" w:eastAsia="Times New Roman" w:hAnsi="Times New Roman" w:cs="Times New Roman"/>
          <w:sz w:val="28"/>
          <w:szCs w:val="28"/>
        </w:rPr>
        <w:t>оставлять буквенные выражения по условию задачи</w:t>
      </w:r>
      <w:r w:rsidR="00CF0972">
        <w:rPr>
          <w:rFonts w:ascii="Times New Roman" w:eastAsia="Times New Roman" w:hAnsi="Times New Roman" w:cs="Times New Roman"/>
          <w:sz w:val="28"/>
          <w:szCs w:val="28"/>
        </w:rPr>
        <w:t>, а также</w:t>
      </w:r>
      <w:r>
        <w:rPr>
          <w:rFonts w:ascii="Times New Roman" w:eastAsia="Times New Roman" w:hAnsi="Times New Roman" w:cs="Times New Roman"/>
          <w:sz w:val="28"/>
          <w:szCs w:val="28"/>
        </w:rPr>
        <w:t xml:space="preserve"> </w:t>
      </w:r>
      <w:r w:rsidR="005470F9">
        <w:rPr>
          <w:rFonts w:ascii="Times New Roman" w:eastAsia="Times New Roman" w:hAnsi="Times New Roman" w:cs="Times New Roman"/>
          <w:sz w:val="28"/>
          <w:szCs w:val="28"/>
        </w:rPr>
        <w:t>№</w:t>
      </w:r>
      <w:r w:rsidR="00CF0972">
        <w:rPr>
          <w:rFonts w:ascii="Times New Roman" w:eastAsia="Times New Roman" w:hAnsi="Times New Roman" w:cs="Times New Roman"/>
          <w:sz w:val="28"/>
          <w:szCs w:val="28"/>
        </w:rPr>
        <w:t>16</w:t>
      </w:r>
      <w:r w:rsidR="005470F9">
        <w:rPr>
          <w:rFonts w:ascii="Times New Roman" w:eastAsia="Times New Roman" w:hAnsi="Times New Roman" w:cs="Times New Roman"/>
          <w:sz w:val="28"/>
          <w:szCs w:val="28"/>
        </w:rPr>
        <w:t xml:space="preserve"> </w:t>
      </w:r>
      <w:r w:rsidR="00CF0972">
        <w:rPr>
          <w:rFonts w:ascii="Times New Roman" w:eastAsia="Times New Roman" w:hAnsi="Times New Roman" w:cs="Times New Roman"/>
          <w:sz w:val="28"/>
          <w:szCs w:val="28"/>
        </w:rPr>
        <w:t xml:space="preserve">(14,09%), в котором требуются такие же навыки как и </w:t>
      </w:r>
      <w:r w:rsidR="006C7A4F">
        <w:rPr>
          <w:rFonts w:ascii="Times New Roman" w:eastAsia="Times New Roman" w:hAnsi="Times New Roman" w:cs="Times New Roman"/>
          <w:sz w:val="28"/>
          <w:szCs w:val="28"/>
        </w:rPr>
        <w:t>в вышеупомянутом задании, а также</w:t>
      </w:r>
      <w:r w:rsidR="00CF0972">
        <w:rPr>
          <w:rFonts w:ascii="Times New Roman" w:eastAsia="Times New Roman" w:hAnsi="Times New Roman" w:cs="Times New Roman"/>
          <w:sz w:val="28"/>
          <w:szCs w:val="28"/>
        </w:rPr>
        <w:t xml:space="preserve"> умение р</w:t>
      </w:r>
      <w:r w:rsidR="00CF0972" w:rsidRPr="00CF0972">
        <w:rPr>
          <w:rFonts w:ascii="Times New Roman" w:eastAsia="Times New Roman" w:hAnsi="Times New Roman" w:cs="Times New Roman"/>
          <w:sz w:val="28"/>
          <w:szCs w:val="28"/>
        </w:rPr>
        <w:t xml:space="preserve">ешать </w:t>
      </w:r>
      <w:r w:rsidR="00CF0972" w:rsidRPr="00CF0972">
        <w:rPr>
          <w:rFonts w:ascii="Times New Roman" w:eastAsia="Times New Roman" w:hAnsi="Times New Roman" w:cs="Times New Roman"/>
          <w:sz w:val="28"/>
          <w:szCs w:val="28"/>
        </w:rPr>
        <w:lastRenderedPageBreak/>
        <w:t>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r w:rsidR="009A1AE3">
        <w:rPr>
          <w:rFonts w:ascii="Times New Roman" w:eastAsia="Times New Roman" w:hAnsi="Times New Roman" w:cs="Times New Roman"/>
          <w:sz w:val="28"/>
          <w:szCs w:val="28"/>
        </w:rPr>
        <w:t>.</w:t>
      </w:r>
    </w:p>
    <w:p w14:paraId="262218BC" w14:textId="54463924" w:rsidR="009E6F12" w:rsidRDefault="00E81FC0" w:rsidP="0077644D">
      <w:pPr>
        <w:pStyle w:val="11"/>
        <w:ind w:firstLine="820"/>
        <w:jc w:val="both"/>
      </w:pPr>
      <w:r>
        <w:t xml:space="preserve">Таким образом, среди вопросов, вызвавших наибольшие затруднения, преобладают </w:t>
      </w:r>
      <w:r w:rsidR="007E5C2A">
        <w:rPr>
          <w:lang w:val="kk-KZ" w:eastAsia="kk-KZ" w:bidi="kk-KZ"/>
        </w:rPr>
        <w:t>текстовые задачи на движение, работу, сравнение, стоимость товаров, проценты; геометрические задачи; задачи на применение полученных действий на практике и в повседневной жизни</w:t>
      </w:r>
      <w:r>
        <w:t>, задачи практического содержания, логически мыслить, проводить математические рассуждения. Указанные затруднения связаны с низким уровнем овладения учениками основами логического и алгоритмического мышления.</w:t>
      </w:r>
    </w:p>
    <w:p w14:paraId="5535B645" w14:textId="3AC56269" w:rsidR="0046305F" w:rsidRDefault="00E81FC0" w:rsidP="009E6F12">
      <w:pPr>
        <w:pBdr>
          <w:top w:val="nil"/>
          <w:left w:val="nil"/>
          <w:bottom w:val="nil"/>
          <w:right w:val="nil"/>
          <w:between w:val="nil"/>
        </w:pBdr>
        <w:spacing w:line="360" w:lineRule="auto"/>
        <w:ind w:firstLine="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Выполнение заданий ВПР по математике в 6-х классах отображено на рисунке 2.3.3</w:t>
      </w:r>
      <w:r w:rsidR="00E5304C">
        <w:rPr>
          <w:rFonts w:ascii="Times New Roman" w:eastAsia="Times New Roman" w:hAnsi="Times New Roman" w:cs="Times New Roman"/>
          <w:sz w:val="28"/>
          <w:szCs w:val="28"/>
        </w:rPr>
        <w:t>.</w:t>
      </w:r>
    </w:p>
    <w:p w14:paraId="415D25B8" w14:textId="77777777" w:rsidR="004139F5" w:rsidRDefault="004139F5" w:rsidP="004139F5">
      <w:pPr>
        <w:pBdr>
          <w:top w:val="nil"/>
          <w:left w:val="nil"/>
          <w:bottom w:val="nil"/>
          <w:right w:val="nil"/>
          <w:between w:val="nil"/>
        </w:pBdr>
        <w:spacing w:line="360" w:lineRule="auto"/>
        <w:ind w:firstLine="142"/>
        <w:jc w:val="both"/>
        <w:rPr>
          <w:rFonts w:ascii="Times New Roman" w:eastAsia="Times New Roman" w:hAnsi="Times New Roman" w:cs="Times New Roman"/>
          <w:sz w:val="28"/>
          <w:szCs w:val="28"/>
        </w:rPr>
      </w:pPr>
    </w:p>
    <w:p w14:paraId="089E526E" w14:textId="72EBCFFC" w:rsidR="0046305F" w:rsidRDefault="004139F5" w:rsidP="00E5304C">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noProof/>
        </w:rPr>
        <w:drawing>
          <wp:inline distT="0" distB="0" distL="0" distR="0" wp14:anchorId="7CF1BA83" wp14:editId="0C765DEE">
            <wp:extent cx="5922000" cy="3240000"/>
            <wp:effectExtent l="0" t="0" r="3175" b="17780"/>
            <wp:docPr id="9" name="Диаграмма 9">
              <a:extLst xmlns:a="http://schemas.openxmlformats.org/drawingml/2006/main">
                <a:ext uri="{FF2B5EF4-FFF2-40B4-BE49-F238E27FC236}">
                  <a16:creationId xmlns:a16="http://schemas.microsoft.com/office/drawing/2014/main" id="{AD692983-9495-4F23-A528-E70CCEB35B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CCD05E0" w14:textId="77777777" w:rsidR="0046305F" w:rsidRDefault="00E81FC0">
      <w:pPr>
        <w:pBdr>
          <w:top w:val="nil"/>
          <w:left w:val="nil"/>
          <w:bottom w:val="nil"/>
          <w:right w:val="nil"/>
          <w:between w:val="nil"/>
        </w:pBdr>
        <w:spacing w:line="360" w:lineRule="auto"/>
        <w:ind w:firstLine="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диаграмме прослеживается тенденция к снижению результативности выполнения заданий, связанная с нарастанием уровня их сложности.</w:t>
      </w:r>
    </w:p>
    <w:p w14:paraId="65DC7B99" w14:textId="567E81BC" w:rsidR="00454164" w:rsidRDefault="00E81FC0" w:rsidP="00454164">
      <w:pPr>
        <w:spacing w:after="18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Объективность результатов ВПР по математике определяется степенью </w:t>
      </w:r>
      <w:r>
        <w:rPr>
          <w:rFonts w:ascii="Times New Roman" w:eastAsia="Times New Roman" w:hAnsi="Times New Roman" w:cs="Times New Roman"/>
          <w:sz w:val="28"/>
          <w:szCs w:val="28"/>
        </w:rPr>
        <w:lastRenderedPageBreak/>
        <w:t>соответствия отметок за выполненную работу и отметок по журналу. Значение указанного показателя по итогам ВПР в 202</w:t>
      </w:r>
      <w:r w:rsidR="004139F5">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представлено на рисунке 2.3.4</w:t>
      </w:r>
      <w:r w:rsidR="00D94AF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в таблице 2.3.7</w:t>
      </w:r>
    </w:p>
    <w:p w14:paraId="3324BFAA" w14:textId="1EA9B92A" w:rsidR="0046305F" w:rsidRDefault="00454164" w:rsidP="00454164">
      <w:pPr>
        <w:spacing w:after="180" w:line="360" w:lineRule="auto"/>
        <w:jc w:val="both"/>
        <w:rPr>
          <w:rFonts w:ascii="Times New Roman" w:eastAsia="Times New Roman" w:hAnsi="Times New Roman" w:cs="Times New Roman"/>
          <w:sz w:val="28"/>
          <w:szCs w:val="28"/>
        </w:rPr>
      </w:pPr>
      <w:r>
        <w:rPr>
          <w:noProof/>
        </w:rPr>
        <w:drawing>
          <wp:inline distT="0" distB="0" distL="0" distR="0" wp14:anchorId="1A08D062" wp14:editId="757187D5">
            <wp:extent cx="5940000" cy="3240000"/>
            <wp:effectExtent l="0" t="0" r="3810" b="17780"/>
            <wp:docPr id="10" name="Диаграмма 10">
              <a:extLst xmlns:a="http://schemas.openxmlformats.org/drawingml/2006/main">
                <a:ext uri="{FF2B5EF4-FFF2-40B4-BE49-F238E27FC236}">
                  <a16:creationId xmlns:a16="http://schemas.microsoft.com/office/drawing/2014/main" id="{5F999784-1D5B-475A-97BA-5269E754C3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3D99C73" w14:textId="5907A486" w:rsidR="0046305F" w:rsidRPr="004B7170" w:rsidRDefault="00E81FC0" w:rsidP="004B7170">
      <w:pPr>
        <w:pBdr>
          <w:top w:val="nil"/>
          <w:left w:val="nil"/>
          <w:bottom w:val="nil"/>
          <w:right w:val="nil"/>
          <w:between w:val="nil"/>
        </w:pBdr>
        <w:spacing w:line="276" w:lineRule="auto"/>
        <w:rPr>
          <w:rFonts w:ascii="Times New Roman" w:eastAsia="Times New Roman" w:hAnsi="Times New Roman" w:cs="Times New Roman"/>
          <w:i/>
          <w:iCs/>
          <w:sz w:val="28"/>
          <w:szCs w:val="28"/>
        </w:rPr>
      </w:pPr>
      <w:r w:rsidRPr="004B7170">
        <w:rPr>
          <w:rFonts w:ascii="Times New Roman" w:eastAsia="Times New Roman" w:hAnsi="Times New Roman" w:cs="Times New Roman"/>
          <w:i/>
          <w:iCs/>
          <w:sz w:val="28"/>
          <w:szCs w:val="28"/>
        </w:rPr>
        <w:t>Рисунок 2.3.4. Соответствие отметок за выполненную работу и отметок по журналу</w:t>
      </w:r>
    </w:p>
    <w:p w14:paraId="6E53AA63" w14:textId="77777777" w:rsidR="0046305F" w:rsidRDefault="0046305F">
      <w:pPr>
        <w:pBdr>
          <w:top w:val="nil"/>
          <w:left w:val="nil"/>
          <w:bottom w:val="nil"/>
          <w:right w:val="nil"/>
          <w:between w:val="nil"/>
        </w:pBdr>
        <w:ind w:left="709"/>
        <w:rPr>
          <w:rFonts w:ascii="Times New Roman" w:eastAsia="Times New Roman" w:hAnsi="Times New Roman" w:cs="Times New Roman"/>
        </w:rPr>
      </w:pPr>
    </w:p>
    <w:p w14:paraId="1ABC842A" w14:textId="77777777" w:rsidR="0046305F" w:rsidRDefault="00E81FC0">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отметок за выполненную работу и отметок по журналу</w:t>
      </w:r>
    </w:p>
    <w:p w14:paraId="4D26FDD3" w14:textId="77777777" w:rsidR="0046305F" w:rsidRDefault="0046305F">
      <w:pPr>
        <w:ind w:firstLine="720"/>
        <w:jc w:val="both"/>
        <w:rPr>
          <w:rFonts w:ascii="Times New Roman" w:eastAsia="Times New Roman" w:hAnsi="Times New Roman" w:cs="Times New Roman"/>
        </w:rPr>
      </w:pPr>
    </w:p>
    <w:p w14:paraId="6BE454D3" w14:textId="77777777" w:rsidR="0046305F" w:rsidRDefault="00E81FC0">
      <w:pPr>
        <w:spacing w:line="276" w:lineRule="auto"/>
        <w:jc w:val="right"/>
        <w:rPr>
          <w:rFonts w:ascii="Times New Roman" w:eastAsia="Times New Roman" w:hAnsi="Times New Roman" w:cs="Times New Roman"/>
          <w:sz w:val="32"/>
          <w:szCs w:val="32"/>
        </w:rPr>
      </w:pPr>
      <w:r>
        <w:rPr>
          <w:rFonts w:ascii="Times New Roman" w:eastAsia="Times New Roman" w:hAnsi="Times New Roman" w:cs="Times New Roman"/>
          <w:sz w:val="28"/>
          <w:szCs w:val="28"/>
        </w:rPr>
        <w:t>Таблица 2.3.7</w:t>
      </w:r>
    </w:p>
    <w:tbl>
      <w:tblPr>
        <w:tblStyle w:val="230"/>
        <w:tblW w:w="9351" w:type="dxa"/>
        <w:jc w:val="center"/>
        <w:tblInd w:w="0" w:type="dxa"/>
        <w:tblLayout w:type="fixed"/>
        <w:tblLook w:val="0000" w:firstRow="0" w:lastRow="0" w:firstColumn="0" w:lastColumn="0" w:noHBand="0" w:noVBand="0"/>
      </w:tblPr>
      <w:tblGrid>
        <w:gridCol w:w="6608"/>
        <w:gridCol w:w="1467"/>
        <w:gridCol w:w="1276"/>
      </w:tblGrid>
      <w:tr w:rsidR="0046305F" w14:paraId="65D9D518" w14:textId="77777777" w:rsidTr="004F5827">
        <w:trPr>
          <w:trHeight w:val="451"/>
          <w:jc w:val="center"/>
        </w:trPr>
        <w:tc>
          <w:tcPr>
            <w:tcW w:w="6608" w:type="dxa"/>
            <w:tcBorders>
              <w:top w:val="single" w:sz="4" w:space="0" w:color="000000"/>
              <w:left w:val="single" w:sz="4" w:space="0" w:color="000000"/>
            </w:tcBorders>
            <w:shd w:val="clear" w:color="auto" w:fill="D9D9D9"/>
          </w:tcPr>
          <w:p w14:paraId="3197264D" w14:textId="77777777" w:rsidR="0046305F" w:rsidRDefault="0046305F">
            <w:pPr>
              <w:rPr>
                <w:sz w:val="10"/>
                <w:szCs w:val="10"/>
              </w:rPr>
            </w:pPr>
          </w:p>
        </w:tc>
        <w:tc>
          <w:tcPr>
            <w:tcW w:w="1467" w:type="dxa"/>
            <w:tcBorders>
              <w:top w:val="single" w:sz="4" w:space="0" w:color="000000"/>
              <w:left w:val="single" w:sz="4" w:space="0" w:color="000000"/>
            </w:tcBorders>
            <w:shd w:val="clear" w:color="auto" w:fill="D9D9D9"/>
            <w:vAlign w:val="center"/>
          </w:tcPr>
          <w:p w14:paraId="0EA5375C"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Кол-во уч.</w:t>
            </w:r>
          </w:p>
        </w:tc>
        <w:tc>
          <w:tcPr>
            <w:tcW w:w="1276" w:type="dxa"/>
            <w:tcBorders>
              <w:top w:val="single" w:sz="4" w:space="0" w:color="000000"/>
              <w:left w:val="single" w:sz="4" w:space="0" w:color="000000"/>
              <w:right w:val="single" w:sz="4" w:space="0" w:color="000000"/>
            </w:tcBorders>
            <w:shd w:val="clear" w:color="auto" w:fill="D9D9D9"/>
            <w:vAlign w:val="center"/>
          </w:tcPr>
          <w:p w14:paraId="734980A9"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w:t>
            </w:r>
          </w:p>
        </w:tc>
      </w:tr>
      <w:tr w:rsidR="00F320D1" w14:paraId="0ACF80F0" w14:textId="77777777" w:rsidTr="00F320D1">
        <w:trPr>
          <w:trHeight w:val="553"/>
          <w:jc w:val="center"/>
        </w:trPr>
        <w:tc>
          <w:tcPr>
            <w:tcW w:w="6608" w:type="dxa"/>
            <w:tcBorders>
              <w:top w:val="single" w:sz="4" w:space="0" w:color="000000"/>
              <w:left w:val="single" w:sz="4" w:space="0" w:color="000000"/>
            </w:tcBorders>
            <w:shd w:val="clear" w:color="auto" w:fill="auto"/>
            <w:vAlign w:val="center"/>
          </w:tcPr>
          <w:p w14:paraId="70D0E3BD" w14:textId="4F8F7D22" w:rsidR="00F320D1" w:rsidRDefault="00F320D1" w:rsidP="00F320D1">
            <w:pPr>
              <w:rPr>
                <w:rFonts w:ascii="Times New Roman" w:eastAsia="Times New Roman" w:hAnsi="Times New Roman" w:cs="Times New Roman"/>
              </w:rPr>
            </w:pPr>
            <w:r>
              <w:rPr>
                <w:rFonts w:ascii="Times New Roman" w:eastAsia="Times New Roman" w:hAnsi="Times New Roman" w:cs="Times New Roman"/>
              </w:rPr>
              <w:t>Понизили результат (Отметка ВПР &lt;Отметка по журналу)</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DCAB0" w14:textId="5DD5C065" w:rsidR="00F320D1" w:rsidRPr="00553636" w:rsidRDefault="00F320D1" w:rsidP="00F320D1">
            <w:pPr>
              <w:jc w:val="center"/>
              <w:rPr>
                <w:rFonts w:ascii="Times New Roman" w:eastAsia="Times New Roman" w:hAnsi="Times New Roman" w:cs="Times New Roman"/>
                <w:color w:val="auto"/>
              </w:rPr>
            </w:pPr>
            <w:r w:rsidRPr="00553636">
              <w:rPr>
                <w:rFonts w:ascii="Times New Roman" w:hAnsi="Times New Roman" w:cs="Times New Roman"/>
                <w:color w:val="auto"/>
              </w:rPr>
              <w:t>9512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593AF" w14:textId="1F819898" w:rsidR="00F320D1" w:rsidRPr="00E51BF5" w:rsidRDefault="00F320D1" w:rsidP="00F320D1">
            <w:pPr>
              <w:jc w:val="center"/>
              <w:rPr>
                <w:rFonts w:ascii="Times New Roman" w:eastAsia="Times New Roman" w:hAnsi="Times New Roman" w:cs="Times New Roman"/>
                <w:color w:val="auto"/>
              </w:rPr>
            </w:pPr>
            <w:r w:rsidRPr="00E51BF5">
              <w:rPr>
                <w:rFonts w:ascii="Times New Roman" w:hAnsi="Times New Roman" w:cs="Times New Roman"/>
                <w:color w:val="auto"/>
              </w:rPr>
              <w:t>31</w:t>
            </w:r>
          </w:p>
        </w:tc>
      </w:tr>
      <w:tr w:rsidR="00F320D1" w14:paraId="20E11657" w14:textId="77777777" w:rsidTr="00F320D1">
        <w:trPr>
          <w:trHeight w:val="594"/>
          <w:jc w:val="center"/>
        </w:trPr>
        <w:tc>
          <w:tcPr>
            <w:tcW w:w="6608" w:type="dxa"/>
            <w:tcBorders>
              <w:top w:val="single" w:sz="4" w:space="0" w:color="000000"/>
              <w:left w:val="single" w:sz="4" w:space="0" w:color="000000"/>
            </w:tcBorders>
            <w:shd w:val="clear" w:color="auto" w:fill="auto"/>
            <w:vAlign w:val="center"/>
          </w:tcPr>
          <w:p w14:paraId="55921AED" w14:textId="77777777" w:rsidR="00F320D1" w:rsidRDefault="00F320D1" w:rsidP="00F320D1">
            <w:pPr>
              <w:rPr>
                <w:rFonts w:ascii="Times New Roman" w:eastAsia="Times New Roman" w:hAnsi="Times New Roman" w:cs="Times New Roman"/>
              </w:rPr>
            </w:pPr>
            <w:r>
              <w:rPr>
                <w:rFonts w:ascii="Times New Roman" w:eastAsia="Times New Roman" w:hAnsi="Times New Roman" w:cs="Times New Roman"/>
              </w:rPr>
              <w:t>Подтвердили результат (Отметка ВПР=Отметка по журналу)</w:t>
            </w:r>
          </w:p>
        </w:tc>
        <w:tc>
          <w:tcPr>
            <w:tcW w:w="1467" w:type="dxa"/>
            <w:tcBorders>
              <w:top w:val="nil"/>
              <w:left w:val="single" w:sz="4" w:space="0" w:color="000000"/>
              <w:bottom w:val="single" w:sz="4" w:space="0" w:color="000000"/>
              <w:right w:val="single" w:sz="4" w:space="0" w:color="000000"/>
            </w:tcBorders>
            <w:shd w:val="clear" w:color="auto" w:fill="auto"/>
            <w:vAlign w:val="center"/>
          </w:tcPr>
          <w:p w14:paraId="611FE896" w14:textId="599D642D" w:rsidR="00F320D1" w:rsidRPr="00553636" w:rsidRDefault="00F320D1" w:rsidP="00F320D1">
            <w:pPr>
              <w:jc w:val="center"/>
              <w:rPr>
                <w:rFonts w:ascii="Times New Roman" w:eastAsia="Times New Roman" w:hAnsi="Times New Roman" w:cs="Times New Roman"/>
                <w:color w:val="auto"/>
              </w:rPr>
            </w:pPr>
            <w:r w:rsidRPr="00553636">
              <w:rPr>
                <w:rFonts w:ascii="Times New Roman" w:hAnsi="Times New Roman" w:cs="Times New Roman"/>
                <w:color w:val="auto"/>
              </w:rPr>
              <w:t>20198</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02AB150" w14:textId="0F38B028" w:rsidR="00F320D1" w:rsidRPr="00E51BF5" w:rsidRDefault="00F320D1" w:rsidP="00F320D1">
            <w:pPr>
              <w:jc w:val="center"/>
              <w:rPr>
                <w:rFonts w:ascii="Times New Roman" w:eastAsia="Times New Roman" w:hAnsi="Times New Roman" w:cs="Times New Roman"/>
                <w:color w:val="auto"/>
              </w:rPr>
            </w:pPr>
            <w:r w:rsidRPr="00E51BF5">
              <w:rPr>
                <w:rFonts w:ascii="Times New Roman" w:hAnsi="Times New Roman" w:cs="Times New Roman"/>
                <w:color w:val="auto"/>
              </w:rPr>
              <w:t>65,82</w:t>
            </w:r>
          </w:p>
        </w:tc>
      </w:tr>
      <w:tr w:rsidR="00F320D1" w14:paraId="763C497F" w14:textId="77777777" w:rsidTr="00F320D1">
        <w:trPr>
          <w:trHeight w:val="598"/>
          <w:jc w:val="center"/>
        </w:trPr>
        <w:tc>
          <w:tcPr>
            <w:tcW w:w="6608" w:type="dxa"/>
            <w:tcBorders>
              <w:top w:val="single" w:sz="4" w:space="0" w:color="000000"/>
              <w:left w:val="single" w:sz="4" w:space="0" w:color="000000"/>
            </w:tcBorders>
            <w:shd w:val="clear" w:color="auto" w:fill="auto"/>
            <w:vAlign w:val="center"/>
          </w:tcPr>
          <w:p w14:paraId="7622DDFF" w14:textId="5695E56D" w:rsidR="00F320D1" w:rsidRDefault="00F320D1" w:rsidP="00F320D1">
            <w:pPr>
              <w:rPr>
                <w:rFonts w:ascii="Times New Roman" w:eastAsia="Times New Roman" w:hAnsi="Times New Roman" w:cs="Times New Roman"/>
              </w:rPr>
            </w:pPr>
            <w:r>
              <w:rPr>
                <w:rFonts w:ascii="Times New Roman" w:eastAsia="Times New Roman" w:hAnsi="Times New Roman" w:cs="Times New Roman"/>
              </w:rPr>
              <w:t>Повысили результат (Отметка ВПР&gt; Отметка по журналу)</w:t>
            </w:r>
          </w:p>
        </w:tc>
        <w:tc>
          <w:tcPr>
            <w:tcW w:w="1467" w:type="dxa"/>
            <w:tcBorders>
              <w:top w:val="nil"/>
              <w:left w:val="single" w:sz="4" w:space="0" w:color="000000"/>
              <w:bottom w:val="single" w:sz="4" w:space="0" w:color="000000"/>
              <w:right w:val="single" w:sz="4" w:space="0" w:color="000000"/>
            </w:tcBorders>
            <w:shd w:val="clear" w:color="auto" w:fill="auto"/>
            <w:vAlign w:val="center"/>
          </w:tcPr>
          <w:p w14:paraId="32AB6A09" w14:textId="08E4142D" w:rsidR="00F320D1" w:rsidRPr="00553636" w:rsidRDefault="00F320D1" w:rsidP="00F320D1">
            <w:pPr>
              <w:jc w:val="center"/>
              <w:rPr>
                <w:rFonts w:ascii="Times New Roman" w:eastAsia="Times New Roman" w:hAnsi="Times New Roman" w:cs="Times New Roman"/>
                <w:color w:val="auto"/>
              </w:rPr>
            </w:pPr>
            <w:r w:rsidRPr="00553636">
              <w:rPr>
                <w:rFonts w:ascii="Times New Roman" w:hAnsi="Times New Roman" w:cs="Times New Roman"/>
                <w:color w:val="auto"/>
              </w:rPr>
              <w:t>978</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50FB269" w14:textId="54235EFE" w:rsidR="00F320D1" w:rsidRPr="00E51BF5" w:rsidRDefault="00F320D1" w:rsidP="00F320D1">
            <w:pPr>
              <w:jc w:val="center"/>
              <w:rPr>
                <w:rFonts w:ascii="Times New Roman" w:eastAsia="Times New Roman" w:hAnsi="Times New Roman" w:cs="Times New Roman"/>
                <w:color w:val="auto"/>
              </w:rPr>
            </w:pPr>
            <w:r w:rsidRPr="00E51BF5">
              <w:rPr>
                <w:rFonts w:ascii="Times New Roman" w:hAnsi="Times New Roman" w:cs="Times New Roman"/>
                <w:color w:val="auto"/>
              </w:rPr>
              <w:t>3,19</w:t>
            </w:r>
          </w:p>
        </w:tc>
      </w:tr>
      <w:tr w:rsidR="004B7170" w14:paraId="416CE896" w14:textId="77777777" w:rsidTr="004F5827">
        <w:trPr>
          <w:trHeight w:val="456"/>
          <w:jc w:val="center"/>
        </w:trPr>
        <w:tc>
          <w:tcPr>
            <w:tcW w:w="6608" w:type="dxa"/>
            <w:tcBorders>
              <w:top w:val="single" w:sz="4" w:space="0" w:color="000000"/>
              <w:left w:val="single" w:sz="4" w:space="0" w:color="000000"/>
              <w:bottom w:val="single" w:sz="4" w:space="0" w:color="000000"/>
            </w:tcBorders>
            <w:shd w:val="clear" w:color="auto" w:fill="D9D9D9" w:themeFill="background1" w:themeFillShade="D9"/>
            <w:vAlign w:val="center"/>
          </w:tcPr>
          <w:p w14:paraId="01DC87F3" w14:textId="77777777" w:rsidR="004B7170" w:rsidRDefault="004B7170" w:rsidP="004B7170">
            <w:pPr>
              <w:spacing w:line="276" w:lineRule="auto"/>
              <w:rPr>
                <w:rFonts w:ascii="Times New Roman" w:eastAsia="Times New Roman" w:hAnsi="Times New Roman" w:cs="Times New Roman"/>
              </w:rPr>
            </w:pPr>
            <w:r>
              <w:rPr>
                <w:rFonts w:ascii="Times New Roman" w:eastAsia="Times New Roman" w:hAnsi="Times New Roman" w:cs="Times New Roman"/>
              </w:rPr>
              <w:t>Всего</w:t>
            </w:r>
          </w:p>
        </w:tc>
        <w:tc>
          <w:tcPr>
            <w:tcW w:w="1467"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4581DAB" w14:textId="73B4FF5D" w:rsidR="004B7170" w:rsidRPr="00553636" w:rsidRDefault="007B0B1F" w:rsidP="004B7170">
            <w:pPr>
              <w:jc w:val="center"/>
              <w:rPr>
                <w:rFonts w:ascii="Times New Roman" w:eastAsia="Times New Roman" w:hAnsi="Times New Roman" w:cs="Times New Roman"/>
                <w:color w:val="auto"/>
              </w:rPr>
            </w:pPr>
            <w:r w:rsidRPr="00553636">
              <w:rPr>
                <w:rFonts w:ascii="Times New Roman" w:hAnsi="Times New Roman" w:cs="Times New Roman"/>
                <w:color w:val="auto"/>
              </w:rPr>
              <w:t>306</w:t>
            </w:r>
            <w:r w:rsidR="00F320D1" w:rsidRPr="00553636">
              <w:rPr>
                <w:rFonts w:ascii="Times New Roman" w:hAnsi="Times New Roman" w:cs="Times New Roman"/>
                <w:color w:val="auto"/>
              </w:rPr>
              <w:t>8</w:t>
            </w:r>
            <w:r w:rsidRPr="00553636">
              <w:rPr>
                <w:rFonts w:ascii="Times New Roman" w:hAnsi="Times New Roman" w:cs="Times New Roman"/>
                <w:color w:val="auto"/>
              </w:rPr>
              <w:t>8</w:t>
            </w:r>
          </w:p>
        </w:tc>
        <w:tc>
          <w:tcPr>
            <w:tcW w:w="1276" w:type="dxa"/>
            <w:tcBorders>
              <w:top w:val="nil"/>
              <w:left w:val="nil"/>
              <w:bottom w:val="single" w:sz="4" w:space="0" w:color="000000"/>
              <w:right w:val="single" w:sz="4" w:space="0" w:color="000000"/>
            </w:tcBorders>
            <w:shd w:val="clear" w:color="auto" w:fill="D9D9D9" w:themeFill="background1" w:themeFillShade="D9"/>
            <w:vAlign w:val="center"/>
          </w:tcPr>
          <w:p w14:paraId="4376D8EE" w14:textId="0F9A454A" w:rsidR="004B7170" w:rsidRPr="004B7170" w:rsidRDefault="004B7170" w:rsidP="004B7170">
            <w:pPr>
              <w:jc w:val="center"/>
              <w:rPr>
                <w:rFonts w:ascii="Times New Roman" w:eastAsia="Times New Roman" w:hAnsi="Times New Roman" w:cs="Times New Roman"/>
              </w:rPr>
            </w:pPr>
            <w:r w:rsidRPr="004B7170">
              <w:rPr>
                <w:rFonts w:ascii="Times New Roman" w:hAnsi="Times New Roman" w:cs="Times New Roman"/>
              </w:rPr>
              <w:t>100</w:t>
            </w:r>
          </w:p>
        </w:tc>
      </w:tr>
    </w:tbl>
    <w:p w14:paraId="0A238DA6" w14:textId="77777777" w:rsidR="0046305F" w:rsidRDefault="0046305F">
      <w:pPr>
        <w:pBdr>
          <w:top w:val="nil"/>
          <w:left w:val="nil"/>
          <w:bottom w:val="nil"/>
          <w:right w:val="nil"/>
          <w:between w:val="nil"/>
        </w:pBdr>
        <w:ind w:firstLine="708"/>
        <w:jc w:val="both"/>
        <w:rPr>
          <w:rFonts w:ascii="Times New Roman" w:eastAsia="Times New Roman" w:hAnsi="Times New Roman" w:cs="Times New Roman"/>
          <w:sz w:val="28"/>
          <w:szCs w:val="28"/>
        </w:rPr>
      </w:pPr>
    </w:p>
    <w:p w14:paraId="10FDD3E7" w14:textId="1278FDAF" w:rsidR="0046305F" w:rsidRDefault="00E81FC0">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данным, указанным ОО в формах сбора результатов ВПР, 6</w:t>
      </w:r>
      <w:r w:rsidR="007B0B1F">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7B0B1F">
        <w:rPr>
          <w:rFonts w:ascii="Times New Roman" w:eastAsia="Times New Roman" w:hAnsi="Times New Roman" w:cs="Times New Roman"/>
          <w:sz w:val="28"/>
          <w:szCs w:val="28"/>
        </w:rPr>
        <w:t>82</w:t>
      </w:r>
      <w:r>
        <w:rPr>
          <w:rFonts w:ascii="Times New Roman" w:eastAsia="Times New Roman" w:hAnsi="Times New Roman" w:cs="Times New Roman"/>
          <w:sz w:val="28"/>
          <w:szCs w:val="28"/>
        </w:rPr>
        <w:t xml:space="preserve">% участников ВПР получили за проверочную работу отметки, соответствующие отметкам по математике за учебный год, </w:t>
      </w:r>
      <w:r w:rsidR="00D00E54">
        <w:rPr>
          <w:rFonts w:ascii="Times New Roman" w:eastAsia="Times New Roman" w:hAnsi="Times New Roman" w:cs="Times New Roman"/>
          <w:sz w:val="28"/>
          <w:szCs w:val="28"/>
        </w:rPr>
        <w:t>31</w:t>
      </w:r>
      <w:r>
        <w:rPr>
          <w:rFonts w:ascii="Times New Roman" w:eastAsia="Times New Roman" w:hAnsi="Times New Roman" w:cs="Times New Roman"/>
          <w:sz w:val="28"/>
          <w:szCs w:val="28"/>
        </w:rPr>
        <w:t xml:space="preserve">% обучающимся были выставлены отметки </w:t>
      </w:r>
      <w:r w:rsidR="00D00E54">
        <w:rPr>
          <w:rFonts w:ascii="Times New Roman" w:eastAsia="Times New Roman" w:hAnsi="Times New Roman" w:cs="Times New Roman"/>
          <w:sz w:val="28"/>
          <w:szCs w:val="28"/>
        </w:rPr>
        <w:t>ниже</w:t>
      </w:r>
      <w:r w:rsidR="007C01BD">
        <w:rPr>
          <w:rFonts w:ascii="Times New Roman" w:eastAsia="Times New Roman" w:hAnsi="Times New Roman" w:cs="Times New Roman"/>
          <w:sz w:val="28"/>
          <w:szCs w:val="28"/>
        </w:rPr>
        <w:t>, чем в журнале</w:t>
      </w:r>
      <w:r>
        <w:rPr>
          <w:rFonts w:ascii="Times New Roman" w:eastAsia="Times New Roman" w:hAnsi="Times New Roman" w:cs="Times New Roman"/>
          <w:sz w:val="28"/>
          <w:szCs w:val="28"/>
        </w:rPr>
        <w:t xml:space="preserve">, и у </w:t>
      </w:r>
      <w:r w:rsidR="00B3633D">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B3633D">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 участников - отметка за ВПР выше, чем отметки в журнале. </w:t>
      </w:r>
    </w:p>
    <w:p w14:paraId="74B6FA0A" w14:textId="53663121"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таблице 2.</w:t>
      </w:r>
      <w:r w:rsidR="001153B0">
        <w:rPr>
          <w:rFonts w:ascii="Times New Roman" w:eastAsia="Times New Roman" w:hAnsi="Times New Roman" w:cs="Times New Roman"/>
          <w:sz w:val="28"/>
          <w:szCs w:val="28"/>
        </w:rPr>
        <w:t>3</w:t>
      </w:r>
      <w:r>
        <w:rPr>
          <w:rFonts w:ascii="Times New Roman" w:eastAsia="Times New Roman" w:hAnsi="Times New Roman" w:cs="Times New Roman"/>
          <w:sz w:val="28"/>
          <w:szCs w:val="28"/>
        </w:rPr>
        <w:t>.8 представлены сравнительные данные о соотношении отметок за ВПР по математике и текущей успеваемости обучающихся.</w:t>
      </w:r>
    </w:p>
    <w:p w14:paraId="2AA34985" w14:textId="77777777" w:rsidR="0046305F" w:rsidRDefault="0046305F">
      <w:pPr>
        <w:ind w:firstLine="820"/>
        <w:jc w:val="both"/>
        <w:rPr>
          <w:rFonts w:ascii="Times New Roman" w:eastAsia="Times New Roman" w:hAnsi="Times New Roman" w:cs="Times New Roman"/>
        </w:rPr>
      </w:pPr>
    </w:p>
    <w:p w14:paraId="55483EC5" w14:textId="77777777" w:rsidR="0046305F" w:rsidRDefault="0046305F">
      <w:pPr>
        <w:ind w:firstLine="820"/>
        <w:jc w:val="both"/>
        <w:rPr>
          <w:rFonts w:ascii="Times New Roman" w:eastAsia="Times New Roman" w:hAnsi="Times New Roman" w:cs="Times New Roman"/>
        </w:rPr>
      </w:pPr>
    </w:p>
    <w:p w14:paraId="50983E46" w14:textId="1B3CFDE5" w:rsidR="0046305F" w:rsidRPr="00BF6242" w:rsidRDefault="00E81FC0" w:rsidP="00FA223F">
      <w:pPr>
        <w:spacing w:after="240"/>
        <w:ind w:right="240"/>
        <w:jc w:val="center"/>
        <w:rPr>
          <w:rFonts w:ascii="Times New Roman" w:eastAsia="Times New Roman" w:hAnsi="Times New Roman" w:cs="Times New Roman"/>
          <w:i/>
        </w:rPr>
      </w:pPr>
      <w:r>
        <w:rPr>
          <w:rFonts w:ascii="Times New Roman" w:eastAsia="Times New Roman" w:hAnsi="Times New Roman" w:cs="Times New Roman"/>
          <w:i/>
          <w:sz w:val="28"/>
          <w:szCs w:val="28"/>
        </w:rPr>
        <w:t>Соответствие отметок за выполненную работу и отметок по журналу</w:t>
      </w:r>
    </w:p>
    <w:p w14:paraId="7B99D672" w14:textId="77777777" w:rsidR="0046305F" w:rsidRDefault="00E81FC0">
      <w:pPr>
        <w:spacing w:line="276" w:lineRule="auto"/>
        <w:ind w:right="8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2.3.8</w:t>
      </w:r>
    </w:p>
    <w:tbl>
      <w:tblPr>
        <w:tblStyle w:val="220"/>
        <w:tblW w:w="9493" w:type="dxa"/>
        <w:jc w:val="center"/>
        <w:tblInd w:w="0" w:type="dxa"/>
        <w:tblLayout w:type="fixed"/>
        <w:tblLook w:val="0000" w:firstRow="0" w:lastRow="0" w:firstColumn="0" w:lastColumn="0" w:noHBand="0" w:noVBand="0"/>
      </w:tblPr>
      <w:tblGrid>
        <w:gridCol w:w="4013"/>
        <w:gridCol w:w="1853"/>
        <w:gridCol w:w="2067"/>
        <w:gridCol w:w="1560"/>
      </w:tblGrid>
      <w:tr w:rsidR="0046305F" w14:paraId="7A250199" w14:textId="77777777" w:rsidTr="00FA223F">
        <w:trPr>
          <w:trHeight w:val="624"/>
          <w:jc w:val="center"/>
        </w:trPr>
        <w:tc>
          <w:tcPr>
            <w:tcW w:w="4013" w:type="dxa"/>
            <w:tcBorders>
              <w:top w:val="single" w:sz="4" w:space="0" w:color="000000"/>
              <w:left w:val="single" w:sz="4" w:space="0" w:color="000000"/>
            </w:tcBorders>
            <w:shd w:val="clear" w:color="auto" w:fill="D9D9D9"/>
            <w:vAlign w:val="center"/>
          </w:tcPr>
          <w:p w14:paraId="57C4DD81"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Муниципальное образование</w:t>
            </w:r>
          </w:p>
        </w:tc>
        <w:tc>
          <w:tcPr>
            <w:tcW w:w="1853" w:type="dxa"/>
            <w:tcBorders>
              <w:top w:val="single" w:sz="4" w:space="0" w:color="000000"/>
              <w:left w:val="single" w:sz="4" w:space="0" w:color="000000"/>
            </w:tcBorders>
            <w:shd w:val="clear" w:color="auto" w:fill="D9D9D9"/>
            <w:vAlign w:val="bottom"/>
          </w:tcPr>
          <w:p w14:paraId="36729513" w14:textId="47B42A21" w:rsidR="0046305F" w:rsidRPr="00FA223F" w:rsidRDefault="00E81FC0">
            <w:pPr>
              <w:jc w:val="center"/>
              <w:rPr>
                <w:rFonts w:ascii="Times New Roman" w:eastAsia="Times New Roman" w:hAnsi="Times New Roman" w:cs="Times New Roman"/>
                <w:b/>
                <w:lang w:val="en-US"/>
              </w:rPr>
            </w:pPr>
            <w:r>
              <w:rPr>
                <w:rFonts w:ascii="Times New Roman" w:eastAsia="Times New Roman" w:hAnsi="Times New Roman" w:cs="Times New Roman"/>
                <w:b/>
              </w:rPr>
              <w:t>Понизили результат</w:t>
            </w:r>
            <w:r w:rsidR="00FA223F">
              <w:rPr>
                <w:rFonts w:ascii="Times New Roman" w:eastAsia="Times New Roman" w:hAnsi="Times New Roman" w:cs="Times New Roman"/>
                <w:b/>
                <w:lang w:val="en-US"/>
              </w:rPr>
              <w:t xml:space="preserve"> (%)</w:t>
            </w:r>
          </w:p>
        </w:tc>
        <w:tc>
          <w:tcPr>
            <w:tcW w:w="2067" w:type="dxa"/>
            <w:tcBorders>
              <w:top w:val="single" w:sz="4" w:space="0" w:color="000000"/>
              <w:left w:val="single" w:sz="4" w:space="0" w:color="000000"/>
            </w:tcBorders>
            <w:shd w:val="clear" w:color="auto" w:fill="D9D9D9"/>
            <w:vAlign w:val="center"/>
          </w:tcPr>
          <w:p w14:paraId="64CDD35D" w14:textId="251BC390" w:rsidR="0046305F" w:rsidRPr="00FA223F" w:rsidRDefault="00E81FC0">
            <w:pPr>
              <w:jc w:val="center"/>
              <w:rPr>
                <w:rFonts w:ascii="Times New Roman" w:eastAsia="Times New Roman" w:hAnsi="Times New Roman" w:cs="Times New Roman"/>
                <w:b/>
                <w:lang w:val="en-US"/>
              </w:rPr>
            </w:pPr>
            <w:r>
              <w:rPr>
                <w:rFonts w:ascii="Times New Roman" w:eastAsia="Times New Roman" w:hAnsi="Times New Roman" w:cs="Times New Roman"/>
                <w:b/>
              </w:rPr>
              <w:t>Подтвердили</w:t>
            </w:r>
            <w:r w:rsidR="00FA223F">
              <w:rPr>
                <w:rFonts w:ascii="Times New Roman" w:eastAsia="Times New Roman" w:hAnsi="Times New Roman" w:cs="Times New Roman"/>
                <w:b/>
                <w:lang w:val="en-US"/>
              </w:rPr>
              <w:t xml:space="preserve"> (%)</w:t>
            </w:r>
          </w:p>
        </w:tc>
        <w:tc>
          <w:tcPr>
            <w:tcW w:w="1560" w:type="dxa"/>
            <w:tcBorders>
              <w:top w:val="single" w:sz="4" w:space="0" w:color="000000"/>
              <w:left w:val="single" w:sz="4" w:space="0" w:color="000000"/>
              <w:right w:val="single" w:sz="4" w:space="0" w:color="000000"/>
            </w:tcBorders>
            <w:shd w:val="clear" w:color="auto" w:fill="D9D9D9"/>
            <w:vAlign w:val="bottom"/>
          </w:tcPr>
          <w:p w14:paraId="47329257" w14:textId="150FD3CC" w:rsidR="0046305F" w:rsidRPr="00FA223F" w:rsidRDefault="00E81FC0">
            <w:pPr>
              <w:jc w:val="center"/>
              <w:rPr>
                <w:rFonts w:ascii="Times New Roman" w:eastAsia="Times New Roman" w:hAnsi="Times New Roman" w:cs="Times New Roman"/>
                <w:b/>
                <w:lang w:val="en-US"/>
              </w:rPr>
            </w:pPr>
            <w:r>
              <w:rPr>
                <w:rFonts w:ascii="Times New Roman" w:eastAsia="Times New Roman" w:hAnsi="Times New Roman" w:cs="Times New Roman"/>
                <w:b/>
              </w:rPr>
              <w:t>Повысили результат</w:t>
            </w:r>
            <w:r w:rsidR="00FA223F">
              <w:rPr>
                <w:rFonts w:ascii="Times New Roman" w:eastAsia="Times New Roman" w:hAnsi="Times New Roman" w:cs="Times New Roman"/>
                <w:b/>
                <w:lang w:val="en-US"/>
              </w:rPr>
              <w:t xml:space="preserve"> (%)</w:t>
            </w:r>
          </w:p>
        </w:tc>
      </w:tr>
      <w:tr w:rsidR="00B3633D" w14:paraId="6A6E8778" w14:textId="77777777" w:rsidTr="00B3633D">
        <w:trPr>
          <w:trHeight w:val="336"/>
          <w:jc w:val="center"/>
        </w:trPr>
        <w:tc>
          <w:tcPr>
            <w:tcW w:w="4013" w:type="dxa"/>
            <w:tcBorders>
              <w:top w:val="single" w:sz="4" w:space="0" w:color="000000"/>
              <w:left w:val="single" w:sz="4" w:space="0" w:color="000000"/>
              <w:bottom w:val="single" w:sz="4" w:space="0" w:color="000000"/>
            </w:tcBorders>
            <w:shd w:val="clear" w:color="auto" w:fill="auto"/>
            <w:vAlign w:val="center"/>
          </w:tcPr>
          <w:p w14:paraId="78BB3D4B"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Чеченская Республика</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B6A0C" w14:textId="6078C684" w:rsidR="00B3633D" w:rsidRPr="00E51BF5" w:rsidRDefault="00B3633D" w:rsidP="00B3633D">
            <w:pPr>
              <w:jc w:val="center"/>
              <w:rPr>
                <w:rFonts w:ascii="Times New Roman" w:eastAsia="Times New Roman" w:hAnsi="Times New Roman" w:cs="Times New Roman"/>
                <w:b/>
                <w:bCs/>
                <w:color w:val="auto"/>
              </w:rPr>
            </w:pPr>
            <w:r w:rsidRPr="00E51BF5">
              <w:rPr>
                <w:rFonts w:ascii="Times New Roman" w:hAnsi="Times New Roman" w:cs="Times New Roman"/>
                <w:b/>
                <w:bCs/>
                <w:color w:val="auto"/>
              </w:rPr>
              <w:t>31</w:t>
            </w:r>
          </w:p>
        </w:tc>
        <w:tc>
          <w:tcPr>
            <w:tcW w:w="2067" w:type="dxa"/>
            <w:tcBorders>
              <w:top w:val="single" w:sz="4" w:space="0" w:color="000000"/>
              <w:left w:val="nil"/>
              <w:bottom w:val="single" w:sz="4" w:space="0" w:color="000000"/>
              <w:right w:val="single" w:sz="4" w:space="0" w:color="000000"/>
            </w:tcBorders>
            <w:shd w:val="clear" w:color="auto" w:fill="auto"/>
            <w:vAlign w:val="center"/>
          </w:tcPr>
          <w:p w14:paraId="16901552" w14:textId="75231FEB" w:rsidR="00B3633D" w:rsidRPr="00E51BF5" w:rsidRDefault="00B3633D" w:rsidP="00B3633D">
            <w:pPr>
              <w:jc w:val="center"/>
              <w:rPr>
                <w:rFonts w:ascii="Times New Roman" w:eastAsia="Times New Roman" w:hAnsi="Times New Roman" w:cs="Times New Roman"/>
                <w:b/>
                <w:bCs/>
                <w:color w:val="auto"/>
              </w:rPr>
            </w:pPr>
            <w:r w:rsidRPr="00E51BF5">
              <w:rPr>
                <w:rFonts w:ascii="Times New Roman" w:hAnsi="Times New Roman" w:cs="Times New Roman"/>
                <w:b/>
                <w:bCs/>
                <w:color w:val="auto"/>
              </w:rPr>
              <w:t>65,82</w:t>
            </w:r>
          </w:p>
        </w:tc>
        <w:tc>
          <w:tcPr>
            <w:tcW w:w="1560" w:type="dxa"/>
            <w:tcBorders>
              <w:top w:val="single" w:sz="4" w:space="0" w:color="000000"/>
              <w:left w:val="nil"/>
              <w:bottom w:val="single" w:sz="4" w:space="0" w:color="000000"/>
              <w:right w:val="single" w:sz="4" w:space="0" w:color="000000"/>
            </w:tcBorders>
            <w:shd w:val="clear" w:color="auto" w:fill="auto"/>
            <w:vAlign w:val="center"/>
          </w:tcPr>
          <w:p w14:paraId="308E9ECA" w14:textId="29951E9B" w:rsidR="00B3633D" w:rsidRPr="00E51BF5" w:rsidRDefault="00B3633D" w:rsidP="00B3633D">
            <w:pPr>
              <w:jc w:val="center"/>
              <w:rPr>
                <w:rFonts w:ascii="Times New Roman" w:eastAsia="Times New Roman" w:hAnsi="Times New Roman" w:cs="Times New Roman"/>
                <w:b/>
                <w:bCs/>
                <w:color w:val="auto"/>
              </w:rPr>
            </w:pPr>
            <w:r w:rsidRPr="00E51BF5">
              <w:rPr>
                <w:rFonts w:ascii="Times New Roman" w:hAnsi="Times New Roman" w:cs="Times New Roman"/>
                <w:b/>
                <w:bCs/>
                <w:color w:val="auto"/>
              </w:rPr>
              <w:t>3,19</w:t>
            </w:r>
          </w:p>
        </w:tc>
      </w:tr>
      <w:tr w:rsidR="00B3633D" w14:paraId="1142BDB6"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2D4FE980"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Ачхой-Мартановский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6DBDA458" w14:textId="6CD429DA"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30,61</w:t>
            </w:r>
          </w:p>
        </w:tc>
        <w:tc>
          <w:tcPr>
            <w:tcW w:w="2067" w:type="dxa"/>
            <w:tcBorders>
              <w:top w:val="nil"/>
              <w:left w:val="nil"/>
              <w:bottom w:val="single" w:sz="4" w:space="0" w:color="000000"/>
              <w:right w:val="single" w:sz="4" w:space="0" w:color="000000"/>
            </w:tcBorders>
            <w:shd w:val="clear" w:color="auto" w:fill="auto"/>
            <w:vAlign w:val="center"/>
          </w:tcPr>
          <w:p w14:paraId="1F56C3CC" w14:textId="6B05EC38"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66,69</w:t>
            </w:r>
          </w:p>
        </w:tc>
        <w:tc>
          <w:tcPr>
            <w:tcW w:w="1560" w:type="dxa"/>
            <w:tcBorders>
              <w:top w:val="nil"/>
              <w:left w:val="nil"/>
              <w:bottom w:val="single" w:sz="4" w:space="0" w:color="000000"/>
              <w:right w:val="single" w:sz="4" w:space="0" w:color="000000"/>
            </w:tcBorders>
            <w:shd w:val="clear" w:color="auto" w:fill="auto"/>
            <w:vAlign w:val="center"/>
          </w:tcPr>
          <w:p w14:paraId="5EA23E73" w14:textId="188A993A"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2,7</w:t>
            </w:r>
          </w:p>
        </w:tc>
      </w:tr>
      <w:tr w:rsidR="00B3633D" w14:paraId="5372F8B5"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4874B33A" w14:textId="19D45F6A"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г. Аргун</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400C962E" w14:textId="61F5AE72"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33,41</w:t>
            </w:r>
          </w:p>
        </w:tc>
        <w:tc>
          <w:tcPr>
            <w:tcW w:w="2067" w:type="dxa"/>
            <w:tcBorders>
              <w:top w:val="nil"/>
              <w:left w:val="nil"/>
              <w:bottom w:val="single" w:sz="4" w:space="0" w:color="000000"/>
              <w:right w:val="single" w:sz="4" w:space="0" w:color="000000"/>
            </w:tcBorders>
            <w:shd w:val="clear" w:color="auto" w:fill="auto"/>
            <w:vAlign w:val="center"/>
          </w:tcPr>
          <w:p w14:paraId="3DEA41F2" w14:textId="06FF3B6E"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63,87</w:t>
            </w:r>
          </w:p>
        </w:tc>
        <w:tc>
          <w:tcPr>
            <w:tcW w:w="1560" w:type="dxa"/>
            <w:tcBorders>
              <w:top w:val="nil"/>
              <w:left w:val="nil"/>
              <w:bottom w:val="single" w:sz="4" w:space="0" w:color="000000"/>
              <w:right w:val="single" w:sz="4" w:space="0" w:color="000000"/>
            </w:tcBorders>
            <w:shd w:val="clear" w:color="auto" w:fill="auto"/>
            <w:vAlign w:val="center"/>
          </w:tcPr>
          <w:p w14:paraId="5EF0B595" w14:textId="3DCB07A9"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2,72</w:t>
            </w:r>
          </w:p>
        </w:tc>
      </w:tr>
      <w:tr w:rsidR="00B3633D" w14:paraId="1D05B454"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7CBC20F3"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Веденский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58490B61" w14:textId="412AAA84"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40,79</w:t>
            </w:r>
          </w:p>
        </w:tc>
        <w:tc>
          <w:tcPr>
            <w:tcW w:w="2067" w:type="dxa"/>
            <w:tcBorders>
              <w:top w:val="nil"/>
              <w:left w:val="nil"/>
              <w:bottom w:val="single" w:sz="4" w:space="0" w:color="000000"/>
              <w:right w:val="single" w:sz="4" w:space="0" w:color="000000"/>
            </w:tcBorders>
            <w:shd w:val="clear" w:color="auto" w:fill="auto"/>
            <w:vAlign w:val="center"/>
          </w:tcPr>
          <w:p w14:paraId="054660E2" w14:textId="4E7FCDD2"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56,69</w:t>
            </w:r>
          </w:p>
        </w:tc>
        <w:tc>
          <w:tcPr>
            <w:tcW w:w="1560" w:type="dxa"/>
            <w:tcBorders>
              <w:top w:val="nil"/>
              <w:left w:val="nil"/>
              <w:bottom w:val="single" w:sz="4" w:space="0" w:color="000000"/>
              <w:right w:val="single" w:sz="4" w:space="0" w:color="000000"/>
            </w:tcBorders>
            <w:shd w:val="clear" w:color="auto" w:fill="auto"/>
            <w:vAlign w:val="center"/>
          </w:tcPr>
          <w:p w14:paraId="77FF6D01" w14:textId="00F6C0E9"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2,51</w:t>
            </w:r>
          </w:p>
        </w:tc>
      </w:tr>
      <w:tr w:rsidR="00B3633D" w14:paraId="14A084A7"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7EE3C2D1"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Грозненский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02B5D6FF" w14:textId="3A06C02B"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31,14</w:t>
            </w:r>
          </w:p>
        </w:tc>
        <w:tc>
          <w:tcPr>
            <w:tcW w:w="2067" w:type="dxa"/>
            <w:tcBorders>
              <w:top w:val="nil"/>
              <w:left w:val="nil"/>
              <w:bottom w:val="single" w:sz="4" w:space="0" w:color="000000"/>
              <w:right w:val="single" w:sz="4" w:space="0" w:color="000000"/>
            </w:tcBorders>
            <w:shd w:val="clear" w:color="auto" w:fill="auto"/>
            <w:vAlign w:val="center"/>
          </w:tcPr>
          <w:p w14:paraId="1505ACE9" w14:textId="1928B140"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66,85</w:t>
            </w:r>
          </w:p>
        </w:tc>
        <w:tc>
          <w:tcPr>
            <w:tcW w:w="1560" w:type="dxa"/>
            <w:tcBorders>
              <w:top w:val="nil"/>
              <w:left w:val="nil"/>
              <w:bottom w:val="single" w:sz="4" w:space="0" w:color="000000"/>
              <w:right w:val="single" w:sz="4" w:space="0" w:color="000000"/>
            </w:tcBorders>
            <w:shd w:val="clear" w:color="auto" w:fill="auto"/>
            <w:vAlign w:val="center"/>
          </w:tcPr>
          <w:p w14:paraId="15C729EF" w14:textId="1DDD3539"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2,01</w:t>
            </w:r>
          </w:p>
        </w:tc>
      </w:tr>
      <w:tr w:rsidR="00B3633D" w14:paraId="78E235EB"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6D0DB170"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г. Грозный</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415D0D6C" w14:textId="6BCB4653"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34,17</w:t>
            </w:r>
          </w:p>
        </w:tc>
        <w:tc>
          <w:tcPr>
            <w:tcW w:w="2067" w:type="dxa"/>
            <w:tcBorders>
              <w:top w:val="nil"/>
              <w:left w:val="nil"/>
              <w:bottom w:val="single" w:sz="4" w:space="0" w:color="000000"/>
              <w:right w:val="single" w:sz="4" w:space="0" w:color="000000"/>
            </w:tcBorders>
            <w:shd w:val="clear" w:color="auto" w:fill="auto"/>
            <w:vAlign w:val="center"/>
          </w:tcPr>
          <w:p w14:paraId="29D8CC44" w14:textId="252F89A0"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60,87</w:t>
            </w:r>
          </w:p>
        </w:tc>
        <w:tc>
          <w:tcPr>
            <w:tcW w:w="1560" w:type="dxa"/>
            <w:tcBorders>
              <w:top w:val="nil"/>
              <w:left w:val="nil"/>
              <w:bottom w:val="single" w:sz="4" w:space="0" w:color="000000"/>
              <w:right w:val="single" w:sz="4" w:space="0" w:color="000000"/>
            </w:tcBorders>
            <w:shd w:val="clear" w:color="auto" w:fill="auto"/>
            <w:vAlign w:val="center"/>
          </w:tcPr>
          <w:p w14:paraId="7D2112FC" w14:textId="6AF28BBC"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4,96</w:t>
            </w:r>
          </w:p>
        </w:tc>
      </w:tr>
      <w:tr w:rsidR="00B3633D" w14:paraId="2B5CFB14"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193B79A0"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Гудермесский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19B5AF57" w14:textId="52522EC4"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27,58</w:t>
            </w:r>
          </w:p>
        </w:tc>
        <w:tc>
          <w:tcPr>
            <w:tcW w:w="2067" w:type="dxa"/>
            <w:tcBorders>
              <w:top w:val="nil"/>
              <w:left w:val="nil"/>
              <w:bottom w:val="single" w:sz="4" w:space="0" w:color="000000"/>
              <w:right w:val="single" w:sz="4" w:space="0" w:color="000000"/>
            </w:tcBorders>
            <w:shd w:val="clear" w:color="auto" w:fill="auto"/>
            <w:vAlign w:val="center"/>
          </w:tcPr>
          <w:p w14:paraId="6A1469A1" w14:textId="5EB34687"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70,42</w:t>
            </w:r>
          </w:p>
        </w:tc>
        <w:tc>
          <w:tcPr>
            <w:tcW w:w="1560" w:type="dxa"/>
            <w:tcBorders>
              <w:top w:val="nil"/>
              <w:left w:val="nil"/>
              <w:bottom w:val="single" w:sz="4" w:space="0" w:color="000000"/>
              <w:right w:val="single" w:sz="4" w:space="0" w:color="000000"/>
            </w:tcBorders>
            <w:shd w:val="clear" w:color="auto" w:fill="auto"/>
            <w:vAlign w:val="center"/>
          </w:tcPr>
          <w:p w14:paraId="2C253B34" w14:textId="51C5854E"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w:t>
            </w:r>
          </w:p>
        </w:tc>
      </w:tr>
      <w:tr w:rsidR="00B3633D" w14:paraId="35B290E8"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29190928"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Итум-Калинский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408103AC" w14:textId="57FFB331"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9,76</w:t>
            </w:r>
          </w:p>
        </w:tc>
        <w:tc>
          <w:tcPr>
            <w:tcW w:w="2067" w:type="dxa"/>
            <w:tcBorders>
              <w:top w:val="nil"/>
              <w:left w:val="nil"/>
              <w:bottom w:val="single" w:sz="4" w:space="0" w:color="000000"/>
              <w:right w:val="single" w:sz="4" w:space="0" w:color="000000"/>
            </w:tcBorders>
            <w:shd w:val="clear" w:color="auto" w:fill="auto"/>
            <w:vAlign w:val="center"/>
          </w:tcPr>
          <w:p w14:paraId="3076A38B" w14:textId="60F5CBD9"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87,8</w:t>
            </w:r>
          </w:p>
        </w:tc>
        <w:tc>
          <w:tcPr>
            <w:tcW w:w="1560" w:type="dxa"/>
            <w:tcBorders>
              <w:top w:val="nil"/>
              <w:left w:val="nil"/>
              <w:bottom w:val="single" w:sz="4" w:space="0" w:color="000000"/>
              <w:right w:val="single" w:sz="4" w:space="0" w:color="000000"/>
            </w:tcBorders>
            <w:shd w:val="clear" w:color="auto" w:fill="auto"/>
            <w:vAlign w:val="center"/>
          </w:tcPr>
          <w:p w14:paraId="526CDEF7" w14:textId="432C2443"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2,44</w:t>
            </w:r>
          </w:p>
        </w:tc>
      </w:tr>
      <w:tr w:rsidR="00B3633D" w14:paraId="029B4056"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1E6DF2B1"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Курчалоевский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7B04450B" w14:textId="05FAAB19"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24,37</w:t>
            </w:r>
          </w:p>
        </w:tc>
        <w:tc>
          <w:tcPr>
            <w:tcW w:w="2067" w:type="dxa"/>
            <w:tcBorders>
              <w:top w:val="nil"/>
              <w:left w:val="nil"/>
              <w:bottom w:val="single" w:sz="4" w:space="0" w:color="000000"/>
              <w:right w:val="single" w:sz="4" w:space="0" w:color="000000"/>
            </w:tcBorders>
            <w:shd w:val="clear" w:color="auto" w:fill="auto"/>
            <w:vAlign w:val="center"/>
          </w:tcPr>
          <w:p w14:paraId="6DD9A18B" w14:textId="3725777C"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72,7</w:t>
            </w:r>
          </w:p>
        </w:tc>
        <w:tc>
          <w:tcPr>
            <w:tcW w:w="1560" w:type="dxa"/>
            <w:tcBorders>
              <w:top w:val="nil"/>
              <w:left w:val="nil"/>
              <w:bottom w:val="single" w:sz="4" w:space="0" w:color="000000"/>
              <w:right w:val="single" w:sz="4" w:space="0" w:color="000000"/>
            </w:tcBorders>
            <w:shd w:val="clear" w:color="auto" w:fill="auto"/>
            <w:vAlign w:val="center"/>
          </w:tcPr>
          <w:p w14:paraId="511736B9" w14:textId="5E4A3A1A"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2,92</w:t>
            </w:r>
          </w:p>
        </w:tc>
      </w:tr>
      <w:tr w:rsidR="00B3633D" w14:paraId="11237A77"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18FFD0A7"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Надтеречный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28F44CFF" w14:textId="085E66A9"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35,34</w:t>
            </w:r>
          </w:p>
        </w:tc>
        <w:tc>
          <w:tcPr>
            <w:tcW w:w="2067" w:type="dxa"/>
            <w:tcBorders>
              <w:top w:val="nil"/>
              <w:left w:val="nil"/>
              <w:bottom w:val="single" w:sz="4" w:space="0" w:color="000000"/>
              <w:right w:val="single" w:sz="4" w:space="0" w:color="000000"/>
            </w:tcBorders>
            <w:shd w:val="clear" w:color="auto" w:fill="auto"/>
            <w:vAlign w:val="center"/>
          </w:tcPr>
          <w:p w14:paraId="3F3A9134" w14:textId="79B90768"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63,39</w:t>
            </w:r>
          </w:p>
        </w:tc>
        <w:tc>
          <w:tcPr>
            <w:tcW w:w="1560" w:type="dxa"/>
            <w:tcBorders>
              <w:top w:val="nil"/>
              <w:left w:val="nil"/>
              <w:bottom w:val="single" w:sz="4" w:space="0" w:color="000000"/>
              <w:right w:val="single" w:sz="4" w:space="0" w:color="000000"/>
            </w:tcBorders>
            <w:shd w:val="clear" w:color="auto" w:fill="auto"/>
            <w:vAlign w:val="center"/>
          </w:tcPr>
          <w:p w14:paraId="44E14511" w14:textId="15B1917D"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1,27</w:t>
            </w:r>
          </w:p>
        </w:tc>
      </w:tr>
      <w:tr w:rsidR="00B3633D" w14:paraId="31B01968"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191DE02E"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Наурский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2A2DF9FD" w14:textId="72C6DE35"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27,52</w:t>
            </w:r>
          </w:p>
        </w:tc>
        <w:tc>
          <w:tcPr>
            <w:tcW w:w="2067" w:type="dxa"/>
            <w:tcBorders>
              <w:top w:val="nil"/>
              <w:left w:val="nil"/>
              <w:bottom w:val="single" w:sz="4" w:space="0" w:color="000000"/>
              <w:right w:val="single" w:sz="4" w:space="0" w:color="000000"/>
            </w:tcBorders>
            <w:shd w:val="clear" w:color="auto" w:fill="auto"/>
            <w:vAlign w:val="center"/>
          </w:tcPr>
          <w:p w14:paraId="40DC1801" w14:textId="1D8D6C38"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71,44</w:t>
            </w:r>
          </w:p>
        </w:tc>
        <w:tc>
          <w:tcPr>
            <w:tcW w:w="1560" w:type="dxa"/>
            <w:tcBorders>
              <w:top w:val="nil"/>
              <w:left w:val="nil"/>
              <w:bottom w:val="single" w:sz="4" w:space="0" w:color="000000"/>
              <w:right w:val="single" w:sz="4" w:space="0" w:color="000000"/>
            </w:tcBorders>
            <w:shd w:val="clear" w:color="auto" w:fill="auto"/>
            <w:vAlign w:val="center"/>
          </w:tcPr>
          <w:p w14:paraId="5691C7F0" w14:textId="461EF8C7"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1,03</w:t>
            </w:r>
          </w:p>
        </w:tc>
      </w:tr>
      <w:tr w:rsidR="00B3633D" w14:paraId="1FC1E5C3"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4BCB6EBE"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Ножай-Юртовский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56643F32" w14:textId="41F0849F"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28,45</w:t>
            </w:r>
          </w:p>
        </w:tc>
        <w:tc>
          <w:tcPr>
            <w:tcW w:w="2067" w:type="dxa"/>
            <w:tcBorders>
              <w:top w:val="nil"/>
              <w:left w:val="nil"/>
              <w:bottom w:val="single" w:sz="4" w:space="0" w:color="000000"/>
              <w:right w:val="single" w:sz="4" w:space="0" w:color="000000"/>
            </w:tcBorders>
            <w:shd w:val="clear" w:color="auto" w:fill="auto"/>
            <w:vAlign w:val="center"/>
          </w:tcPr>
          <w:p w14:paraId="5ED948A3" w14:textId="395FA5ED"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67,86</w:t>
            </w:r>
          </w:p>
        </w:tc>
        <w:tc>
          <w:tcPr>
            <w:tcW w:w="1560" w:type="dxa"/>
            <w:tcBorders>
              <w:top w:val="nil"/>
              <w:left w:val="nil"/>
              <w:bottom w:val="single" w:sz="4" w:space="0" w:color="000000"/>
              <w:right w:val="single" w:sz="4" w:space="0" w:color="000000"/>
            </w:tcBorders>
            <w:shd w:val="clear" w:color="auto" w:fill="auto"/>
            <w:vAlign w:val="center"/>
          </w:tcPr>
          <w:p w14:paraId="50C48F7F" w14:textId="69892C40"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3,69</w:t>
            </w:r>
          </w:p>
        </w:tc>
      </w:tr>
      <w:tr w:rsidR="00B3633D" w14:paraId="1FE2AD63"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6C982F85"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Серноводский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2563FEAC" w14:textId="41294F1E"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47,06</w:t>
            </w:r>
          </w:p>
        </w:tc>
        <w:tc>
          <w:tcPr>
            <w:tcW w:w="2067" w:type="dxa"/>
            <w:tcBorders>
              <w:top w:val="nil"/>
              <w:left w:val="nil"/>
              <w:bottom w:val="single" w:sz="4" w:space="0" w:color="000000"/>
              <w:right w:val="single" w:sz="4" w:space="0" w:color="000000"/>
            </w:tcBorders>
            <w:shd w:val="clear" w:color="auto" w:fill="auto"/>
            <w:vAlign w:val="center"/>
          </w:tcPr>
          <w:p w14:paraId="082DE1FB" w14:textId="1C708D09"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50,98</w:t>
            </w:r>
          </w:p>
        </w:tc>
        <w:tc>
          <w:tcPr>
            <w:tcW w:w="1560" w:type="dxa"/>
            <w:tcBorders>
              <w:top w:val="nil"/>
              <w:left w:val="nil"/>
              <w:bottom w:val="single" w:sz="4" w:space="0" w:color="000000"/>
              <w:right w:val="single" w:sz="4" w:space="0" w:color="000000"/>
            </w:tcBorders>
            <w:shd w:val="clear" w:color="auto" w:fill="auto"/>
            <w:vAlign w:val="center"/>
          </w:tcPr>
          <w:p w14:paraId="63431753" w14:textId="24C59F16"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1,96</w:t>
            </w:r>
          </w:p>
        </w:tc>
      </w:tr>
      <w:tr w:rsidR="00B3633D" w14:paraId="22BA8D24"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56226776"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Урус-Мартановский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00E7F210" w14:textId="394F04FF"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32,63</w:t>
            </w:r>
          </w:p>
        </w:tc>
        <w:tc>
          <w:tcPr>
            <w:tcW w:w="2067" w:type="dxa"/>
            <w:tcBorders>
              <w:top w:val="nil"/>
              <w:left w:val="nil"/>
              <w:bottom w:val="single" w:sz="4" w:space="0" w:color="000000"/>
              <w:right w:val="single" w:sz="4" w:space="0" w:color="000000"/>
            </w:tcBorders>
            <w:shd w:val="clear" w:color="auto" w:fill="auto"/>
            <w:vAlign w:val="center"/>
          </w:tcPr>
          <w:p w14:paraId="5D3DFB45" w14:textId="5F49CDAD"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63,51</w:t>
            </w:r>
          </w:p>
        </w:tc>
        <w:tc>
          <w:tcPr>
            <w:tcW w:w="1560" w:type="dxa"/>
            <w:tcBorders>
              <w:top w:val="nil"/>
              <w:left w:val="nil"/>
              <w:bottom w:val="single" w:sz="4" w:space="0" w:color="000000"/>
              <w:right w:val="single" w:sz="4" w:space="0" w:color="000000"/>
            </w:tcBorders>
            <w:shd w:val="clear" w:color="auto" w:fill="auto"/>
            <w:vAlign w:val="center"/>
          </w:tcPr>
          <w:p w14:paraId="2DDD6D65" w14:textId="7BAF604D"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3,86</w:t>
            </w:r>
          </w:p>
        </w:tc>
      </w:tr>
      <w:tr w:rsidR="00B3633D" w14:paraId="079AFE78"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69C5628F"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Шаройский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546308E6" w14:textId="4EC12A05"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26,09</w:t>
            </w:r>
          </w:p>
        </w:tc>
        <w:tc>
          <w:tcPr>
            <w:tcW w:w="2067" w:type="dxa"/>
            <w:tcBorders>
              <w:top w:val="nil"/>
              <w:left w:val="nil"/>
              <w:bottom w:val="single" w:sz="4" w:space="0" w:color="000000"/>
              <w:right w:val="single" w:sz="4" w:space="0" w:color="000000"/>
            </w:tcBorders>
            <w:shd w:val="clear" w:color="auto" w:fill="auto"/>
            <w:vAlign w:val="center"/>
          </w:tcPr>
          <w:p w14:paraId="7659508B" w14:textId="3ED40709"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69,57</w:t>
            </w:r>
          </w:p>
        </w:tc>
        <w:tc>
          <w:tcPr>
            <w:tcW w:w="1560" w:type="dxa"/>
            <w:tcBorders>
              <w:top w:val="nil"/>
              <w:left w:val="nil"/>
              <w:bottom w:val="single" w:sz="4" w:space="0" w:color="000000"/>
              <w:right w:val="single" w:sz="4" w:space="0" w:color="000000"/>
            </w:tcBorders>
            <w:shd w:val="clear" w:color="auto" w:fill="auto"/>
            <w:vAlign w:val="center"/>
          </w:tcPr>
          <w:p w14:paraId="5B73E166" w14:textId="20AF7283"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4,35</w:t>
            </w:r>
          </w:p>
        </w:tc>
      </w:tr>
      <w:tr w:rsidR="00B3633D" w14:paraId="59CA09D6"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6020F119"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Шатойский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6ACE2C10" w14:textId="0267D491"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30,41</w:t>
            </w:r>
          </w:p>
        </w:tc>
        <w:tc>
          <w:tcPr>
            <w:tcW w:w="2067" w:type="dxa"/>
            <w:tcBorders>
              <w:top w:val="nil"/>
              <w:left w:val="nil"/>
              <w:bottom w:val="single" w:sz="4" w:space="0" w:color="000000"/>
              <w:right w:val="single" w:sz="4" w:space="0" w:color="000000"/>
            </w:tcBorders>
            <w:shd w:val="clear" w:color="auto" w:fill="auto"/>
            <w:vAlign w:val="center"/>
          </w:tcPr>
          <w:p w14:paraId="027D55CE" w14:textId="48B30232"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66,22</w:t>
            </w:r>
          </w:p>
        </w:tc>
        <w:tc>
          <w:tcPr>
            <w:tcW w:w="1560" w:type="dxa"/>
            <w:tcBorders>
              <w:top w:val="nil"/>
              <w:left w:val="nil"/>
              <w:bottom w:val="single" w:sz="4" w:space="0" w:color="000000"/>
              <w:right w:val="single" w:sz="4" w:space="0" w:color="000000"/>
            </w:tcBorders>
            <w:shd w:val="clear" w:color="auto" w:fill="auto"/>
            <w:vAlign w:val="center"/>
          </w:tcPr>
          <w:p w14:paraId="1D517A35" w14:textId="3478A027"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3,38</w:t>
            </w:r>
          </w:p>
        </w:tc>
      </w:tr>
      <w:tr w:rsidR="00B3633D" w14:paraId="0D5F9F8E" w14:textId="77777777" w:rsidTr="00B3633D">
        <w:trPr>
          <w:trHeight w:val="336"/>
          <w:jc w:val="center"/>
        </w:trPr>
        <w:tc>
          <w:tcPr>
            <w:tcW w:w="4013" w:type="dxa"/>
            <w:tcBorders>
              <w:top w:val="single" w:sz="4" w:space="0" w:color="000000"/>
              <w:left w:val="single" w:sz="4" w:space="0" w:color="000000"/>
            </w:tcBorders>
            <w:shd w:val="clear" w:color="auto" w:fill="auto"/>
            <w:vAlign w:val="center"/>
          </w:tcPr>
          <w:p w14:paraId="36E84BA2"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Шелковской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08AA471E" w14:textId="573372BE"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28,51</w:t>
            </w:r>
          </w:p>
        </w:tc>
        <w:tc>
          <w:tcPr>
            <w:tcW w:w="2067" w:type="dxa"/>
            <w:tcBorders>
              <w:top w:val="nil"/>
              <w:left w:val="nil"/>
              <w:bottom w:val="single" w:sz="4" w:space="0" w:color="000000"/>
              <w:right w:val="single" w:sz="4" w:space="0" w:color="000000"/>
            </w:tcBorders>
            <w:shd w:val="clear" w:color="auto" w:fill="auto"/>
            <w:vAlign w:val="center"/>
          </w:tcPr>
          <w:p w14:paraId="07770565" w14:textId="1F43D56C"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68,74</w:t>
            </w:r>
          </w:p>
        </w:tc>
        <w:tc>
          <w:tcPr>
            <w:tcW w:w="1560" w:type="dxa"/>
            <w:tcBorders>
              <w:top w:val="nil"/>
              <w:left w:val="nil"/>
              <w:bottom w:val="single" w:sz="4" w:space="0" w:color="000000"/>
              <w:right w:val="single" w:sz="4" w:space="0" w:color="000000"/>
            </w:tcBorders>
            <w:shd w:val="clear" w:color="auto" w:fill="auto"/>
            <w:vAlign w:val="center"/>
          </w:tcPr>
          <w:p w14:paraId="7C16AFB5" w14:textId="4992F057"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2,75</w:t>
            </w:r>
          </w:p>
        </w:tc>
      </w:tr>
      <w:tr w:rsidR="00B3633D" w14:paraId="1E70DD0F" w14:textId="77777777" w:rsidTr="00B3633D">
        <w:trPr>
          <w:trHeight w:val="336"/>
          <w:jc w:val="center"/>
        </w:trPr>
        <w:tc>
          <w:tcPr>
            <w:tcW w:w="4013" w:type="dxa"/>
            <w:tcBorders>
              <w:top w:val="single" w:sz="4" w:space="0" w:color="000000"/>
              <w:left w:val="single" w:sz="4" w:space="0" w:color="000000"/>
              <w:bottom w:val="single" w:sz="4" w:space="0" w:color="000000"/>
            </w:tcBorders>
            <w:shd w:val="clear" w:color="auto" w:fill="auto"/>
            <w:vAlign w:val="center"/>
          </w:tcPr>
          <w:p w14:paraId="2878B42C" w14:textId="77777777"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Шалинский МР</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39A4CE8E" w14:textId="1C5DFBB9"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28,86</w:t>
            </w:r>
          </w:p>
        </w:tc>
        <w:tc>
          <w:tcPr>
            <w:tcW w:w="2067" w:type="dxa"/>
            <w:tcBorders>
              <w:top w:val="nil"/>
              <w:left w:val="nil"/>
              <w:bottom w:val="single" w:sz="4" w:space="0" w:color="000000"/>
              <w:right w:val="single" w:sz="4" w:space="0" w:color="000000"/>
            </w:tcBorders>
            <w:shd w:val="clear" w:color="auto" w:fill="auto"/>
            <w:vAlign w:val="center"/>
          </w:tcPr>
          <w:p w14:paraId="0294FDDF" w14:textId="6A30299E"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68,28</w:t>
            </w:r>
          </w:p>
        </w:tc>
        <w:tc>
          <w:tcPr>
            <w:tcW w:w="1560" w:type="dxa"/>
            <w:tcBorders>
              <w:top w:val="nil"/>
              <w:left w:val="nil"/>
              <w:bottom w:val="single" w:sz="4" w:space="0" w:color="000000"/>
              <w:right w:val="single" w:sz="4" w:space="0" w:color="000000"/>
            </w:tcBorders>
            <w:shd w:val="clear" w:color="auto" w:fill="auto"/>
            <w:vAlign w:val="center"/>
          </w:tcPr>
          <w:p w14:paraId="28DC1726" w14:textId="6BE9CA42"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2,87</w:t>
            </w:r>
          </w:p>
        </w:tc>
      </w:tr>
      <w:tr w:rsidR="00B3633D" w14:paraId="5E297A04" w14:textId="77777777" w:rsidTr="00B3633D">
        <w:trPr>
          <w:trHeight w:val="386"/>
          <w:jc w:val="center"/>
        </w:trPr>
        <w:tc>
          <w:tcPr>
            <w:tcW w:w="4013" w:type="dxa"/>
            <w:tcBorders>
              <w:top w:val="single" w:sz="4" w:space="0" w:color="000000"/>
              <w:left w:val="single" w:sz="4" w:space="0" w:color="000000"/>
              <w:bottom w:val="single" w:sz="4" w:space="0" w:color="000000"/>
            </w:tcBorders>
            <w:shd w:val="clear" w:color="auto" w:fill="auto"/>
            <w:vAlign w:val="center"/>
          </w:tcPr>
          <w:p w14:paraId="6ADD412B" w14:textId="18B36B53" w:rsidR="00B3633D" w:rsidRPr="00B3633D" w:rsidRDefault="00B3633D" w:rsidP="00B3633D">
            <w:pPr>
              <w:rPr>
                <w:rFonts w:ascii="Times New Roman" w:eastAsia="Times New Roman" w:hAnsi="Times New Roman" w:cs="Times New Roman"/>
              </w:rPr>
            </w:pPr>
            <w:r w:rsidRPr="00B3633D">
              <w:rPr>
                <w:rFonts w:ascii="Times New Roman" w:eastAsia="Times New Roman" w:hAnsi="Times New Roman" w:cs="Times New Roman"/>
              </w:rPr>
              <w:t>ЧР (региональное подчинение)</w:t>
            </w:r>
          </w:p>
        </w:tc>
        <w:tc>
          <w:tcPr>
            <w:tcW w:w="1853" w:type="dxa"/>
            <w:tcBorders>
              <w:top w:val="nil"/>
              <w:left w:val="single" w:sz="4" w:space="0" w:color="000000"/>
              <w:bottom w:val="single" w:sz="4" w:space="0" w:color="000000"/>
              <w:right w:val="single" w:sz="4" w:space="0" w:color="000000"/>
            </w:tcBorders>
            <w:shd w:val="clear" w:color="auto" w:fill="auto"/>
            <w:vAlign w:val="center"/>
          </w:tcPr>
          <w:p w14:paraId="4519FBB7" w14:textId="5DDADEE9"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32,52</w:t>
            </w:r>
          </w:p>
        </w:tc>
        <w:tc>
          <w:tcPr>
            <w:tcW w:w="2067" w:type="dxa"/>
            <w:tcBorders>
              <w:top w:val="nil"/>
              <w:left w:val="nil"/>
              <w:bottom w:val="single" w:sz="4" w:space="0" w:color="000000"/>
              <w:right w:val="single" w:sz="4" w:space="0" w:color="000000"/>
            </w:tcBorders>
            <w:shd w:val="clear" w:color="auto" w:fill="auto"/>
            <w:vAlign w:val="center"/>
          </w:tcPr>
          <w:p w14:paraId="10DA874E" w14:textId="7F7A6FBD" w:rsidR="00B3633D" w:rsidRPr="00DB0410" w:rsidRDefault="00B3633D" w:rsidP="00B3633D">
            <w:pPr>
              <w:jc w:val="center"/>
              <w:rPr>
                <w:rFonts w:ascii="Times New Roman" w:eastAsia="Times New Roman" w:hAnsi="Times New Roman" w:cs="Times New Roman"/>
                <w:color w:val="auto"/>
              </w:rPr>
            </w:pPr>
            <w:r w:rsidRPr="00DB0410">
              <w:rPr>
                <w:rFonts w:ascii="Times New Roman" w:hAnsi="Times New Roman" w:cs="Times New Roman"/>
                <w:color w:val="auto"/>
              </w:rPr>
              <w:t>63,46</w:t>
            </w:r>
          </w:p>
        </w:tc>
        <w:tc>
          <w:tcPr>
            <w:tcW w:w="1560" w:type="dxa"/>
            <w:tcBorders>
              <w:top w:val="nil"/>
              <w:left w:val="nil"/>
              <w:bottom w:val="single" w:sz="4" w:space="0" w:color="000000"/>
              <w:right w:val="single" w:sz="4" w:space="0" w:color="000000"/>
            </w:tcBorders>
            <w:shd w:val="clear" w:color="auto" w:fill="auto"/>
            <w:vAlign w:val="center"/>
          </w:tcPr>
          <w:p w14:paraId="2A857D6D" w14:textId="66DB67C1" w:rsidR="00B3633D" w:rsidRPr="00B3633D" w:rsidRDefault="00B3633D" w:rsidP="00B3633D">
            <w:pPr>
              <w:jc w:val="center"/>
              <w:rPr>
                <w:rFonts w:ascii="Times New Roman" w:eastAsia="Times New Roman" w:hAnsi="Times New Roman" w:cs="Times New Roman"/>
                <w:color w:val="auto"/>
              </w:rPr>
            </w:pPr>
            <w:r w:rsidRPr="00B3633D">
              <w:rPr>
                <w:rFonts w:ascii="Times New Roman" w:hAnsi="Times New Roman" w:cs="Times New Roman"/>
                <w:color w:val="auto"/>
              </w:rPr>
              <w:t>4,03</w:t>
            </w:r>
          </w:p>
        </w:tc>
      </w:tr>
    </w:tbl>
    <w:p w14:paraId="783AC6DD" w14:textId="77777777" w:rsidR="0046305F" w:rsidRDefault="0046305F" w:rsidP="00DF39D8">
      <w:pPr>
        <w:pBdr>
          <w:top w:val="nil"/>
          <w:left w:val="nil"/>
          <w:bottom w:val="nil"/>
          <w:right w:val="nil"/>
          <w:between w:val="nil"/>
        </w:pBdr>
        <w:ind w:firstLine="820"/>
        <w:jc w:val="both"/>
        <w:rPr>
          <w:rFonts w:ascii="Times New Roman" w:eastAsia="Times New Roman" w:hAnsi="Times New Roman" w:cs="Times New Roman"/>
          <w:sz w:val="28"/>
          <w:szCs w:val="28"/>
        </w:rPr>
      </w:pPr>
    </w:p>
    <w:p w14:paraId="01EBFD35" w14:textId="6012F519" w:rsidR="0046305F" w:rsidRDefault="00E81FC0" w:rsidP="00DF39D8">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ВПР по математике на </w:t>
      </w:r>
      <w:r w:rsidR="004E6ED3">
        <w:rPr>
          <w:rFonts w:ascii="Times New Roman" w:eastAsia="Times New Roman" w:hAnsi="Times New Roman" w:cs="Times New Roman"/>
          <w:sz w:val="28"/>
          <w:szCs w:val="28"/>
        </w:rPr>
        <w:t>6</w:t>
      </w:r>
      <w:r w:rsidR="00B3633D">
        <w:rPr>
          <w:rFonts w:ascii="Times New Roman" w:eastAsia="Times New Roman" w:hAnsi="Times New Roman" w:cs="Times New Roman"/>
          <w:sz w:val="28"/>
          <w:szCs w:val="28"/>
        </w:rPr>
        <w:t>5</w:t>
      </w:r>
      <w:r w:rsidR="004E6ED3">
        <w:rPr>
          <w:rFonts w:ascii="Times New Roman" w:eastAsia="Times New Roman" w:hAnsi="Times New Roman" w:cs="Times New Roman"/>
          <w:sz w:val="28"/>
          <w:szCs w:val="28"/>
        </w:rPr>
        <w:t>,</w:t>
      </w:r>
      <w:r w:rsidR="00B3633D">
        <w:rPr>
          <w:rFonts w:ascii="Times New Roman" w:eastAsia="Times New Roman" w:hAnsi="Times New Roman" w:cs="Times New Roman"/>
          <w:sz w:val="28"/>
          <w:szCs w:val="28"/>
        </w:rPr>
        <w:t>82</w:t>
      </w:r>
      <w:r>
        <w:rPr>
          <w:rFonts w:ascii="Times New Roman" w:eastAsia="Times New Roman" w:hAnsi="Times New Roman" w:cs="Times New Roman"/>
          <w:sz w:val="28"/>
          <w:szCs w:val="28"/>
        </w:rPr>
        <w:t>% соответствуют текущей успеваемости обучающихся ОО.</w:t>
      </w:r>
    </w:p>
    <w:p w14:paraId="555D838A" w14:textId="736F7FB4" w:rsidR="0046305F" w:rsidRDefault="00E81FC0" w:rsidP="00DF39D8">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Более чем на 60% результаты ВПР по математике соответствуют текущей успеваемости обучающихся </w:t>
      </w:r>
      <w:r w:rsidR="00DB0410">
        <w:rPr>
          <w:rFonts w:ascii="Times New Roman" w:eastAsia="Times New Roman" w:hAnsi="Times New Roman" w:cs="Times New Roman"/>
          <w:sz w:val="28"/>
          <w:szCs w:val="28"/>
        </w:rPr>
        <w:t xml:space="preserve">всех </w:t>
      </w:r>
      <w:r>
        <w:rPr>
          <w:rFonts w:ascii="Times New Roman" w:eastAsia="Times New Roman" w:hAnsi="Times New Roman" w:cs="Times New Roman"/>
          <w:sz w:val="28"/>
          <w:szCs w:val="28"/>
        </w:rPr>
        <w:t>ОО</w:t>
      </w:r>
      <w:r w:rsidR="00DB0410">
        <w:rPr>
          <w:rFonts w:ascii="Times New Roman" w:eastAsia="Times New Roman" w:hAnsi="Times New Roman" w:cs="Times New Roman"/>
          <w:sz w:val="28"/>
          <w:szCs w:val="28"/>
        </w:rPr>
        <w:t>, за исключением Серноводского МР (50,98%) и Веденского МР (56,69%)</w:t>
      </w:r>
      <w:r>
        <w:rPr>
          <w:rFonts w:ascii="Times New Roman" w:eastAsia="Times New Roman" w:hAnsi="Times New Roman" w:cs="Times New Roman"/>
          <w:sz w:val="28"/>
          <w:szCs w:val="28"/>
        </w:rPr>
        <w:t>.</w:t>
      </w:r>
    </w:p>
    <w:p w14:paraId="7F8C2231" w14:textId="37E36E5E" w:rsidR="0046305F" w:rsidRDefault="00E81FC0" w:rsidP="00DF39D8">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ярко тенденция к снижению результатов выполнения ВПР в сравнении с отметками по журналу проявилась </w:t>
      </w:r>
      <w:r w:rsidR="00352275">
        <w:rPr>
          <w:rFonts w:ascii="Times New Roman" w:eastAsia="Times New Roman" w:hAnsi="Times New Roman" w:cs="Times New Roman"/>
          <w:sz w:val="28"/>
          <w:szCs w:val="28"/>
        </w:rPr>
        <w:t xml:space="preserve">в </w:t>
      </w:r>
      <w:r w:rsidR="00DF2D0F">
        <w:rPr>
          <w:rFonts w:ascii="Times New Roman" w:eastAsia="Times New Roman" w:hAnsi="Times New Roman" w:cs="Times New Roman"/>
          <w:sz w:val="28"/>
          <w:szCs w:val="28"/>
        </w:rPr>
        <w:t>Серновод</w:t>
      </w:r>
      <w:r w:rsidR="00352275">
        <w:rPr>
          <w:rFonts w:ascii="Times New Roman" w:eastAsia="Times New Roman" w:hAnsi="Times New Roman" w:cs="Times New Roman"/>
          <w:sz w:val="28"/>
          <w:szCs w:val="28"/>
        </w:rPr>
        <w:t>ском МР (</w:t>
      </w:r>
      <w:r w:rsidR="00DF39D8">
        <w:rPr>
          <w:rFonts w:ascii="Times New Roman" w:eastAsia="Times New Roman" w:hAnsi="Times New Roman" w:cs="Times New Roman"/>
          <w:sz w:val="28"/>
          <w:szCs w:val="28"/>
        </w:rPr>
        <w:t>47</w:t>
      </w:r>
      <w:r w:rsidR="00352275">
        <w:rPr>
          <w:rFonts w:ascii="Times New Roman" w:eastAsia="Times New Roman" w:hAnsi="Times New Roman" w:cs="Times New Roman"/>
          <w:sz w:val="28"/>
          <w:szCs w:val="28"/>
        </w:rPr>
        <w:t>,0</w:t>
      </w:r>
      <w:r w:rsidR="00DF39D8">
        <w:rPr>
          <w:rFonts w:ascii="Times New Roman" w:eastAsia="Times New Roman" w:hAnsi="Times New Roman" w:cs="Times New Roman"/>
          <w:sz w:val="28"/>
          <w:szCs w:val="28"/>
        </w:rPr>
        <w:t>6</w:t>
      </w:r>
      <w:r w:rsidR="00352275">
        <w:rPr>
          <w:rFonts w:ascii="Times New Roman" w:eastAsia="Times New Roman" w:hAnsi="Times New Roman" w:cs="Times New Roman"/>
          <w:sz w:val="28"/>
          <w:szCs w:val="28"/>
        </w:rPr>
        <w:t>%)</w:t>
      </w:r>
      <w:r>
        <w:rPr>
          <w:rFonts w:ascii="Times New Roman" w:eastAsia="Times New Roman" w:hAnsi="Times New Roman" w:cs="Times New Roman"/>
          <w:sz w:val="28"/>
          <w:szCs w:val="28"/>
        </w:rPr>
        <w:t>. Значительное снижение результатов может свидетельствовать о необъективности (завышение оценок по математике).</w:t>
      </w:r>
    </w:p>
    <w:p w14:paraId="3E08B992" w14:textId="3C4F6BFA" w:rsidR="0046305F" w:rsidRDefault="00E81FC0" w:rsidP="00DF39D8">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Доля обучающихся, повысивших результаты, наиболее высока в </w:t>
      </w:r>
      <w:r w:rsidR="00DF39D8">
        <w:rPr>
          <w:rFonts w:ascii="Times New Roman" w:eastAsia="Times New Roman" w:hAnsi="Times New Roman" w:cs="Times New Roman"/>
          <w:sz w:val="28"/>
          <w:szCs w:val="28"/>
        </w:rPr>
        <w:t xml:space="preserve">ОО </w:t>
      </w:r>
      <w:r w:rsidR="00DF39D8">
        <w:rPr>
          <w:rFonts w:ascii="Times New Roman" w:eastAsia="Times New Roman" w:hAnsi="Times New Roman" w:cs="Times New Roman"/>
          <w:sz w:val="28"/>
          <w:szCs w:val="28"/>
        </w:rPr>
        <w:lastRenderedPageBreak/>
        <w:t>г. Грозного</w:t>
      </w:r>
      <w:r w:rsidR="0035227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DF39D8">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DF39D8">
        <w:rPr>
          <w:rFonts w:ascii="Times New Roman" w:eastAsia="Times New Roman" w:hAnsi="Times New Roman" w:cs="Times New Roman"/>
          <w:sz w:val="28"/>
          <w:szCs w:val="28"/>
        </w:rPr>
        <w:t>9</w:t>
      </w:r>
      <w:r w:rsidR="00352275">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352275">
        <w:rPr>
          <w:rFonts w:ascii="Times New Roman" w:eastAsia="Times New Roman" w:hAnsi="Times New Roman" w:cs="Times New Roman"/>
          <w:sz w:val="28"/>
          <w:szCs w:val="28"/>
        </w:rPr>
        <w:t xml:space="preserve">, Шаройского </w:t>
      </w:r>
      <w:r w:rsidR="00DF39D8">
        <w:rPr>
          <w:rFonts w:ascii="Times New Roman" w:eastAsia="Times New Roman" w:hAnsi="Times New Roman" w:cs="Times New Roman"/>
          <w:sz w:val="28"/>
          <w:szCs w:val="28"/>
        </w:rPr>
        <w:t xml:space="preserve">МР </w:t>
      </w:r>
      <w:r w:rsidR="00352275">
        <w:rPr>
          <w:rFonts w:ascii="Times New Roman" w:eastAsia="Times New Roman" w:hAnsi="Times New Roman" w:cs="Times New Roman"/>
          <w:sz w:val="28"/>
          <w:szCs w:val="28"/>
        </w:rPr>
        <w:t>(</w:t>
      </w:r>
      <w:r w:rsidR="00DF39D8">
        <w:rPr>
          <w:rFonts w:ascii="Times New Roman" w:eastAsia="Times New Roman" w:hAnsi="Times New Roman" w:cs="Times New Roman"/>
          <w:sz w:val="28"/>
          <w:szCs w:val="28"/>
        </w:rPr>
        <w:t>4</w:t>
      </w:r>
      <w:r w:rsidR="00352275">
        <w:rPr>
          <w:rFonts w:ascii="Times New Roman" w:eastAsia="Times New Roman" w:hAnsi="Times New Roman" w:cs="Times New Roman"/>
          <w:sz w:val="28"/>
          <w:szCs w:val="28"/>
        </w:rPr>
        <w:t>,</w:t>
      </w:r>
      <w:r w:rsidR="00DF39D8">
        <w:rPr>
          <w:rFonts w:ascii="Times New Roman" w:eastAsia="Times New Roman" w:hAnsi="Times New Roman" w:cs="Times New Roman"/>
          <w:sz w:val="28"/>
          <w:szCs w:val="28"/>
        </w:rPr>
        <w:t>3</w:t>
      </w:r>
      <w:r w:rsidR="00352275">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и </w:t>
      </w:r>
      <w:r w:rsidR="00DF39D8">
        <w:rPr>
          <w:rFonts w:ascii="Times New Roman" w:eastAsia="Times New Roman" w:hAnsi="Times New Roman" w:cs="Times New Roman"/>
          <w:sz w:val="28"/>
          <w:szCs w:val="28"/>
        </w:rPr>
        <w:t>ОО регионального подчинения</w:t>
      </w:r>
      <w:r w:rsidR="00352275">
        <w:rPr>
          <w:rFonts w:ascii="Times New Roman" w:eastAsia="Times New Roman" w:hAnsi="Times New Roman" w:cs="Times New Roman"/>
          <w:sz w:val="28"/>
          <w:szCs w:val="28"/>
        </w:rPr>
        <w:t xml:space="preserve"> (</w:t>
      </w:r>
      <w:r w:rsidR="00DF39D8">
        <w:rPr>
          <w:rFonts w:ascii="Times New Roman" w:eastAsia="Times New Roman" w:hAnsi="Times New Roman" w:cs="Times New Roman"/>
          <w:sz w:val="28"/>
          <w:szCs w:val="28"/>
        </w:rPr>
        <w:t>4</w:t>
      </w:r>
      <w:r w:rsidR="00352275">
        <w:rPr>
          <w:rFonts w:ascii="Times New Roman" w:eastAsia="Times New Roman" w:hAnsi="Times New Roman" w:cs="Times New Roman"/>
          <w:sz w:val="28"/>
          <w:szCs w:val="28"/>
        </w:rPr>
        <w:t>,</w:t>
      </w:r>
      <w:r w:rsidR="00DF39D8">
        <w:rPr>
          <w:rFonts w:ascii="Times New Roman" w:eastAsia="Times New Roman" w:hAnsi="Times New Roman" w:cs="Times New Roman"/>
          <w:sz w:val="28"/>
          <w:szCs w:val="28"/>
        </w:rPr>
        <w:t>03</w:t>
      </w:r>
      <w:r w:rsidR="00352275">
        <w:rPr>
          <w:rFonts w:ascii="Times New Roman" w:eastAsia="Times New Roman" w:hAnsi="Times New Roman" w:cs="Times New Roman"/>
          <w:sz w:val="28"/>
          <w:szCs w:val="28"/>
        </w:rPr>
        <w:t>%)</w:t>
      </w:r>
      <w:r>
        <w:rPr>
          <w:rFonts w:ascii="Times New Roman" w:eastAsia="Times New Roman" w:hAnsi="Times New Roman" w:cs="Times New Roman"/>
          <w:sz w:val="28"/>
          <w:szCs w:val="28"/>
        </w:rPr>
        <w:t>. Причиной этого мог послужить результат необъективного оценивания в ходе ВПР либо текущего и промежуточного контроля знаний обучающихся.</w:t>
      </w:r>
    </w:p>
    <w:p w14:paraId="091ECE9C" w14:textId="160612FA" w:rsidR="00D06ABD" w:rsidRDefault="00E81FC0" w:rsidP="00D06ABD">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Наибольшее рассогласование результатов ВПР и текущей успеваемости по математике выявлено </w:t>
      </w:r>
      <w:r w:rsidR="00090C58">
        <w:rPr>
          <w:rFonts w:ascii="Times New Roman" w:eastAsia="Times New Roman" w:hAnsi="Times New Roman" w:cs="Times New Roman"/>
          <w:sz w:val="28"/>
          <w:szCs w:val="28"/>
        </w:rPr>
        <w:t xml:space="preserve">в </w:t>
      </w:r>
      <w:r w:rsidR="002124BB">
        <w:rPr>
          <w:rFonts w:ascii="Times New Roman" w:eastAsia="Times New Roman" w:hAnsi="Times New Roman" w:cs="Times New Roman"/>
          <w:sz w:val="28"/>
          <w:szCs w:val="28"/>
        </w:rPr>
        <w:t>Серноводском МР</w:t>
      </w:r>
      <w:r>
        <w:rPr>
          <w:rFonts w:ascii="Times New Roman" w:eastAsia="Times New Roman" w:hAnsi="Times New Roman" w:cs="Times New Roman"/>
          <w:sz w:val="28"/>
          <w:szCs w:val="28"/>
        </w:rPr>
        <w:t>.</w:t>
      </w:r>
    </w:p>
    <w:p w14:paraId="0212CF0D" w14:textId="77777777" w:rsidR="00D06ABD" w:rsidRPr="00D06ABD" w:rsidRDefault="00D06ABD" w:rsidP="00D06ABD">
      <w:pPr>
        <w:pBdr>
          <w:top w:val="nil"/>
          <w:left w:val="nil"/>
          <w:bottom w:val="nil"/>
          <w:right w:val="nil"/>
          <w:between w:val="nil"/>
        </w:pBdr>
        <w:spacing w:line="360" w:lineRule="auto"/>
        <w:ind w:firstLine="820"/>
        <w:jc w:val="both"/>
        <w:rPr>
          <w:rFonts w:ascii="Times New Roman" w:eastAsia="Times New Roman" w:hAnsi="Times New Roman" w:cs="Times New Roman"/>
          <w:sz w:val="28"/>
          <w:szCs w:val="28"/>
        </w:rPr>
      </w:pPr>
    </w:p>
    <w:p w14:paraId="499217BC" w14:textId="77777777" w:rsidR="00C64E70" w:rsidRDefault="00774E33" w:rsidP="00D06ABD">
      <w:pPr>
        <w:numPr>
          <w:ilvl w:val="1"/>
          <w:numId w:val="7"/>
        </w:numPr>
        <w:pBdr>
          <w:top w:val="nil"/>
          <w:left w:val="nil"/>
          <w:bottom w:val="nil"/>
          <w:right w:val="nil"/>
          <w:between w:val="nil"/>
        </w:pBdr>
        <w:tabs>
          <w:tab w:val="left" w:pos="977"/>
          <w:tab w:val="left" w:pos="1008"/>
          <w:tab w:val="left" w:pos="3413"/>
          <w:tab w:val="left" w:pos="6048"/>
          <w:tab w:val="left" w:pos="8798"/>
        </w:tabs>
        <w:spacing w:line="360" w:lineRule="auto"/>
        <w:jc w:val="both"/>
        <w:rPr>
          <w:b/>
          <w:bCs/>
        </w:rPr>
      </w:pPr>
      <w:r w:rsidRPr="00774E33">
        <w:rPr>
          <w:rFonts w:ascii="Times New Roman" w:eastAsia="Times New Roman" w:hAnsi="Times New Roman" w:cs="Times New Roman"/>
          <w:b/>
          <w:bCs/>
          <w:i/>
          <w:sz w:val="28"/>
          <w:szCs w:val="28"/>
        </w:rPr>
        <w:t>Результаты выполнения проверочной работы в 7 классах</w:t>
      </w:r>
    </w:p>
    <w:p w14:paraId="3B26C086" w14:textId="0F3A45BD" w:rsidR="0046305F" w:rsidRPr="00C64E70" w:rsidRDefault="00774E33" w:rsidP="00D06ABD">
      <w:pPr>
        <w:pBdr>
          <w:top w:val="nil"/>
          <w:left w:val="nil"/>
          <w:bottom w:val="nil"/>
          <w:right w:val="nil"/>
          <w:between w:val="nil"/>
        </w:pBdr>
        <w:tabs>
          <w:tab w:val="left" w:pos="977"/>
          <w:tab w:val="left" w:pos="1008"/>
          <w:tab w:val="left" w:pos="3413"/>
          <w:tab w:val="left" w:pos="6048"/>
          <w:tab w:val="left" w:pos="8798"/>
        </w:tabs>
        <w:spacing w:line="360" w:lineRule="auto"/>
        <w:jc w:val="both"/>
        <w:rPr>
          <w:b/>
          <w:bCs/>
        </w:rPr>
      </w:pPr>
      <w:r w:rsidRPr="00C64E70">
        <w:rPr>
          <w:rFonts w:ascii="Times New Roman" w:eastAsia="Times New Roman" w:hAnsi="Times New Roman" w:cs="Times New Roman"/>
          <w:b/>
          <w:bCs/>
          <w:i/>
          <w:sz w:val="28"/>
          <w:szCs w:val="28"/>
        </w:rPr>
        <w:t xml:space="preserve"> </w:t>
      </w:r>
      <w:bookmarkStart w:id="34" w:name="bookmark=id.z337ya" w:colFirst="0" w:colLast="0"/>
      <w:bookmarkEnd w:id="34"/>
    </w:p>
    <w:p w14:paraId="58B4B543" w14:textId="77777777" w:rsidR="0046305F" w:rsidRDefault="00E81FC0" w:rsidP="00D06ABD">
      <w:pPr>
        <w:keepNext/>
        <w:keepLines/>
        <w:pBdr>
          <w:top w:val="nil"/>
          <w:left w:val="nil"/>
          <w:bottom w:val="nil"/>
          <w:right w:val="nil"/>
          <w:between w:val="nil"/>
        </w:pBd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Участники ВПР по математике в 7 классах</w:t>
      </w:r>
    </w:p>
    <w:p w14:paraId="279AAA5A" w14:textId="02401BC4" w:rsidR="0046305F" w:rsidRDefault="00E81FC0" w:rsidP="00D06ABD">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написании ВПР в штатном режиме в 202</w:t>
      </w:r>
      <w:r w:rsidR="00F25884">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приняли участие 3</w:t>
      </w:r>
      <w:r w:rsidR="00F25884">
        <w:rPr>
          <w:rFonts w:ascii="Times New Roman" w:eastAsia="Times New Roman" w:hAnsi="Times New Roman" w:cs="Times New Roman"/>
          <w:sz w:val="28"/>
          <w:szCs w:val="28"/>
        </w:rPr>
        <w:t xml:space="preserve">2981 </w:t>
      </w:r>
      <w:r>
        <w:rPr>
          <w:rFonts w:ascii="Times New Roman" w:eastAsia="Times New Roman" w:hAnsi="Times New Roman" w:cs="Times New Roman"/>
          <w:sz w:val="28"/>
          <w:szCs w:val="28"/>
        </w:rPr>
        <w:t>обучающихся 7-х классов из 5</w:t>
      </w:r>
      <w:r w:rsidR="00F25884">
        <w:rPr>
          <w:rFonts w:ascii="Times New Roman" w:eastAsia="Times New Roman" w:hAnsi="Times New Roman" w:cs="Times New Roman"/>
          <w:sz w:val="28"/>
          <w:szCs w:val="28"/>
        </w:rPr>
        <w:t>32</w:t>
      </w:r>
      <w:r>
        <w:rPr>
          <w:rFonts w:ascii="Times New Roman" w:eastAsia="Times New Roman" w:hAnsi="Times New Roman" w:cs="Times New Roman"/>
          <w:sz w:val="28"/>
          <w:szCs w:val="28"/>
        </w:rPr>
        <w:t xml:space="preserve"> ОО Чеченской Республики, реализующих основную общеобразовательную программу основного общего образования.</w:t>
      </w:r>
    </w:p>
    <w:p w14:paraId="7385FE75" w14:textId="5B96FBD8" w:rsidR="0046305F" w:rsidRDefault="00E81FC0" w:rsidP="00C64E7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количестве участников проверочных работ приведена в таблице 2.4.1</w:t>
      </w:r>
      <w:r w:rsidR="00DC476F">
        <w:rPr>
          <w:rFonts w:ascii="Times New Roman" w:eastAsia="Times New Roman" w:hAnsi="Times New Roman" w:cs="Times New Roman"/>
          <w:sz w:val="28"/>
          <w:szCs w:val="28"/>
        </w:rPr>
        <w:t>.</w:t>
      </w:r>
    </w:p>
    <w:p w14:paraId="1DBA03A4" w14:textId="04A56A5B" w:rsidR="0046305F" w:rsidRPr="00C64E70" w:rsidRDefault="00E81FC0" w:rsidP="00C64E70">
      <w:pPr>
        <w:tabs>
          <w:tab w:val="left" w:pos="1423"/>
          <w:tab w:val="left" w:pos="1431"/>
        </w:tabs>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Общая характеристика участников ВПР по математике в 7 классе</w:t>
      </w:r>
      <w:r>
        <w:rPr>
          <w:rFonts w:ascii="Times New Roman" w:eastAsia="Times New Roman" w:hAnsi="Times New Roman" w:cs="Times New Roman"/>
          <w:i/>
        </w:rPr>
        <w:t xml:space="preserve"> </w:t>
      </w:r>
    </w:p>
    <w:p w14:paraId="042A7789" w14:textId="77777777" w:rsidR="0046305F" w:rsidRDefault="00E81FC0">
      <w:pPr>
        <w:tabs>
          <w:tab w:val="left" w:pos="1423"/>
          <w:tab w:val="left" w:pos="1431"/>
        </w:tabs>
        <w:spacing w:line="276" w:lineRule="auto"/>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2.4.1</w:t>
      </w:r>
    </w:p>
    <w:tbl>
      <w:tblPr>
        <w:tblStyle w:val="210"/>
        <w:tblW w:w="93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0"/>
        <w:gridCol w:w="1705"/>
        <w:gridCol w:w="1700"/>
        <w:gridCol w:w="1700"/>
      </w:tblGrid>
      <w:tr w:rsidR="00F25884" w14:paraId="6742960B" w14:textId="067F9588" w:rsidTr="00C92900">
        <w:trPr>
          <w:trHeight w:val="753"/>
        </w:trPr>
        <w:tc>
          <w:tcPr>
            <w:tcW w:w="4260" w:type="dxa"/>
            <w:shd w:val="clear" w:color="auto" w:fill="D9D9D9"/>
            <w:vAlign w:val="center"/>
          </w:tcPr>
          <w:p w14:paraId="6C3864C9" w14:textId="77777777" w:rsidR="00F25884" w:rsidRDefault="00F25884" w:rsidP="00F25884">
            <w:pPr>
              <w:spacing w:line="480" w:lineRule="auto"/>
              <w:jc w:val="center"/>
              <w:rPr>
                <w:b/>
              </w:rPr>
            </w:pPr>
            <w:r>
              <w:rPr>
                <w:b/>
              </w:rPr>
              <w:t>Показатель</w:t>
            </w:r>
          </w:p>
        </w:tc>
        <w:tc>
          <w:tcPr>
            <w:tcW w:w="1705" w:type="dxa"/>
            <w:shd w:val="clear" w:color="auto" w:fill="D9D9D9"/>
            <w:vAlign w:val="center"/>
          </w:tcPr>
          <w:p w14:paraId="136086E4" w14:textId="3FB1C507" w:rsidR="00F25884" w:rsidRDefault="00F25884" w:rsidP="00F25884">
            <w:pPr>
              <w:spacing w:line="480" w:lineRule="auto"/>
              <w:jc w:val="center"/>
              <w:rPr>
                <w:b/>
              </w:rPr>
            </w:pPr>
            <w:r>
              <w:rPr>
                <w:b/>
              </w:rPr>
              <w:t>2023</w:t>
            </w:r>
          </w:p>
        </w:tc>
        <w:tc>
          <w:tcPr>
            <w:tcW w:w="1700" w:type="dxa"/>
            <w:shd w:val="clear" w:color="auto" w:fill="D9D9D9"/>
            <w:vAlign w:val="center"/>
          </w:tcPr>
          <w:p w14:paraId="7923A374" w14:textId="71B66E67" w:rsidR="00F25884" w:rsidRDefault="00F25884" w:rsidP="00F25884">
            <w:pPr>
              <w:spacing w:line="480" w:lineRule="auto"/>
              <w:jc w:val="center"/>
              <w:rPr>
                <w:b/>
              </w:rPr>
            </w:pPr>
            <w:r>
              <w:rPr>
                <w:b/>
              </w:rPr>
              <w:t>2024</w:t>
            </w:r>
          </w:p>
        </w:tc>
        <w:tc>
          <w:tcPr>
            <w:tcW w:w="1700" w:type="dxa"/>
            <w:shd w:val="clear" w:color="auto" w:fill="D9D9D9"/>
            <w:vAlign w:val="center"/>
          </w:tcPr>
          <w:p w14:paraId="67983D86" w14:textId="1258E680" w:rsidR="00F25884" w:rsidRDefault="00F25884" w:rsidP="00F25884">
            <w:pPr>
              <w:spacing w:line="480" w:lineRule="auto"/>
              <w:jc w:val="center"/>
              <w:rPr>
                <w:b/>
              </w:rPr>
            </w:pPr>
            <w:r>
              <w:rPr>
                <w:b/>
              </w:rPr>
              <w:t>2025</w:t>
            </w:r>
          </w:p>
        </w:tc>
      </w:tr>
      <w:tr w:rsidR="00F25884" w14:paraId="0735AF2D" w14:textId="567D2395" w:rsidTr="00C92900">
        <w:trPr>
          <w:trHeight w:val="716"/>
        </w:trPr>
        <w:tc>
          <w:tcPr>
            <w:tcW w:w="4260" w:type="dxa"/>
            <w:vAlign w:val="center"/>
          </w:tcPr>
          <w:p w14:paraId="00831C69" w14:textId="77777777" w:rsidR="00F25884" w:rsidRDefault="00F25884" w:rsidP="00F25884">
            <w:pPr>
              <w:spacing w:line="480" w:lineRule="auto"/>
            </w:pPr>
            <w:r>
              <w:t>Количество ОО</w:t>
            </w:r>
          </w:p>
        </w:tc>
        <w:tc>
          <w:tcPr>
            <w:tcW w:w="1705" w:type="dxa"/>
            <w:vAlign w:val="center"/>
          </w:tcPr>
          <w:p w14:paraId="42F79B4A" w14:textId="15CFE6F4" w:rsidR="00F25884" w:rsidRDefault="00F25884" w:rsidP="00F25884">
            <w:pPr>
              <w:spacing w:line="480" w:lineRule="auto"/>
              <w:jc w:val="center"/>
            </w:pPr>
            <w:r>
              <w:t>506</w:t>
            </w:r>
          </w:p>
        </w:tc>
        <w:tc>
          <w:tcPr>
            <w:tcW w:w="1700" w:type="dxa"/>
            <w:vAlign w:val="center"/>
          </w:tcPr>
          <w:p w14:paraId="300D3EF9" w14:textId="03607757" w:rsidR="00F25884" w:rsidRDefault="00F25884" w:rsidP="00F25884">
            <w:pPr>
              <w:spacing w:line="480" w:lineRule="auto"/>
              <w:jc w:val="center"/>
            </w:pPr>
            <w:r>
              <w:t>531</w:t>
            </w:r>
          </w:p>
        </w:tc>
        <w:tc>
          <w:tcPr>
            <w:tcW w:w="1700" w:type="dxa"/>
            <w:vAlign w:val="center"/>
          </w:tcPr>
          <w:p w14:paraId="19CAE62B" w14:textId="63674449" w:rsidR="00F25884" w:rsidRDefault="00F25884" w:rsidP="00F25884">
            <w:pPr>
              <w:spacing w:line="480" w:lineRule="auto"/>
              <w:jc w:val="center"/>
            </w:pPr>
            <w:r>
              <w:t>532</w:t>
            </w:r>
          </w:p>
        </w:tc>
      </w:tr>
      <w:tr w:rsidR="00F25884" w14:paraId="59320FC4" w14:textId="17ECCDB3" w:rsidTr="00C92900">
        <w:trPr>
          <w:trHeight w:val="716"/>
        </w:trPr>
        <w:tc>
          <w:tcPr>
            <w:tcW w:w="4260" w:type="dxa"/>
            <w:vAlign w:val="center"/>
          </w:tcPr>
          <w:p w14:paraId="318E0739" w14:textId="77777777" w:rsidR="00F25884" w:rsidRDefault="00F25884" w:rsidP="00F25884">
            <w:pPr>
              <w:spacing w:line="480" w:lineRule="auto"/>
            </w:pPr>
            <w:r>
              <w:t>Количество участников, чел.</w:t>
            </w:r>
          </w:p>
        </w:tc>
        <w:tc>
          <w:tcPr>
            <w:tcW w:w="1705" w:type="dxa"/>
            <w:vAlign w:val="center"/>
          </w:tcPr>
          <w:p w14:paraId="19205A0C" w14:textId="6ECD9B41" w:rsidR="00F25884" w:rsidRDefault="00F25884" w:rsidP="00F25884">
            <w:pPr>
              <w:spacing w:line="480" w:lineRule="auto"/>
              <w:jc w:val="center"/>
            </w:pPr>
            <w:r>
              <w:t>30703</w:t>
            </w:r>
          </w:p>
        </w:tc>
        <w:tc>
          <w:tcPr>
            <w:tcW w:w="1700" w:type="dxa"/>
            <w:vAlign w:val="center"/>
          </w:tcPr>
          <w:p w14:paraId="092B3237" w14:textId="3E8C0B71" w:rsidR="00F25884" w:rsidRDefault="00F25884" w:rsidP="00F25884">
            <w:pPr>
              <w:spacing w:line="480" w:lineRule="auto"/>
              <w:jc w:val="center"/>
            </w:pPr>
            <w:r>
              <w:t>31091</w:t>
            </w:r>
          </w:p>
        </w:tc>
        <w:tc>
          <w:tcPr>
            <w:tcW w:w="1700" w:type="dxa"/>
            <w:vAlign w:val="center"/>
          </w:tcPr>
          <w:p w14:paraId="729C09D7" w14:textId="6732FC1B" w:rsidR="00F25884" w:rsidRDefault="00F25884" w:rsidP="00F25884">
            <w:pPr>
              <w:spacing w:line="480" w:lineRule="auto"/>
              <w:jc w:val="center"/>
            </w:pPr>
            <w:r>
              <w:t>32981</w:t>
            </w:r>
          </w:p>
        </w:tc>
      </w:tr>
    </w:tbl>
    <w:p w14:paraId="7093BD59" w14:textId="77777777" w:rsidR="0046305F" w:rsidRDefault="0046305F">
      <w:pPr>
        <w:spacing w:line="14" w:lineRule="auto"/>
      </w:pPr>
    </w:p>
    <w:p w14:paraId="6ED3F5CB" w14:textId="77777777" w:rsidR="0046305F" w:rsidRDefault="0046305F">
      <w:pPr>
        <w:pBdr>
          <w:top w:val="nil"/>
          <w:left w:val="nil"/>
          <w:bottom w:val="nil"/>
          <w:right w:val="nil"/>
          <w:between w:val="nil"/>
        </w:pBdr>
        <w:ind w:left="1420" w:hanging="340"/>
        <w:jc w:val="both"/>
        <w:rPr>
          <w:rFonts w:ascii="Times New Roman" w:eastAsia="Times New Roman" w:hAnsi="Times New Roman" w:cs="Times New Roman"/>
          <w:sz w:val="28"/>
          <w:szCs w:val="28"/>
        </w:rPr>
      </w:pPr>
    </w:p>
    <w:p w14:paraId="54894D54" w14:textId="77777777" w:rsidR="0046305F" w:rsidRDefault="00E81FC0">
      <w:pPr>
        <w:pBdr>
          <w:top w:val="nil"/>
          <w:left w:val="nil"/>
          <w:bottom w:val="nil"/>
          <w:right w:val="nil"/>
          <w:between w:val="nil"/>
        </w:pBdr>
        <w:spacing w:line="36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Структура проверочной работы</w:t>
      </w:r>
    </w:p>
    <w:p w14:paraId="0C53EAE4" w14:textId="77777777" w:rsidR="000A7558" w:rsidRPr="000A7558" w:rsidRDefault="000A7558" w:rsidP="000A7558">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sidRPr="000A7558">
        <w:rPr>
          <w:rFonts w:ascii="Times New Roman" w:eastAsia="Times New Roman" w:hAnsi="Times New Roman" w:cs="Times New Roman"/>
          <w:sz w:val="28"/>
          <w:szCs w:val="28"/>
        </w:rPr>
        <w:t>Проверочная работа состоит из двух частей и включает в себя 17 заданий.</w:t>
      </w:r>
    </w:p>
    <w:p w14:paraId="0A66E8D9" w14:textId="77777777" w:rsidR="000A7558" w:rsidRPr="000A7558" w:rsidRDefault="000A7558" w:rsidP="000A7558">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sidRPr="000A7558">
        <w:rPr>
          <w:rFonts w:ascii="Times New Roman" w:eastAsia="Times New Roman" w:hAnsi="Times New Roman" w:cs="Times New Roman"/>
          <w:sz w:val="28"/>
          <w:szCs w:val="28"/>
        </w:rPr>
        <w:t>Часть 1 состоит из заданий 1-11. В заданиях 1-5, 7, 8, 9.1, 10 и 11 следует записать только ответ. Полное решение не является объектом проверки. В задании 6 нужно отметить точку на числовой прямой, в задании 9.2 нужно выполнить построения на графике.</w:t>
      </w:r>
    </w:p>
    <w:p w14:paraId="76F0B897" w14:textId="77777777" w:rsidR="000A7558" w:rsidRDefault="000A7558" w:rsidP="000A7558">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sidRPr="000A7558">
        <w:rPr>
          <w:rFonts w:ascii="Times New Roman" w:eastAsia="Times New Roman" w:hAnsi="Times New Roman" w:cs="Times New Roman"/>
          <w:sz w:val="28"/>
          <w:szCs w:val="28"/>
        </w:rPr>
        <w:t xml:space="preserve">Часть 2 состоит из заданий 12-17. В заданиях части 2 объектом проверки </w:t>
      </w:r>
      <w:r w:rsidRPr="000A7558">
        <w:rPr>
          <w:rFonts w:ascii="Times New Roman" w:eastAsia="Times New Roman" w:hAnsi="Times New Roman" w:cs="Times New Roman"/>
          <w:sz w:val="28"/>
          <w:szCs w:val="28"/>
        </w:rPr>
        <w:lastRenderedPageBreak/>
        <w:t>является полное решение, то есть последовательность действий и рассуждений обучающегося</w:t>
      </w:r>
      <w:r>
        <w:rPr>
          <w:rFonts w:ascii="Times New Roman" w:eastAsia="Times New Roman" w:hAnsi="Times New Roman" w:cs="Times New Roman"/>
          <w:sz w:val="28"/>
          <w:szCs w:val="28"/>
        </w:rPr>
        <w:t>.</w:t>
      </w:r>
    </w:p>
    <w:p w14:paraId="32686E9A" w14:textId="764A7CF3" w:rsidR="0046305F" w:rsidRDefault="00E81FC0" w:rsidP="000A7558">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уровню сложности 1</w:t>
      </w:r>
      <w:r w:rsidR="000A7558">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заданий отнесены к базовому, </w:t>
      </w:r>
      <w:r w:rsidR="000A7558">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C64E7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r w:rsidR="00C64E70">
        <w:rPr>
          <w:rFonts w:ascii="Times New Roman" w:eastAsia="Times New Roman" w:hAnsi="Times New Roman" w:cs="Times New Roman"/>
          <w:sz w:val="28"/>
          <w:szCs w:val="28"/>
        </w:rPr>
        <w:t> </w:t>
      </w:r>
      <w:r>
        <w:rPr>
          <w:rFonts w:ascii="Times New Roman" w:eastAsia="Times New Roman" w:hAnsi="Times New Roman" w:cs="Times New Roman"/>
          <w:sz w:val="28"/>
          <w:szCs w:val="28"/>
        </w:rPr>
        <w:t>повышенному.</w:t>
      </w:r>
    </w:p>
    <w:p w14:paraId="08BD68AC" w14:textId="77777777" w:rsidR="0046305F" w:rsidRDefault="00E81FC0">
      <w:pPr>
        <w:pBdr>
          <w:top w:val="nil"/>
          <w:left w:val="nil"/>
          <w:bottom w:val="nil"/>
          <w:right w:val="nil"/>
          <w:between w:val="nil"/>
        </w:pBdr>
        <w:spacing w:line="36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Система оценивания выполнения работы</w:t>
      </w:r>
    </w:p>
    <w:p w14:paraId="27C92A81" w14:textId="77777777" w:rsidR="006677EB" w:rsidRDefault="00E81FC0" w:rsidP="006677EB">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целях определения уровня подготовки обучающихся по предмету «Математика» и анализа результатов обучающихся принято решение взять за основу диапазон баллов, соответствующий той или иной отметке участника. </w:t>
      </w:r>
    </w:p>
    <w:p w14:paraId="4455EFB0" w14:textId="77777777" w:rsidR="006677EB" w:rsidRPr="006677EB" w:rsidRDefault="006677EB" w:rsidP="006677EB">
      <w:pPr>
        <w:spacing w:line="360" w:lineRule="auto"/>
        <w:ind w:firstLine="708"/>
        <w:jc w:val="both"/>
        <w:rPr>
          <w:rFonts w:ascii="Times New Roman" w:eastAsia="Times New Roman" w:hAnsi="Times New Roman" w:cs="Times New Roman"/>
          <w:sz w:val="28"/>
          <w:szCs w:val="28"/>
        </w:rPr>
      </w:pPr>
      <w:r w:rsidRPr="006677EB">
        <w:rPr>
          <w:rFonts w:ascii="Times New Roman" w:eastAsia="Times New Roman" w:hAnsi="Times New Roman" w:cs="Times New Roman"/>
          <w:sz w:val="28"/>
          <w:szCs w:val="28"/>
        </w:rPr>
        <w:t>Верное выполнение каждого из заданий 1, 2 (пункты 1 и 2), 3-8, 9 (пункты 1 и 2), 10, 11 оценивается 1 баллом. Задание считается выполненным верно, если обучающийся дал верный ответ.</w:t>
      </w:r>
    </w:p>
    <w:p w14:paraId="2FD910D3" w14:textId="77777777" w:rsidR="006677EB" w:rsidRPr="006677EB" w:rsidRDefault="006677EB" w:rsidP="006677EB">
      <w:pPr>
        <w:spacing w:line="360" w:lineRule="auto"/>
        <w:ind w:firstLine="708"/>
        <w:jc w:val="both"/>
        <w:rPr>
          <w:rFonts w:ascii="Times New Roman" w:eastAsia="Times New Roman" w:hAnsi="Times New Roman" w:cs="Times New Roman"/>
          <w:sz w:val="28"/>
          <w:szCs w:val="28"/>
        </w:rPr>
      </w:pPr>
      <w:r w:rsidRPr="006677EB">
        <w:rPr>
          <w:rFonts w:ascii="Times New Roman" w:eastAsia="Times New Roman" w:hAnsi="Times New Roman" w:cs="Times New Roman"/>
          <w:sz w:val="28"/>
          <w:szCs w:val="28"/>
        </w:rPr>
        <w:t>Выполнение каждого из заданий 12-17 оценивается от 0 до 2 баллов. Задания 12-17 считаются выполненными верно, если обучающийся привел решение и дал верный ответ.</w:t>
      </w:r>
    </w:p>
    <w:p w14:paraId="50957E1C" w14:textId="356738FB" w:rsidR="006677EB" w:rsidRDefault="006677EB" w:rsidP="006677EB">
      <w:pPr>
        <w:spacing w:line="360" w:lineRule="auto"/>
        <w:ind w:firstLine="708"/>
        <w:jc w:val="both"/>
        <w:rPr>
          <w:rFonts w:ascii="Times New Roman" w:eastAsia="Times New Roman" w:hAnsi="Times New Roman" w:cs="Times New Roman"/>
          <w:sz w:val="28"/>
          <w:szCs w:val="28"/>
        </w:rPr>
      </w:pPr>
      <w:r w:rsidRPr="006677EB">
        <w:rPr>
          <w:rFonts w:ascii="Times New Roman" w:eastAsia="Times New Roman" w:hAnsi="Times New Roman" w:cs="Times New Roman"/>
          <w:sz w:val="28"/>
          <w:szCs w:val="28"/>
        </w:rPr>
        <w:t>Максимальный первичный балл за выполнение работы — 25.</w:t>
      </w:r>
    </w:p>
    <w:p w14:paraId="7AD3B2B0" w14:textId="5401D637" w:rsidR="0046305F" w:rsidRDefault="00E81FC0" w:rsidP="006677EB">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 2.4.2 представлены уровни подготовки обучающихся с соответствующим диапазоном баллов по математике в 7 классе</w:t>
      </w:r>
      <w:r w:rsidR="006677EB">
        <w:rPr>
          <w:rFonts w:ascii="Times New Roman" w:eastAsia="Times New Roman" w:hAnsi="Times New Roman" w:cs="Times New Roman"/>
          <w:sz w:val="28"/>
          <w:szCs w:val="28"/>
        </w:rPr>
        <w:t xml:space="preserve"> и п</w:t>
      </w:r>
      <w:r>
        <w:rPr>
          <w:rFonts w:ascii="Times New Roman" w:eastAsia="Times New Roman" w:hAnsi="Times New Roman" w:cs="Times New Roman"/>
          <w:sz w:val="28"/>
          <w:szCs w:val="28"/>
        </w:rPr>
        <w:t>еревод первичных баллов в отметки по пятибалльной шкале</w:t>
      </w:r>
      <w:r w:rsidR="006677EB">
        <w:rPr>
          <w:rFonts w:ascii="Times New Roman" w:eastAsia="Times New Roman" w:hAnsi="Times New Roman" w:cs="Times New Roman"/>
          <w:sz w:val="28"/>
          <w:szCs w:val="28"/>
        </w:rPr>
        <w:t>.</w:t>
      </w:r>
    </w:p>
    <w:p w14:paraId="6583DE6F" w14:textId="77777777" w:rsidR="006677EB" w:rsidRDefault="006677EB" w:rsidP="006677EB">
      <w:pPr>
        <w:spacing w:line="360" w:lineRule="auto"/>
        <w:ind w:firstLine="709"/>
        <w:jc w:val="both"/>
        <w:rPr>
          <w:rFonts w:ascii="Times New Roman" w:eastAsia="Times New Roman" w:hAnsi="Times New Roman" w:cs="Times New Roman"/>
          <w:sz w:val="28"/>
          <w:szCs w:val="28"/>
        </w:rPr>
      </w:pPr>
    </w:p>
    <w:p w14:paraId="267B0798" w14:textId="77777777" w:rsidR="0046305F" w:rsidRDefault="00E81FC0" w:rsidP="006677EB">
      <w:pPr>
        <w:spacing w:line="360" w:lineRule="auto"/>
        <w:ind w:firstLine="709"/>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Перевод первичных баллов по математике в уровни подготовки</w:t>
      </w:r>
    </w:p>
    <w:p w14:paraId="58DF1D39" w14:textId="77777777" w:rsidR="0046305F" w:rsidRDefault="0046305F" w:rsidP="006677EB">
      <w:pPr>
        <w:spacing w:line="360" w:lineRule="auto"/>
        <w:ind w:firstLine="709"/>
        <w:jc w:val="center"/>
        <w:rPr>
          <w:rFonts w:ascii="Times New Roman" w:eastAsia="Times New Roman" w:hAnsi="Times New Roman" w:cs="Times New Roman"/>
          <w:i/>
        </w:rPr>
      </w:pPr>
    </w:p>
    <w:p w14:paraId="0270E6BB" w14:textId="77777777" w:rsidR="0046305F" w:rsidRDefault="00E81FC0" w:rsidP="006677EB">
      <w:pPr>
        <w:spacing w:line="360" w:lineRule="auto"/>
        <w:ind w:right="-62" w:firstLine="709"/>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2.4.2</w:t>
      </w:r>
    </w:p>
    <w:tbl>
      <w:tblPr>
        <w:tblStyle w:val="200"/>
        <w:tblW w:w="94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9"/>
        <w:gridCol w:w="1454"/>
        <w:gridCol w:w="1442"/>
        <w:gridCol w:w="1442"/>
        <w:gridCol w:w="1598"/>
      </w:tblGrid>
      <w:tr w:rsidR="0046305F" w14:paraId="57BBDB1C" w14:textId="77777777" w:rsidTr="005A4831">
        <w:trPr>
          <w:trHeight w:val="572"/>
        </w:trPr>
        <w:tc>
          <w:tcPr>
            <w:tcW w:w="3479" w:type="dxa"/>
            <w:tcBorders>
              <w:top w:val="single" w:sz="4" w:space="0" w:color="000000"/>
              <w:left w:val="single" w:sz="4" w:space="0" w:color="000000"/>
            </w:tcBorders>
            <w:shd w:val="clear" w:color="auto" w:fill="auto"/>
            <w:vAlign w:val="center"/>
          </w:tcPr>
          <w:p w14:paraId="4050514D" w14:textId="77777777" w:rsidR="0046305F" w:rsidRDefault="00E81FC0">
            <w:pPr>
              <w:widowControl w:val="0"/>
              <w:jc w:val="center"/>
              <w:rPr>
                <w:b/>
              </w:rPr>
            </w:pPr>
            <w:r>
              <w:rPr>
                <w:b/>
              </w:rPr>
              <w:t>Отметка по пятибалльной шкале</w:t>
            </w:r>
          </w:p>
        </w:tc>
        <w:tc>
          <w:tcPr>
            <w:tcW w:w="1454" w:type="dxa"/>
            <w:tcBorders>
              <w:top w:val="single" w:sz="4" w:space="0" w:color="000000"/>
              <w:left w:val="single" w:sz="4" w:space="0" w:color="000000"/>
            </w:tcBorders>
            <w:shd w:val="clear" w:color="auto" w:fill="auto"/>
            <w:vAlign w:val="center"/>
          </w:tcPr>
          <w:p w14:paraId="644BC7BF" w14:textId="77777777" w:rsidR="0046305F" w:rsidRDefault="00E81FC0">
            <w:pPr>
              <w:widowControl w:val="0"/>
              <w:jc w:val="center"/>
              <w:rPr>
                <w:b/>
              </w:rPr>
            </w:pPr>
            <w:r>
              <w:rPr>
                <w:b/>
              </w:rPr>
              <w:t>«2»</w:t>
            </w:r>
          </w:p>
        </w:tc>
        <w:tc>
          <w:tcPr>
            <w:tcW w:w="1442" w:type="dxa"/>
            <w:tcBorders>
              <w:top w:val="single" w:sz="4" w:space="0" w:color="000000"/>
              <w:left w:val="single" w:sz="4" w:space="0" w:color="000000"/>
            </w:tcBorders>
            <w:shd w:val="clear" w:color="auto" w:fill="auto"/>
            <w:vAlign w:val="center"/>
          </w:tcPr>
          <w:p w14:paraId="4A3AD3E3" w14:textId="77777777" w:rsidR="0046305F" w:rsidRDefault="00E81FC0">
            <w:pPr>
              <w:widowControl w:val="0"/>
              <w:jc w:val="center"/>
              <w:rPr>
                <w:b/>
              </w:rPr>
            </w:pPr>
            <w:r>
              <w:rPr>
                <w:b/>
              </w:rPr>
              <w:t>«3»</w:t>
            </w:r>
          </w:p>
        </w:tc>
        <w:tc>
          <w:tcPr>
            <w:tcW w:w="1442" w:type="dxa"/>
            <w:tcBorders>
              <w:top w:val="single" w:sz="4" w:space="0" w:color="000000"/>
              <w:left w:val="single" w:sz="4" w:space="0" w:color="000000"/>
            </w:tcBorders>
            <w:shd w:val="clear" w:color="auto" w:fill="auto"/>
            <w:vAlign w:val="center"/>
          </w:tcPr>
          <w:p w14:paraId="4DDF7BB6" w14:textId="77777777" w:rsidR="0046305F" w:rsidRDefault="00E81FC0">
            <w:pPr>
              <w:widowControl w:val="0"/>
              <w:jc w:val="center"/>
              <w:rPr>
                <w:b/>
              </w:rPr>
            </w:pPr>
            <w:r>
              <w:rPr>
                <w:b/>
              </w:rPr>
              <w:t>«4»</w:t>
            </w:r>
          </w:p>
        </w:tc>
        <w:tc>
          <w:tcPr>
            <w:tcW w:w="1598" w:type="dxa"/>
            <w:tcBorders>
              <w:top w:val="single" w:sz="4" w:space="0" w:color="000000"/>
              <w:left w:val="single" w:sz="4" w:space="0" w:color="000000"/>
              <w:right w:val="single" w:sz="4" w:space="0" w:color="000000"/>
            </w:tcBorders>
            <w:shd w:val="clear" w:color="auto" w:fill="auto"/>
            <w:vAlign w:val="center"/>
          </w:tcPr>
          <w:p w14:paraId="1199E391" w14:textId="77777777" w:rsidR="0046305F" w:rsidRDefault="00E81FC0">
            <w:pPr>
              <w:widowControl w:val="0"/>
              <w:jc w:val="center"/>
              <w:rPr>
                <w:b/>
              </w:rPr>
            </w:pPr>
            <w:r>
              <w:rPr>
                <w:b/>
              </w:rPr>
              <w:t>«5»</w:t>
            </w:r>
          </w:p>
        </w:tc>
      </w:tr>
      <w:tr w:rsidR="0046305F" w14:paraId="784F5823" w14:textId="77777777" w:rsidTr="005A4831">
        <w:trPr>
          <w:trHeight w:val="572"/>
        </w:trPr>
        <w:tc>
          <w:tcPr>
            <w:tcW w:w="3479" w:type="dxa"/>
            <w:tcBorders>
              <w:top w:val="single" w:sz="4" w:space="0" w:color="000000"/>
              <w:left w:val="single" w:sz="4" w:space="0" w:color="000000"/>
            </w:tcBorders>
            <w:shd w:val="clear" w:color="auto" w:fill="auto"/>
            <w:vAlign w:val="center"/>
          </w:tcPr>
          <w:p w14:paraId="5CD1AC2B" w14:textId="77777777" w:rsidR="0046305F" w:rsidRDefault="00E81FC0">
            <w:pPr>
              <w:widowControl w:val="0"/>
              <w:jc w:val="center"/>
            </w:pPr>
            <w:r>
              <w:t>Уровень подготовки</w:t>
            </w:r>
          </w:p>
        </w:tc>
        <w:tc>
          <w:tcPr>
            <w:tcW w:w="1454" w:type="dxa"/>
            <w:tcBorders>
              <w:top w:val="single" w:sz="4" w:space="0" w:color="000000"/>
              <w:left w:val="single" w:sz="4" w:space="0" w:color="000000"/>
            </w:tcBorders>
            <w:shd w:val="clear" w:color="auto" w:fill="auto"/>
            <w:vAlign w:val="center"/>
          </w:tcPr>
          <w:p w14:paraId="72C6D625" w14:textId="77777777" w:rsidR="0046305F" w:rsidRDefault="00E81FC0">
            <w:pPr>
              <w:widowControl w:val="0"/>
              <w:jc w:val="center"/>
            </w:pPr>
            <w:r>
              <w:t>Низкий</w:t>
            </w:r>
          </w:p>
        </w:tc>
        <w:tc>
          <w:tcPr>
            <w:tcW w:w="1442" w:type="dxa"/>
            <w:tcBorders>
              <w:top w:val="single" w:sz="4" w:space="0" w:color="000000"/>
              <w:left w:val="single" w:sz="4" w:space="0" w:color="000000"/>
            </w:tcBorders>
            <w:shd w:val="clear" w:color="auto" w:fill="auto"/>
            <w:vAlign w:val="center"/>
          </w:tcPr>
          <w:p w14:paraId="51123231" w14:textId="77777777" w:rsidR="0046305F" w:rsidRDefault="00E81FC0">
            <w:pPr>
              <w:widowControl w:val="0"/>
              <w:jc w:val="center"/>
            </w:pPr>
            <w:r>
              <w:t>Базовый</w:t>
            </w:r>
          </w:p>
        </w:tc>
        <w:tc>
          <w:tcPr>
            <w:tcW w:w="1442" w:type="dxa"/>
            <w:tcBorders>
              <w:top w:val="single" w:sz="4" w:space="0" w:color="000000"/>
              <w:left w:val="single" w:sz="4" w:space="0" w:color="000000"/>
            </w:tcBorders>
            <w:shd w:val="clear" w:color="auto" w:fill="auto"/>
            <w:vAlign w:val="center"/>
          </w:tcPr>
          <w:p w14:paraId="421C593E" w14:textId="77777777" w:rsidR="0046305F" w:rsidRDefault="00E81FC0">
            <w:pPr>
              <w:widowControl w:val="0"/>
              <w:jc w:val="center"/>
            </w:pPr>
            <w:r>
              <w:t>Выше базового</w:t>
            </w:r>
          </w:p>
        </w:tc>
        <w:tc>
          <w:tcPr>
            <w:tcW w:w="1598" w:type="dxa"/>
            <w:tcBorders>
              <w:top w:val="single" w:sz="4" w:space="0" w:color="000000"/>
              <w:left w:val="single" w:sz="4" w:space="0" w:color="000000"/>
              <w:right w:val="single" w:sz="4" w:space="0" w:color="000000"/>
            </w:tcBorders>
            <w:shd w:val="clear" w:color="auto" w:fill="auto"/>
            <w:vAlign w:val="center"/>
          </w:tcPr>
          <w:p w14:paraId="54987863" w14:textId="77777777" w:rsidR="0046305F" w:rsidRDefault="00E81FC0">
            <w:pPr>
              <w:widowControl w:val="0"/>
              <w:jc w:val="center"/>
            </w:pPr>
            <w:r>
              <w:t>Высокий</w:t>
            </w:r>
          </w:p>
        </w:tc>
      </w:tr>
      <w:tr w:rsidR="0046305F" w14:paraId="1B9A0D09" w14:textId="77777777" w:rsidTr="005A4831">
        <w:trPr>
          <w:trHeight w:val="444"/>
        </w:trPr>
        <w:tc>
          <w:tcPr>
            <w:tcW w:w="3479" w:type="dxa"/>
            <w:tcBorders>
              <w:top w:val="single" w:sz="4" w:space="0" w:color="000000"/>
              <w:left w:val="single" w:sz="4" w:space="0" w:color="000000"/>
              <w:bottom w:val="single" w:sz="4" w:space="0" w:color="000000"/>
            </w:tcBorders>
            <w:shd w:val="clear" w:color="auto" w:fill="auto"/>
            <w:vAlign w:val="center"/>
          </w:tcPr>
          <w:p w14:paraId="16F51F51" w14:textId="77777777" w:rsidR="0046305F" w:rsidRDefault="00E81FC0">
            <w:pPr>
              <w:widowControl w:val="0"/>
              <w:jc w:val="center"/>
            </w:pPr>
            <w:r>
              <w:t>Первичные баллы</w:t>
            </w:r>
          </w:p>
        </w:tc>
        <w:tc>
          <w:tcPr>
            <w:tcW w:w="1454" w:type="dxa"/>
            <w:tcBorders>
              <w:top w:val="single" w:sz="4" w:space="0" w:color="000000"/>
              <w:left w:val="single" w:sz="4" w:space="0" w:color="000000"/>
              <w:bottom w:val="single" w:sz="4" w:space="0" w:color="000000"/>
            </w:tcBorders>
            <w:shd w:val="clear" w:color="auto" w:fill="auto"/>
            <w:vAlign w:val="center"/>
          </w:tcPr>
          <w:p w14:paraId="54BF2FC8" w14:textId="74B0DF81" w:rsidR="0046305F" w:rsidRDefault="00E81FC0">
            <w:pPr>
              <w:widowControl w:val="0"/>
              <w:jc w:val="center"/>
            </w:pPr>
            <w:r>
              <w:t>0-</w:t>
            </w:r>
            <w:r w:rsidR="005A4831">
              <w:t>6</w:t>
            </w:r>
          </w:p>
        </w:tc>
        <w:tc>
          <w:tcPr>
            <w:tcW w:w="1442" w:type="dxa"/>
            <w:tcBorders>
              <w:top w:val="single" w:sz="4" w:space="0" w:color="000000"/>
              <w:left w:val="single" w:sz="4" w:space="0" w:color="000000"/>
              <w:bottom w:val="single" w:sz="4" w:space="0" w:color="000000"/>
            </w:tcBorders>
            <w:shd w:val="clear" w:color="auto" w:fill="auto"/>
            <w:vAlign w:val="center"/>
          </w:tcPr>
          <w:p w14:paraId="4598DED4" w14:textId="30582694" w:rsidR="0046305F" w:rsidRDefault="005A4831">
            <w:pPr>
              <w:widowControl w:val="0"/>
              <w:jc w:val="center"/>
            </w:pPr>
            <w:r>
              <w:t>7-1</w:t>
            </w:r>
            <w:r w:rsidR="000A7558">
              <w:t>2</w:t>
            </w:r>
          </w:p>
        </w:tc>
        <w:tc>
          <w:tcPr>
            <w:tcW w:w="1442" w:type="dxa"/>
            <w:tcBorders>
              <w:top w:val="single" w:sz="4" w:space="0" w:color="000000"/>
              <w:left w:val="single" w:sz="4" w:space="0" w:color="000000"/>
              <w:bottom w:val="single" w:sz="4" w:space="0" w:color="000000"/>
            </w:tcBorders>
            <w:shd w:val="clear" w:color="auto" w:fill="auto"/>
            <w:vAlign w:val="center"/>
          </w:tcPr>
          <w:p w14:paraId="14A93652" w14:textId="78B2B0F8" w:rsidR="0046305F" w:rsidRDefault="00E81FC0">
            <w:pPr>
              <w:widowControl w:val="0"/>
              <w:jc w:val="center"/>
            </w:pPr>
            <w:r>
              <w:t>1</w:t>
            </w:r>
            <w:r w:rsidR="000A7558">
              <w:t>3</w:t>
            </w:r>
            <w:r>
              <w:t>-1</w:t>
            </w:r>
            <w:r w:rsidR="000A7558">
              <w:t>8</w:t>
            </w:r>
          </w:p>
        </w:tc>
        <w:tc>
          <w:tcPr>
            <w:tcW w:w="15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5B052" w14:textId="17BB6D8C" w:rsidR="0046305F" w:rsidRDefault="00E81FC0">
            <w:pPr>
              <w:widowControl w:val="0"/>
              <w:jc w:val="center"/>
            </w:pPr>
            <w:r>
              <w:t>1</w:t>
            </w:r>
            <w:r w:rsidR="000A7558">
              <w:t>9</w:t>
            </w:r>
            <w:r>
              <w:t>-</w:t>
            </w:r>
            <w:r w:rsidR="000A7558">
              <w:t>25</w:t>
            </w:r>
          </w:p>
        </w:tc>
      </w:tr>
    </w:tbl>
    <w:p w14:paraId="7FF2E48A" w14:textId="77777777" w:rsidR="0046305F" w:rsidRDefault="0046305F">
      <w:pPr>
        <w:pBdr>
          <w:top w:val="nil"/>
          <w:left w:val="nil"/>
          <w:bottom w:val="nil"/>
          <w:right w:val="nil"/>
          <w:between w:val="nil"/>
        </w:pBdr>
        <w:ind w:firstLine="708"/>
        <w:jc w:val="both"/>
        <w:rPr>
          <w:rFonts w:ascii="Times New Roman" w:eastAsia="Times New Roman" w:hAnsi="Times New Roman" w:cs="Times New Roman"/>
          <w:sz w:val="28"/>
          <w:szCs w:val="28"/>
        </w:rPr>
      </w:pPr>
    </w:p>
    <w:p w14:paraId="295C5A48" w14:textId="77777777" w:rsidR="006677EB" w:rsidRDefault="006677EB" w:rsidP="006677EB">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sidRPr="006677EB">
        <w:rPr>
          <w:rFonts w:ascii="Times New Roman" w:eastAsia="Times New Roman" w:hAnsi="Times New Roman" w:cs="Times New Roman"/>
          <w:sz w:val="28"/>
          <w:szCs w:val="28"/>
        </w:rPr>
        <w:t>На выполнение проверочной работы отводится два урока (не более 45 минут каждый). Работа состоит из двух частей. Задания частей 1 и 2 могут выполняться в один день с перерывом не менее 10 минут или в разные дни. На выполнение заданий каждой части отводится один урок (не более 45 минут).</w:t>
      </w:r>
    </w:p>
    <w:p w14:paraId="416BDAC5" w14:textId="77777777" w:rsidR="006677EB" w:rsidRDefault="006677EB" w:rsidP="006677EB">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p>
    <w:p w14:paraId="3C5CF38A" w14:textId="57004BE1" w:rsidR="0046305F" w:rsidRDefault="00E81FC0" w:rsidP="006677EB">
      <w:pPr>
        <w:pBdr>
          <w:top w:val="nil"/>
          <w:left w:val="nil"/>
          <w:bottom w:val="nil"/>
          <w:right w:val="nil"/>
          <w:between w:val="nil"/>
        </w:pBdr>
        <w:spacing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Общая характеристика результатов выполнения работы</w:t>
      </w:r>
    </w:p>
    <w:p w14:paraId="40A10594" w14:textId="77777777" w:rsidR="0046305F" w:rsidRDefault="00E81FC0">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участников ВПР по полученным отметкам в разрезе показателей Чеченской Республике показано в таблице 2.4.3.</w:t>
      </w:r>
    </w:p>
    <w:p w14:paraId="7C5FDEBF" w14:textId="1D531D83" w:rsidR="0046305F" w:rsidRDefault="00E81FC0" w:rsidP="00B27CC2">
      <w:pP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Распределение участников по уровням подготовки</w:t>
      </w:r>
    </w:p>
    <w:p w14:paraId="04F13961" w14:textId="77777777" w:rsidR="0046305F" w:rsidRDefault="00E81FC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(статистика по отметкам)</w:t>
      </w:r>
    </w:p>
    <w:p w14:paraId="3532F89C" w14:textId="77777777" w:rsidR="0046305F" w:rsidRDefault="00E81FC0">
      <w:pPr>
        <w:spacing w:line="276" w:lineRule="auto"/>
        <w:ind w:firstLine="82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2.4.3</w:t>
      </w:r>
    </w:p>
    <w:tbl>
      <w:tblPr>
        <w:tblStyle w:val="19"/>
        <w:tblW w:w="9367" w:type="dxa"/>
        <w:tblInd w:w="0" w:type="dxa"/>
        <w:tblLayout w:type="fixed"/>
        <w:tblLook w:val="0000" w:firstRow="0" w:lastRow="0" w:firstColumn="0" w:lastColumn="0" w:noHBand="0" w:noVBand="0"/>
      </w:tblPr>
      <w:tblGrid>
        <w:gridCol w:w="1461"/>
        <w:gridCol w:w="1496"/>
        <w:gridCol w:w="801"/>
        <w:gridCol w:w="683"/>
        <w:gridCol w:w="938"/>
        <w:gridCol w:w="725"/>
        <w:gridCol w:w="898"/>
        <w:gridCol w:w="726"/>
        <w:gridCol w:w="898"/>
        <w:gridCol w:w="741"/>
      </w:tblGrid>
      <w:tr w:rsidR="0046305F" w14:paraId="2A5C8BEC" w14:textId="77777777" w:rsidTr="00FA223F">
        <w:trPr>
          <w:trHeight w:val="477"/>
        </w:trPr>
        <w:tc>
          <w:tcPr>
            <w:tcW w:w="1461" w:type="dxa"/>
            <w:vMerge w:val="restart"/>
            <w:tcBorders>
              <w:top w:val="single" w:sz="4" w:space="0" w:color="000000"/>
              <w:left w:val="single" w:sz="4" w:space="0" w:color="000000"/>
            </w:tcBorders>
            <w:shd w:val="clear" w:color="auto" w:fill="D9D9D9"/>
            <w:vAlign w:val="center"/>
          </w:tcPr>
          <w:p w14:paraId="7F783F40"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Группы участников</w:t>
            </w:r>
          </w:p>
        </w:tc>
        <w:tc>
          <w:tcPr>
            <w:tcW w:w="1496" w:type="dxa"/>
            <w:vMerge w:val="restart"/>
            <w:tcBorders>
              <w:top w:val="single" w:sz="4" w:space="0" w:color="000000"/>
              <w:left w:val="single" w:sz="4" w:space="0" w:color="000000"/>
            </w:tcBorders>
            <w:shd w:val="clear" w:color="auto" w:fill="D9D9D9"/>
            <w:vAlign w:val="center"/>
          </w:tcPr>
          <w:p w14:paraId="431F7E80"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Факт. численность участников</w:t>
            </w:r>
          </w:p>
        </w:tc>
        <w:tc>
          <w:tcPr>
            <w:tcW w:w="6410" w:type="dxa"/>
            <w:gridSpan w:val="8"/>
            <w:tcBorders>
              <w:top w:val="single" w:sz="4" w:space="0" w:color="000000"/>
              <w:left w:val="single" w:sz="4" w:space="0" w:color="000000"/>
              <w:right w:val="single" w:sz="4" w:space="0" w:color="000000"/>
            </w:tcBorders>
            <w:shd w:val="clear" w:color="auto" w:fill="D9D9D9"/>
            <w:vAlign w:val="center"/>
          </w:tcPr>
          <w:p w14:paraId="2A44BEE8"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Распределение участников по уровням подготовки</w:t>
            </w:r>
          </w:p>
        </w:tc>
      </w:tr>
      <w:tr w:rsidR="0046305F" w14:paraId="3BE806C9" w14:textId="77777777" w:rsidTr="00FA223F">
        <w:trPr>
          <w:trHeight w:val="675"/>
        </w:trPr>
        <w:tc>
          <w:tcPr>
            <w:tcW w:w="1461" w:type="dxa"/>
            <w:vMerge/>
            <w:tcBorders>
              <w:top w:val="single" w:sz="4" w:space="0" w:color="000000"/>
              <w:left w:val="single" w:sz="4" w:space="0" w:color="000000"/>
            </w:tcBorders>
            <w:shd w:val="clear" w:color="auto" w:fill="D9D9D9"/>
            <w:vAlign w:val="center"/>
          </w:tcPr>
          <w:p w14:paraId="3B7094B5"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496" w:type="dxa"/>
            <w:vMerge/>
            <w:tcBorders>
              <w:top w:val="single" w:sz="4" w:space="0" w:color="000000"/>
              <w:left w:val="single" w:sz="4" w:space="0" w:color="000000"/>
            </w:tcBorders>
            <w:shd w:val="clear" w:color="auto" w:fill="D9D9D9"/>
            <w:vAlign w:val="center"/>
          </w:tcPr>
          <w:p w14:paraId="6905B187"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484" w:type="dxa"/>
            <w:gridSpan w:val="2"/>
            <w:tcBorders>
              <w:top w:val="single" w:sz="4" w:space="0" w:color="000000"/>
              <w:left w:val="single" w:sz="4" w:space="0" w:color="000000"/>
            </w:tcBorders>
            <w:shd w:val="clear" w:color="auto" w:fill="D9D9D9"/>
            <w:vAlign w:val="center"/>
          </w:tcPr>
          <w:p w14:paraId="1A7876B7"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Низкий</w:t>
            </w:r>
          </w:p>
        </w:tc>
        <w:tc>
          <w:tcPr>
            <w:tcW w:w="1663" w:type="dxa"/>
            <w:gridSpan w:val="2"/>
            <w:tcBorders>
              <w:top w:val="single" w:sz="4" w:space="0" w:color="000000"/>
              <w:left w:val="single" w:sz="4" w:space="0" w:color="000000"/>
            </w:tcBorders>
            <w:shd w:val="clear" w:color="auto" w:fill="D9D9D9"/>
            <w:vAlign w:val="center"/>
          </w:tcPr>
          <w:p w14:paraId="1A6F08D3"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Базовый</w:t>
            </w:r>
          </w:p>
        </w:tc>
        <w:tc>
          <w:tcPr>
            <w:tcW w:w="1624" w:type="dxa"/>
            <w:gridSpan w:val="2"/>
            <w:tcBorders>
              <w:top w:val="single" w:sz="4" w:space="0" w:color="000000"/>
              <w:left w:val="single" w:sz="4" w:space="0" w:color="000000"/>
            </w:tcBorders>
            <w:shd w:val="clear" w:color="auto" w:fill="D9D9D9"/>
            <w:vAlign w:val="center"/>
          </w:tcPr>
          <w:p w14:paraId="30B23EED"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Выше базового</w:t>
            </w:r>
          </w:p>
        </w:tc>
        <w:tc>
          <w:tcPr>
            <w:tcW w:w="1639" w:type="dxa"/>
            <w:gridSpan w:val="2"/>
            <w:tcBorders>
              <w:top w:val="single" w:sz="4" w:space="0" w:color="000000"/>
              <w:left w:val="single" w:sz="4" w:space="0" w:color="000000"/>
              <w:right w:val="single" w:sz="4" w:space="0" w:color="000000"/>
            </w:tcBorders>
            <w:shd w:val="clear" w:color="auto" w:fill="D9D9D9"/>
            <w:vAlign w:val="center"/>
          </w:tcPr>
          <w:p w14:paraId="4124CD62"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Высокий</w:t>
            </w:r>
          </w:p>
        </w:tc>
      </w:tr>
      <w:tr w:rsidR="0046305F" w14:paraId="2634B327" w14:textId="77777777" w:rsidTr="00FA223F">
        <w:trPr>
          <w:trHeight w:val="555"/>
        </w:trPr>
        <w:tc>
          <w:tcPr>
            <w:tcW w:w="1461" w:type="dxa"/>
            <w:vMerge/>
            <w:tcBorders>
              <w:top w:val="single" w:sz="4" w:space="0" w:color="000000"/>
              <w:left w:val="single" w:sz="4" w:space="0" w:color="000000"/>
            </w:tcBorders>
            <w:shd w:val="clear" w:color="auto" w:fill="D9D9D9"/>
            <w:vAlign w:val="center"/>
          </w:tcPr>
          <w:p w14:paraId="4F593339"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1496" w:type="dxa"/>
            <w:vMerge/>
            <w:tcBorders>
              <w:top w:val="single" w:sz="4" w:space="0" w:color="000000"/>
              <w:left w:val="single" w:sz="4" w:space="0" w:color="000000"/>
            </w:tcBorders>
            <w:shd w:val="clear" w:color="auto" w:fill="D9D9D9"/>
            <w:vAlign w:val="center"/>
          </w:tcPr>
          <w:p w14:paraId="2C0EE242" w14:textId="77777777" w:rsidR="0046305F" w:rsidRDefault="0046305F">
            <w:pPr>
              <w:pBdr>
                <w:top w:val="nil"/>
                <w:left w:val="nil"/>
                <w:bottom w:val="nil"/>
                <w:right w:val="nil"/>
                <w:between w:val="nil"/>
              </w:pBdr>
              <w:spacing w:line="276" w:lineRule="auto"/>
              <w:rPr>
                <w:rFonts w:ascii="Times New Roman" w:eastAsia="Times New Roman" w:hAnsi="Times New Roman" w:cs="Times New Roman"/>
              </w:rPr>
            </w:pPr>
          </w:p>
        </w:tc>
        <w:tc>
          <w:tcPr>
            <w:tcW w:w="801" w:type="dxa"/>
            <w:tcBorders>
              <w:top w:val="single" w:sz="4" w:space="0" w:color="000000"/>
              <w:left w:val="single" w:sz="4" w:space="0" w:color="000000"/>
            </w:tcBorders>
            <w:shd w:val="clear" w:color="auto" w:fill="D9D9D9"/>
            <w:vAlign w:val="center"/>
          </w:tcPr>
          <w:p w14:paraId="520ABB91"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683" w:type="dxa"/>
            <w:tcBorders>
              <w:top w:val="single" w:sz="4" w:space="0" w:color="000000"/>
              <w:left w:val="single" w:sz="4" w:space="0" w:color="000000"/>
            </w:tcBorders>
            <w:shd w:val="clear" w:color="auto" w:fill="D9D9D9"/>
            <w:vAlign w:val="center"/>
          </w:tcPr>
          <w:p w14:paraId="00CA8F5C"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938" w:type="dxa"/>
            <w:tcBorders>
              <w:top w:val="single" w:sz="4" w:space="0" w:color="000000"/>
              <w:left w:val="single" w:sz="4" w:space="0" w:color="000000"/>
            </w:tcBorders>
            <w:shd w:val="clear" w:color="auto" w:fill="D9D9D9"/>
            <w:vAlign w:val="center"/>
          </w:tcPr>
          <w:p w14:paraId="75EA5C30"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725" w:type="dxa"/>
            <w:tcBorders>
              <w:top w:val="single" w:sz="4" w:space="0" w:color="000000"/>
              <w:left w:val="single" w:sz="4" w:space="0" w:color="000000"/>
            </w:tcBorders>
            <w:shd w:val="clear" w:color="auto" w:fill="D9D9D9"/>
            <w:vAlign w:val="center"/>
          </w:tcPr>
          <w:p w14:paraId="3ADF9E3E"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898" w:type="dxa"/>
            <w:tcBorders>
              <w:top w:val="single" w:sz="4" w:space="0" w:color="000000"/>
              <w:left w:val="single" w:sz="4" w:space="0" w:color="000000"/>
            </w:tcBorders>
            <w:shd w:val="clear" w:color="auto" w:fill="D9D9D9"/>
            <w:vAlign w:val="center"/>
          </w:tcPr>
          <w:p w14:paraId="2FC678D5"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Чел.</w:t>
            </w:r>
          </w:p>
        </w:tc>
        <w:tc>
          <w:tcPr>
            <w:tcW w:w="726" w:type="dxa"/>
            <w:tcBorders>
              <w:top w:val="single" w:sz="4" w:space="0" w:color="000000"/>
              <w:left w:val="single" w:sz="4" w:space="0" w:color="000000"/>
            </w:tcBorders>
            <w:shd w:val="clear" w:color="auto" w:fill="D9D9D9"/>
            <w:vAlign w:val="center"/>
          </w:tcPr>
          <w:p w14:paraId="6C1641B8"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c>
          <w:tcPr>
            <w:tcW w:w="898" w:type="dxa"/>
            <w:tcBorders>
              <w:top w:val="single" w:sz="4" w:space="0" w:color="000000"/>
              <w:left w:val="single" w:sz="4" w:space="0" w:color="000000"/>
            </w:tcBorders>
            <w:shd w:val="clear" w:color="auto" w:fill="D9D9D9"/>
            <w:vAlign w:val="center"/>
          </w:tcPr>
          <w:p w14:paraId="2CE40E7B" w14:textId="77777777" w:rsidR="0046305F" w:rsidRDefault="00E81FC0">
            <w:pPr>
              <w:ind w:firstLine="240"/>
              <w:rPr>
                <w:rFonts w:ascii="Times New Roman" w:eastAsia="Times New Roman" w:hAnsi="Times New Roman" w:cs="Times New Roman"/>
              </w:rPr>
            </w:pPr>
            <w:r>
              <w:rPr>
                <w:rFonts w:ascii="Times New Roman" w:eastAsia="Times New Roman" w:hAnsi="Times New Roman" w:cs="Times New Roman"/>
              </w:rPr>
              <w:t>Чел.</w:t>
            </w:r>
          </w:p>
        </w:tc>
        <w:tc>
          <w:tcPr>
            <w:tcW w:w="741" w:type="dxa"/>
            <w:tcBorders>
              <w:top w:val="single" w:sz="4" w:space="0" w:color="000000"/>
              <w:left w:val="single" w:sz="4" w:space="0" w:color="000000"/>
              <w:right w:val="single" w:sz="4" w:space="0" w:color="000000"/>
            </w:tcBorders>
            <w:shd w:val="clear" w:color="auto" w:fill="D9D9D9"/>
            <w:vAlign w:val="center"/>
          </w:tcPr>
          <w:p w14:paraId="440C480B"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b/>
              </w:rPr>
              <w:t>%</w:t>
            </w:r>
          </w:p>
        </w:tc>
      </w:tr>
      <w:tr w:rsidR="006677EB" w14:paraId="07B90167" w14:textId="77777777" w:rsidTr="00FA223F">
        <w:trPr>
          <w:trHeight w:val="289"/>
        </w:trPr>
        <w:tc>
          <w:tcPr>
            <w:tcW w:w="9367" w:type="dxa"/>
            <w:gridSpan w:val="10"/>
            <w:tcBorders>
              <w:top w:val="single" w:sz="4" w:space="0" w:color="000000"/>
              <w:left w:val="single" w:sz="4" w:space="0" w:color="000000"/>
              <w:right w:val="single" w:sz="4" w:space="0" w:color="000000"/>
            </w:tcBorders>
            <w:shd w:val="clear" w:color="auto" w:fill="F2F2F2"/>
            <w:vAlign w:val="center"/>
          </w:tcPr>
          <w:p w14:paraId="2747C764" w14:textId="4E0C19A5" w:rsidR="006677EB" w:rsidRPr="00FA223F" w:rsidRDefault="006677EB" w:rsidP="006677EB">
            <w:pPr>
              <w:spacing w:line="276" w:lineRule="auto"/>
              <w:jc w:val="center"/>
              <w:rPr>
                <w:rFonts w:ascii="Times New Roman" w:eastAsia="Times New Roman" w:hAnsi="Times New Roman" w:cs="Times New Roman"/>
                <w:lang w:val="en-US"/>
              </w:rPr>
            </w:pPr>
            <w:r>
              <w:rPr>
                <w:rFonts w:ascii="Times New Roman" w:eastAsia="Times New Roman" w:hAnsi="Times New Roman" w:cs="Times New Roman"/>
                <w:b/>
              </w:rPr>
              <w:t>202</w:t>
            </w:r>
            <w:r>
              <w:rPr>
                <w:rFonts w:ascii="Times New Roman" w:eastAsia="Times New Roman" w:hAnsi="Times New Roman" w:cs="Times New Roman"/>
                <w:b/>
                <w:lang w:val="en-US"/>
              </w:rPr>
              <w:t>3</w:t>
            </w:r>
            <w:r>
              <w:rPr>
                <w:rFonts w:ascii="Times New Roman" w:eastAsia="Times New Roman" w:hAnsi="Times New Roman" w:cs="Times New Roman"/>
                <w:b/>
              </w:rPr>
              <w:t xml:space="preserve"> год</w:t>
            </w:r>
          </w:p>
        </w:tc>
      </w:tr>
      <w:tr w:rsidR="006677EB" w14:paraId="017BFD87" w14:textId="77777777" w:rsidTr="00FA223F">
        <w:trPr>
          <w:trHeight w:val="695"/>
        </w:trPr>
        <w:tc>
          <w:tcPr>
            <w:tcW w:w="1461" w:type="dxa"/>
            <w:tcBorders>
              <w:top w:val="single" w:sz="4" w:space="0" w:color="000000"/>
              <w:left w:val="single" w:sz="4" w:space="0" w:color="000000"/>
            </w:tcBorders>
            <w:shd w:val="clear" w:color="auto" w:fill="auto"/>
            <w:vAlign w:val="bottom"/>
          </w:tcPr>
          <w:p w14:paraId="5F777720" w14:textId="68921296" w:rsidR="006677EB" w:rsidRDefault="006677EB" w:rsidP="006677EB">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4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1F500" w14:textId="168C271B"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1358801</w:t>
            </w:r>
          </w:p>
        </w:tc>
        <w:tc>
          <w:tcPr>
            <w:tcW w:w="801" w:type="dxa"/>
            <w:tcBorders>
              <w:top w:val="single" w:sz="4" w:space="0" w:color="000000"/>
              <w:left w:val="nil"/>
              <w:bottom w:val="single" w:sz="4" w:space="0" w:color="000000"/>
              <w:right w:val="single" w:sz="4" w:space="0" w:color="000000"/>
            </w:tcBorders>
            <w:shd w:val="clear" w:color="auto" w:fill="auto"/>
            <w:vAlign w:val="center"/>
          </w:tcPr>
          <w:p w14:paraId="02C0A379" w14:textId="314E9059"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140364</w:t>
            </w:r>
          </w:p>
        </w:tc>
        <w:tc>
          <w:tcPr>
            <w:tcW w:w="683" w:type="dxa"/>
            <w:tcBorders>
              <w:top w:val="single" w:sz="4" w:space="0" w:color="000000"/>
              <w:left w:val="nil"/>
              <w:bottom w:val="single" w:sz="4" w:space="0" w:color="000000"/>
              <w:right w:val="single" w:sz="4" w:space="0" w:color="000000"/>
            </w:tcBorders>
            <w:shd w:val="clear" w:color="auto" w:fill="auto"/>
            <w:vAlign w:val="center"/>
          </w:tcPr>
          <w:p w14:paraId="334BFB5A" w14:textId="7E3463F6"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10,33</w:t>
            </w:r>
          </w:p>
        </w:tc>
        <w:tc>
          <w:tcPr>
            <w:tcW w:w="938" w:type="dxa"/>
            <w:tcBorders>
              <w:top w:val="single" w:sz="4" w:space="0" w:color="000000"/>
              <w:left w:val="nil"/>
              <w:bottom w:val="single" w:sz="4" w:space="0" w:color="000000"/>
              <w:right w:val="single" w:sz="4" w:space="0" w:color="000000"/>
            </w:tcBorders>
            <w:shd w:val="clear" w:color="auto" w:fill="auto"/>
            <w:vAlign w:val="center"/>
          </w:tcPr>
          <w:p w14:paraId="04F66D7D" w14:textId="05C7E576"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685107</w:t>
            </w:r>
          </w:p>
        </w:tc>
        <w:tc>
          <w:tcPr>
            <w:tcW w:w="725" w:type="dxa"/>
            <w:tcBorders>
              <w:top w:val="single" w:sz="4" w:space="0" w:color="000000"/>
              <w:left w:val="nil"/>
              <w:bottom w:val="single" w:sz="4" w:space="0" w:color="000000"/>
              <w:right w:val="single" w:sz="4" w:space="0" w:color="000000"/>
            </w:tcBorders>
            <w:shd w:val="clear" w:color="auto" w:fill="auto"/>
            <w:vAlign w:val="center"/>
          </w:tcPr>
          <w:p w14:paraId="7CD30AF4" w14:textId="6F68D783"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50,42</w:t>
            </w:r>
          </w:p>
        </w:tc>
        <w:tc>
          <w:tcPr>
            <w:tcW w:w="898" w:type="dxa"/>
            <w:tcBorders>
              <w:top w:val="single" w:sz="4" w:space="0" w:color="000000"/>
              <w:left w:val="nil"/>
              <w:bottom w:val="single" w:sz="4" w:space="0" w:color="000000"/>
              <w:right w:val="single" w:sz="4" w:space="0" w:color="000000"/>
            </w:tcBorders>
            <w:shd w:val="clear" w:color="auto" w:fill="auto"/>
            <w:vAlign w:val="center"/>
          </w:tcPr>
          <w:p w14:paraId="47583BD6" w14:textId="132ED527"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417288</w:t>
            </w:r>
          </w:p>
        </w:tc>
        <w:tc>
          <w:tcPr>
            <w:tcW w:w="726" w:type="dxa"/>
            <w:tcBorders>
              <w:top w:val="single" w:sz="4" w:space="0" w:color="000000"/>
              <w:left w:val="nil"/>
              <w:bottom w:val="single" w:sz="4" w:space="0" w:color="000000"/>
              <w:right w:val="single" w:sz="4" w:space="0" w:color="000000"/>
            </w:tcBorders>
            <w:shd w:val="clear" w:color="auto" w:fill="auto"/>
            <w:vAlign w:val="center"/>
          </w:tcPr>
          <w:p w14:paraId="1EFC4AB3" w14:textId="42B7C304"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30,71</w:t>
            </w:r>
          </w:p>
        </w:tc>
        <w:tc>
          <w:tcPr>
            <w:tcW w:w="898" w:type="dxa"/>
            <w:tcBorders>
              <w:top w:val="single" w:sz="4" w:space="0" w:color="000000"/>
              <w:left w:val="nil"/>
              <w:bottom w:val="single" w:sz="4" w:space="0" w:color="000000"/>
              <w:right w:val="single" w:sz="4" w:space="0" w:color="000000"/>
            </w:tcBorders>
            <w:shd w:val="clear" w:color="auto" w:fill="auto"/>
            <w:vAlign w:val="center"/>
          </w:tcPr>
          <w:p w14:paraId="4FCA7338" w14:textId="75ED6C34"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116042</w:t>
            </w:r>
          </w:p>
        </w:tc>
        <w:tc>
          <w:tcPr>
            <w:tcW w:w="741" w:type="dxa"/>
            <w:tcBorders>
              <w:top w:val="single" w:sz="4" w:space="0" w:color="000000"/>
              <w:left w:val="nil"/>
              <w:bottom w:val="single" w:sz="4" w:space="0" w:color="000000"/>
              <w:right w:val="single" w:sz="4" w:space="0" w:color="000000"/>
            </w:tcBorders>
            <w:shd w:val="clear" w:color="auto" w:fill="auto"/>
            <w:vAlign w:val="center"/>
          </w:tcPr>
          <w:p w14:paraId="24B2FC0B" w14:textId="79E92C6E"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8,54</w:t>
            </w:r>
          </w:p>
        </w:tc>
      </w:tr>
      <w:tr w:rsidR="006677EB" w14:paraId="6144401C" w14:textId="77777777" w:rsidTr="00FA223F">
        <w:trPr>
          <w:trHeight w:val="705"/>
        </w:trPr>
        <w:tc>
          <w:tcPr>
            <w:tcW w:w="1461" w:type="dxa"/>
            <w:tcBorders>
              <w:top w:val="single" w:sz="4" w:space="0" w:color="000000"/>
              <w:left w:val="single" w:sz="4" w:space="0" w:color="000000"/>
            </w:tcBorders>
            <w:shd w:val="clear" w:color="auto" w:fill="auto"/>
            <w:vAlign w:val="bottom"/>
          </w:tcPr>
          <w:p w14:paraId="0CB9DB1E" w14:textId="031A7F1D" w:rsidR="006677EB" w:rsidRDefault="006677EB" w:rsidP="006677EB">
            <w:pP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496" w:type="dxa"/>
            <w:tcBorders>
              <w:top w:val="nil"/>
              <w:left w:val="single" w:sz="4" w:space="0" w:color="000000"/>
              <w:bottom w:val="single" w:sz="4" w:space="0" w:color="000000"/>
              <w:right w:val="single" w:sz="4" w:space="0" w:color="000000"/>
            </w:tcBorders>
            <w:shd w:val="clear" w:color="auto" w:fill="auto"/>
            <w:vAlign w:val="center"/>
          </w:tcPr>
          <w:p w14:paraId="5117D4C8" w14:textId="3A1B71CD"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30703</w:t>
            </w:r>
          </w:p>
        </w:tc>
        <w:tc>
          <w:tcPr>
            <w:tcW w:w="801" w:type="dxa"/>
            <w:tcBorders>
              <w:top w:val="nil"/>
              <w:left w:val="nil"/>
              <w:bottom w:val="single" w:sz="4" w:space="0" w:color="000000"/>
              <w:right w:val="single" w:sz="4" w:space="0" w:color="000000"/>
            </w:tcBorders>
            <w:shd w:val="clear" w:color="auto" w:fill="auto"/>
            <w:vAlign w:val="center"/>
          </w:tcPr>
          <w:p w14:paraId="1A4ADB8E" w14:textId="241CCFFE"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5511</w:t>
            </w:r>
          </w:p>
        </w:tc>
        <w:tc>
          <w:tcPr>
            <w:tcW w:w="683" w:type="dxa"/>
            <w:tcBorders>
              <w:top w:val="nil"/>
              <w:left w:val="nil"/>
              <w:bottom w:val="single" w:sz="4" w:space="0" w:color="000000"/>
              <w:right w:val="single" w:sz="4" w:space="0" w:color="000000"/>
            </w:tcBorders>
            <w:shd w:val="clear" w:color="auto" w:fill="auto"/>
            <w:vAlign w:val="center"/>
          </w:tcPr>
          <w:p w14:paraId="44D59F1E" w14:textId="17C420FE"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17,95</w:t>
            </w:r>
          </w:p>
        </w:tc>
        <w:tc>
          <w:tcPr>
            <w:tcW w:w="938" w:type="dxa"/>
            <w:tcBorders>
              <w:top w:val="nil"/>
              <w:left w:val="nil"/>
              <w:bottom w:val="single" w:sz="4" w:space="0" w:color="000000"/>
              <w:right w:val="single" w:sz="4" w:space="0" w:color="000000"/>
            </w:tcBorders>
            <w:shd w:val="clear" w:color="auto" w:fill="auto"/>
            <w:vAlign w:val="center"/>
          </w:tcPr>
          <w:p w14:paraId="52461525" w14:textId="5A409BC1"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14120</w:t>
            </w:r>
          </w:p>
        </w:tc>
        <w:tc>
          <w:tcPr>
            <w:tcW w:w="725" w:type="dxa"/>
            <w:tcBorders>
              <w:top w:val="nil"/>
              <w:left w:val="nil"/>
              <w:bottom w:val="single" w:sz="4" w:space="0" w:color="000000"/>
              <w:right w:val="single" w:sz="4" w:space="0" w:color="000000"/>
            </w:tcBorders>
            <w:shd w:val="clear" w:color="auto" w:fill="auto"/>
            <w:vAlign w:val="center"/>
          </w:tcPr>
          <w:p w14:paraId="65A5FEB6" w14:textId="61F83879"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45,99</w:t>
            </w:r>
          </w:p>
        </w:tc>
        <w:tc>
          <w:tcPr>
            <w:tcW w:w="898" w:type="dxa"/>
            <w:tcBorders>
              <w:top w:val="nil"/>
              <w:left w:val="nil"/>
              <w:bottom w:val="single" w:sz="4" w:space="0" w:color="000000"/>
              <w:right w:val="single" w:sz="4" w:space="0" w:color="000000"/>
            </w:tcBorders>
            <w:shd w:val="clear" w:color="auto" w:fill="auto"/>
            <w:vAlign w:val="center"/>
          </w:tcPr>
          <w:p w14:paraId="2C2976E4" w14:textId="06C4A9F0"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9794</w:t>
            </w:r>
          </w:p>
        </w:tc>
        <w:tc>
          <w:tcPr>
            <w:tcW w:w="726" w:type="dxa"/>
            <w:tcBorders>
              <w:top w:val="nil"/>
              <w:left w:val="nil"/>
              <w:bottom w:val="single" w:sz="4" w:space="0" w:color="000000"/>
              <w:right w:val="single" w:sz="4" w:space="0" w:color="000000"/>
            </w:tcBorders>
            <w:shd w:val="clear" w:color="auto" w:fill="auto"/>
            <w:vAlign w:val="center"/>
          </w:tcPr>
          <w:p w14:paraId="4DC2DC73" w14:textId="4B88D216"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31,9</w:t>
            </w:r>
          </w:p>
        </w:tc>
        <w:tc>
          <w:tcPr>
            <w:tcW w:w="898" w:type="dxa"/>
            <w:tcBorders>
              <w:top w:val="nil"/>
              <w:left w:val="nil"/>
              <w:bottom w:val="single" w:sz="4" w:space="0" w:color="000000"/>
              <w:right w:val="single" w:sz="4" w:space="0" w:color="000000"/>
            </w:tcBorders>
            <w:shd w:val="clear" w:color="auto" w:fill="auto"/>
            <w:vAlign w:val="center"/>
          </w:tcPr>
          <w:p w14:paraId="478FF687" w14:textId="56D0BB19"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1280</w:t>
            </w:r>
          </w:p>
        </w:tc>
        <w:tc>
          <w:tcPr>
            <w:tcW w:w="741" w:type="dxa"/>
            <w:tcBorders>
              <w:top w:val="nil"/>
              <w:left w:val="nil"/>
              <w:bottom w:val="single" w:sz="4" w:space="0" w:color="000000"/>
              <w:right w:val="single" w:sz="4" w:space="0" w:color="000000"/>
            </w:tcBorders>
            <w:shd w:val="clear" w:color="auto" w:fill="auto"/>
            <w:vAlign w:val="center"/>
          </w:tcPr>
          <w:p w14:paraId="78F16F35" w14:textId="3317939C"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rPr>
              <w:t>4,17</w:t>
            </w:r>
          </w:p>
        </w:tc>
      </w:tr>
      <w:tr w:rsidR="006677EB" w14:paraId="7B528FF2" w14:textId="77777777" w:rsidTr="00FA223F">
        <w:trPr>
          <w:trHeight w:val="373"/>
        </w:trPr>
        <w:tc>
          <w:tcPr>
            <w:tcW w:w="9367" w:type="dxa"/>
            <w:gridSpan w:val="10"/>
            <w:tcBorders>
              <w:top w:val="single" w:sz="4" w:space="0" w:color="000000"/>
              <w:left w:val="single" w:sz="4" w:space="0" w:color="000000"/>
              <w:right w:val="single" w:sz="4" w:space="0" w:color="000000"/>
            </w:tcBorders>
            <w:shd w:val="clear" w:color="auto" w:fill="F2F2F2"/>
            <w:vAlign w:val="center"/>
          </w:tcPr>
          <w:p w14:paraId="125C55C1" w14:textId="0890400B" w:rsidR="006677EB" w:rsidRDefault="006677EB" w:rsidP="006677EB">
            <w:pPr>
              <w:spacing w:line="276" w:lineRule="auto"/>
              <w:jc w:val="center"/>
              <w:rPr>
                <w:rFonts w:ascii="Times New Roman" w:eastAsia="Times New Roman" w:hAnsi="Times New Roman" w:cs="Times New Roman"/>
              </w:rPr>
            </w:pPr>
            <w:bookmarkStart w:id="35" w:name="_Hlk204263942"/>
            <w:r>
              <w:rPr>
                <w:rFonts w:ascii="Times New Roman" w:eastAsia="Times New Roman" w:hAnsi="Times New Roman" w:cs="Times New Roman"/>
                <w:b/>
              </w:rPr>
              <w:t>202</w:t>
            </w:r>
            <w:r>
              <w:rPr>
                <w:rFonts w:ascii="Times New Roman" w:eastAsia="Times New Roman" w:hAnsi="Times New Roman" w:cs="Times New Roman"/>
                <w:b/>
                <w:lang w:val="en-US"/>
              </w:rPr>
              <w:t>4</w:t>
            </w:r>
            <w:r>
              <w:rPr>
                <w:rFonts w:ascii="Times New Roman" w:eastAsia="Times New Roman" w:hAnsi="Times New Roman" w:cs="Times New Roman"/>
                <w:b/>
              </w:rPr>
              <w:t xml:space="preserve"> год</w:t>
            </w:r>
          </w:p>
        </w:tc>
      </w:tr>
      <w:tr w:rsidR="006677EB" w14:paraId="64C8F92B" w14:textId="77777777" w:rsidTr="00FA223F">
        <w:trPr>
          <w:trHeight w:val="648"/>
        </w:trPr>
        <w:tc>
          <w:tcPr>
            <w:tcW w:w="1461" w:type="dxa"/>
            <w:tcBorders>
              <w:top w:val="single" w:sz="4" w:space="0" w:color="000000"/>
              <w:left w:val="single" w:sz="4" w:space="0" w:color="000000"/>
            </w:tcBorders>
            <w:shd w:val="clear" w:color="auto" w:fill="auto"/>
            <w:vAlign w:val="bottom"/>
          </w:tcPr>
          <w:p w14:paraId="29693804" w14:textId="0997826D" w:rsidR="006677EB" w:rsidRDefault="006677EB" w:rsidP="006677EB">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4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6CA18" w14:textId="23E9CCB3"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1408634</w:t>
            </w:r>
          </w:p>
        </w:tc>
        <w:tc>
          <w:tcPr>
            <w:tcW w:w="801" w:type="dxa"/>
            <w:tcBorders>
              <w:top w:val="single" w:sz="4" w:space="0" w:color="000000"/>
              <w:left w:val="nil"/>
              <w:bottom w:val="single" w:sz="4" w:space="0" w:color="000000"/>
              <w:right w:val="single" w:sz="4" w:space="0" w:color="000000"/>
            </w:tcBorders>
            <w:shd w:val="clear" w:color="auto" w:fill="auto"/>
            <w:vAlign w:val="center"/>
          </w:tcPr>
          <w:p w14:paraId="67D3CFFC" w14:textId="59DA7188"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129031</w:t>
            </w:r>
          </w:p>
        </w:tc>
        <w:tc>
          <w:tcPr>
            <w:tcW w:w="683" w:type="dxa"/>
            <w:tcBorders>
              <w:top w:val="single" w:sz="4" w:space="0" w:color="000000"/>
              <w:left w:val="nil"/>
              <w:bottom w:val="single" w:sz="4" w:space="0" w:color="000000"/>
              <w:right w:val="single" w:sz="4" w:space="0" w:color="000000"/>
            </w:tcBorders>
            <w:shd w:val="clear" w:color="auto" w:fill="auto"/>
            <w:vAlign w:val="center"/>
          </w:tcPr>
          <w:p w14:paraId="43DEEB83" w14:textId="08E287A5"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9,16</w:t>
            </w:r>
          </w:p>
        </w:tc>
        <w:tc>
          <w:tcPr>
            <w:tcW w:w="938" w:type="dxa"/>
            <w:tcBorders>
              <w:top w:val="single" w:sz="4" w:space="0" w:color="000000"/>
              <w:left w:val="nil"/>
              <w:bottom w:val="single" w:sz="4" w:space="0" w:color="000000"/>
              <w:right w:val="single" w:sz="4" w:space="0" w:color="000000"/>
            </w:tcBorders>
            <w:shd w:val="clear" w:color="auto" w:fill="auto"/>
            <w:vAlign w:val="center"/>
          </w:tcPr>
          <w:p w14:paraId="59FDC8D2" w14:textId="76537393"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699246</w:t>
            </w:r>
          </w:p>
        </w:tc>
        <w:tc>
          <w:tcPr>
            <w:tcW w:w="725" w:type="dxa"/>
            <w:tcBorders>
              <w:top w:val="single" w:sz="4" w:space="0" w:color="000000"/>
              <w:left w:val="nil"/>
              <w:bottom w:val="single" w:sz="4" w:space="0" w:color="000000"/>
              <w:right w:val="single" w:sz="4" w:space="0" w:color="000000"/>
            </w:tcBorders>
            <w:shd w:val="clear" w:color="auto" w:fill="auto"/>
            <w:vAlign w:val="center"/>
          </w:tcPr>
          <w:p w14:paraId="780DFE05" w14:textId="79796BE2"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49,64</w:t>
            </w:r>
          </w:p>
        </w:tc>
        <w:tc>
          <w:tcPr>
            <w:tcW w:w="898" w:type="dxa"/>
            <w:tcBorders>
              <w:top w:val="single" w:sz="4" w:space="0" w:color="000000"/>
              <w:left w:val="nil"/>
              <w:bottom w:val="single" w:sz="4" w:space="0" w:color="000000"/>
              <w:right w:val="single" w:sz="4" w:space="0" w:color="000000"/>
            </w:tcBorders>
            <w:shd w:val="clear" w:color="auto" w:fill="auto"/>
            <w:vAlign w:val="center"/>
          </w:tcPr>
          <w:p w14:paraId="4BD70EEF" w14:textId="4595D70E"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448368</w:t>
            </w:r>
          </w:p>
        </w:tc>
        <w:tc>
          <w:tcPr>
            <w:tcW w:w="726" w:type="dxa"/>
            <w:tcBorders>
              <w:top w:val="single" w:sz="4" w:space="0" w:color="000000"/>
              <w:left w:val="nil"/>
              <w:bottom w:val="single" w:sz="4" w:space="0" w:color="000000"/>
              <w:right w:val="single" w:sz="4" w:space="0" w:color="000000"/>
            </w:tcBorders>
            <w:shd w:val="clear" w:color="auto" w:fill="auto"/>
            <w:vAlign w:val="center"/>
          </w:tcPr>
          <w:p w14:paraId="1464D040" w14:textId="5127C313"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31,83</w:t>
            </w:r>
          </w:p>
        </w:tc>
        <w:tc>
          <w:tcPr>
            <w:tcW w:w="898" w:type="dxa"/>
            <w:tcBorders>
              <w:top w:val="single" w:sz="4" w:space="0" w:color="000000"/>
              <w:left w:val="nil"/>
              <w:bottom w:val="single" w:sz="4" w:space="0" w:color="000000"/>
              <w:right w:val="single" w:sz="4" w:space="0" w:color="000000"/>
            </w:tcBorders>
            <w:shd w:val="clear" w:color="auto" w:fill="auto"/>
            <w:vAlign w:val="center"/>
          </w:tcPr>
          <w:p w14:paraId="7A95F087" w14:textId="53A07965"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131989</w:t>
            </w:r>
          </w:p>
        </w:tc>
        <w:tc>
          <w:tcPr>
            <w:tcW w:w="741" w:type="dxa"/>
            <w:tcBorders>
              <w:top w:val="single" w:sz="4" w:space="0" w:color="000000"/>
              <w:left w:val="nil"/>
              <w:bottom w:val="single" w:sz="4" w:space="0" w:color="000000"/>
              <w:right w:val="single" w:sz="4" w:space="0" w:color="000000"/>
            </w:tcBorders>
            <w:shd w:val="clear" w:color="auto" w:fill="auto"/>
            <w:vAlign w:val="center"/>
          </w:tcPr>
          <w:p w14:paraId="65395D9B" w14:textId="054CBCFA"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9,37</w:t>
            </w:r>
          </w:p>
        </w:tc>
      </w:tr>
      <w:tr w:rsidR="006677EB" w14:paraId="6D7EF264" w14:textId="77777777" w:rsidTr="00CB43E4">
        <w:trPr>
          <w:trHeight w:val="715"/>
        </w:trPr>
        <w:tc>
          <w:tcPr>
            <w:tcW w:w="1461" w:type="dxa"/>
            <w:tcBorders>
              <w:top w:val="single" w:sz="4" w:space="0" w:color="000000"/>
              <w:left w:val="single" w:sz="4" w:space="0" w:color="000000"/>
            </w:tcBorders>
            <w:shd w:val="clear" w:color="auto" w:fill="auto"/>
            <w:vAlign w:val="center"/>
          </w:tcPr>
          <w:p w14:paraId="0D0BDC1D" w14:textId="04F4B820" w:rsidR="006677EB" w:rsidRDefault="006677EB" w:rsidP="006677EB">
            <w:pPr>
              <w:spacing w:line="276" w:lineRule="auto"/>
              <w:jc w:val="cente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496" w:type="dxa"/>
            <w:tcBorders>
              <w:top w:val="nil"/>
              <w:left w:val="single" w:sz="4" w:space="0" w:color="000000"/>
              <w:bottom w:val="single" w:sz="4" w:space="0" w:color="000000"/>
              <w:right w:val="single" w:sz="4" w:space="0" w:color="000000"/>
            </w:tcBorders>
            <w:shd w:val="clear" w:color="auto" w:fill="auto"/>
            <w:vAlign w:val="center"/>
          </w:tcPr>
          <w:p w14:paraId="1B07F0D2" w14:textId="63BAB5AA"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31091</w:t>
            </w:r>
          </w:p>
        </w:tc>
        <w:tc>
          <w:tcPr>
            <w:tcW w:w="801" w:type="dxa"/>
            <w:tcBorders>
              <w:top w:val="nil"/>
              <w:left w:val="nil"/>
              <w:bottom w:val="single" w:sz="4" w:space="0" w:color="000000"/>
              <w:right w:val="single" w:sz="4" w:space="0" w:color="000000"/>
            </w:tcBorders>
            <w:shd w:val="clear" w:color="auto" w:fill="auto"/>
            <w:vAlign w:val="center"/>
          </w:tcPr>
          <w:p w14:paraId="1AAE692E" w14:textId="5AA62BB7"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5257</w:t>
            </w:r>
          </w:p>
        </w:tc>
        <w:tc>
          <w:tcPr>
            <w:tcW w:w="683" w:type="dxa"/>
            <w:tcBorders>
              <w:top w:val="nil"/>
              <w:left w:val="nil"/>
              <w:bottom w:val="single" w:sz="4" w:space="0" w:color="000000"/>
              <w:right w:val="single" w:sz="4" w:space="0" w:color="000000"/>
            </w:tcBorders>
            <w:shd w:val="clear" w:color="auto" w:fill="auto"/>
            <w:vAlign w:val="center"/>
          </w:tcPr>
          <w:p w14:paraId="3005C8BA" w14:textId="64D92F7D"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16,91</w:t>
            </w:r>
          </w:p>
        </w:tc>
        <w:tc>
          <w:tcPr>
            <w:tcW w:w="938" w:type="dxa"/>
            <w:tcBorders>
              <w:top w:val="nil"/>
              <w:left w:val="nil"/>
              <w:bottom w:val="single" w:sz="4" w:space="0" w:color="000000"/>
              <w:right w:val="single" w:sz="4" w:space="0" w:color="000000"/>
            </w:tcBorders>
            <w:shd w:val="clear" w:color="auto" w:fill="auto"/>
            <w:vAlign w:val="center"/>
          </w:tcPr>
          <w:p w14:paraId="68F25831" w14:textId="4238F39F"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14038</w:t>
            </w:r>
          </w:p>
        </w:tc>
        <w:tc>
          <w:tcPr>
            <w:tcW w:w="725" w:type="dxa"/>
            <w:tcBorders>
              <w:top w:val="nil"/>
              <w:left w:val="nil"/>
              <w:bottom w:val="single" w:sz="4" w:space="0" w:color="000000"/>
              <w:right w:val="single" w:sz="4" w:space="0" w:color="000000"/>
            </w:tcBorders>
            <w:shd w:val="clear" w:color="auto" w:fill="auto"/>
            <w:vAlign w:val="center"/>
          </w:tcPr>
          <w:p w14:paraId="342E3AB9" w14:textId="40AA04F6"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45,15</w:t>
            </w:r>
          </w:p>
        </w:tc>
        <w:tc>
          <w:tcPr>
            <w:tcW w:w="898" w:type="dxa"/>
            <w:tcBorders>
              <w:top w:val="nil"/>
              <w:left w:val="nil"/>
              <w:bottom w:val="single" w:sz="4" w:space="0" w:color="000000"/>
              <w:right w:val="single" w:sz="4" w:space="0" w:color="000000"/>
            </w:tcBorders>
            <w:shd w:val="clear" w:color="auto" w:fill="auto"/>
            <w:vAlign w:val="center"/>
          </w:tcPr>
          <w:p w14:paraId="6C8FACC3" w14:textId="247199E9"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10300</w:t>
            </w:r>
          </w:p>
        </w:tc>
        <w:tc>
          <w:tcPr>
            <w:tcW w:w="726" w:type="dxa"/>
            <w:tcBorders>
              <w:top w:val="nil"/>
              <w:left w:val="nil"/>
              <w:bottom w:val="single" w:sz="4" w:space="0" w:color="000000"/>
              <w:right w:val="single" w:sz="4" w:space="0" w:color="000000"/>
            </w:tcBorders>
            <w:shd w:val="clear" w:color="auto" w:fill="auto"/>
            <w:vAlign w:val="center"/>
          </w:tcPr>
          <w:p w14:paraId="5EE3A1B6" w14:textId="30DAE835"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33,13</w:t>
            </w:r>
          </w:p>
        </w:tc>
        <w:tc>
          <w:tcPr>
            <w:tcW w:w="898" w:type="dxa"/>
            <w:tcBorders>
              <w:top w:val="nil"/>
              <w:left w:val="nil"/>
              <w:bottom w:val="single" w:sz="4" w:space="0" w:color="000000"/>
              <w:right w:val="single" w:sz="4" w:space="0" w:color="000000"/>
            </w:tcBorders>
            <w:shd w:val="clear" w:color="auto" w:fill="auto"/>
            <w:vAlign w:val="center"/>
          </w:tcPr>
          <w:p w14:paraId="5DBF9A1C" w14:textId="18921546" w:rsidR="006677EB"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1492</w:t>
            </w:r>
          </w:p>
        </w:tc>
        <w:tc>
          <w:tcPr>
            <w:tcW w:w="741" w:type="dxa"/>
            <w:tcBorders>
              <w:top w:val="nil"/>
              <w:left w:val="nil"/>
              <w:bottom w:val="single" w:sz="4" w:space="0" w:color="000000"/>
              <w:right w:val="single" w:sz="4" w:space="0" w:color="000000"/>
            </w:tcBorders>
            <w:shd w:val="clear" w:color="auto" w:fill="auto"/>
            <w:vAlign w:val="center"/>
          </w:tcPr>
          <w:p w14:paraId="1A87F998" w14:textId="3425F4FD" w:rsidR="006677EB" w:rsidRDefault="006677EB" w:rsidP="006677EB">
            <w:pPr>
              <w:jc w:val="center"/>
              <w:rPr>
                <w:rFonts w:ascii="Times New Roman" w:eastAsia="Times New Roman" w:hAnsi="Times New Roman" w:cs="Times New Roman"/>
              </w:rPr>
            </w:pPr>
            <w:r w:rsidRPr="006941A6">
              <w:rPr>
                <w:rFonts w:ascii="Times New Roman" w:hAnsi="Times New Roman" w:cs="Times New Roman"/>
              </w:rPr>
              <w:t>4,8</w:t>
            </w:r>
          </w:p>
        </w:tc>
      </w:tr>
      <w:tr w:rsidR="006677EB" w14:paraId="572A0DD8" w14:textId="77777777" w:rsidTr="00FA223F">
        <w:trPr>
          <w:trHeight w:val="373"/>
        </w:trPr>
        <w:tc>
          <w:tcPr>
            <w:tcW w:w="9367" w:type="dxa"/>
            <w:gridSpan w:val="10"/>
            <w:tcBorders>
              <w:top w:val="single" w:sz="4" w:space="0" w:color="000000"/>
              <w:left w:val="single" w:sz="4" w:space="0" w:color="000000"/>
              <w:right w:val="single" w:sz="4" w:space="0" w:color="000000"/>
            </w:tcBorders>
            <w:shd w:val="clear" w:color="auto" w:fill="F2F2F2"/>
            <w:vAlign w:val="center"/>
          </w:tcPr>
          <w:p w14:paraId="3A25CCAE" w14:textId="04F66B09" w:rsidR="006677EB" w:rsidRDefault="006677EB" w:rsidP="006677EB">
            <w:pPr>
              <w:spacing w:line="276" w:lineRule="auto"/>
              <w:jc w:val="center"/>
              <w:rPr>
                <w:rFonts w:ascii="Times New Roman" w:eastAsia="Times New Roman" w:hAnsi="Times New Roman" w:cs="Times New Roman"/>
              </w:rPr>
            </w:pPr>
            <w:r>
              <w:rPr>
                <w:rFonts w:ascii="Times New Roman" w:eastAsia="Times New Roman" w:hAnsi="Times New Roman" w:cs="Times New Roman"/>
                <w:b/>
              </w:rPr>
              <w:t>2025 год</w:t>
            </w:r>
          </w:p>
        </w:tc>
      </w:tr>
      <w:tr w:rsidR="006677EB" w14:paraId="4DB874E7" w14:textId="77777777" w:rsidTr="006677EB">
        <w:trPr>
          <w:trHeight w:val="644"/>
        </w:trPr>
        <w:tc>
          <w:tcPr>
            <w:tcW w:w="1461" w:type="dxa"/>
            <w:tcBorders>
              <w:top w:val="single" w:sz="4" w:space="0" w:color="000000"/>
              <w:left w:val="single" w:sz="4" w:space="0" w:color="000000"/>
            </w:tcBorders>
            <w:shd w:val="clear" w:color="auto" w:fill="auto"/>
            <w:vAlign w:val="bottom"/>
          </w:tcPr>
          <w:p w14:paraId="0362011F" w14:textId="77777777" w:rsidR="006677EB" w:rsidRDefault="006677EB" w:rsidP="006677EB">
            <w:pPr>
              <w:spacing w:line="276" w:lineRule="auto"/>
              <w:ind w:left="160" w:firstLine="60"/>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4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1BA15" w14:textId="2328E92B" w:rsidR="006677EB" w:rsidRPr="006677EB" w:rsidRDefault="006677EB" w:rsidP="006677EB">
            <w:pPr>
              <w:jc w:val="center"/>
              <w:rPr>
                <w:rFonts w:ascii="Times New Roman" w:eastAsia="Times New Roman" w:hAnsi="Times New Roman" w:cs="Times New Roman"/>
              </w:rPr>
            </w:pPr>
            <w:r w:rsidRPr="006677EB">
              <w:rPr>
                <w:rFonts w:ascii="Times New Roman" w:hAnsi="Times New Roman" w:cs="Times New Roman"/>
              </w:rPr>
              <w:t>1414206</w:t>
            </w:r>
          </w:p>
        </w:tc>
        <w:tc>
          <w:tcPr>
            <w:tcW w:w="801" w:type="dxa"/>
            <w:tcBorders>
              <w:top w:val="single" w:sz="4" w:space="0" w:color="000000"/>
              <w:left w:val="nil"/>
              <w:bottom w:val="single" w:sz="4" w:space="0" w:color="000000"/>
              <w:right w:val="single" w:sz="4" w:space="0" w:color="000000"/>
            </w:tcBorders>
            <w:shd w:val="clear" w:color="auto" w:fill="auto"/>
            <w:vAlign w:val="center"/>
          </w:tcPr>
          <w:p w14:paraId="73E997BC" w14:textId="35695730" w:rsidR="00496BE8" w:rsidRDefault="00496BE8" w:rsidP="006677EB">
            <w:pPr>
              <w:jc w:val="center"/>
              <w:rPr>
                <w:color w:val="auto"/>
              </w:rPr>
            </w:pPr>
            <w:r>
              <w:rPr>
                <w:rFonts w:ascii="Times New Roman" w:eastAsia="Times New Roman" w:hAnsi="Times New Roman" w:cs="Times New Roman"/>
                <w:lang w:val="en-US"/>
              </w:rPr>
              <w:fldChar w:fldCharType="begin"/>
            </w:r>
            <w:r>
              <w:rPr>
                <w:rFonts w:ascii="Times New Roman" w:eastAsia="Times New Roman" w:hAnsi="Times New Roman" w:cs="Times New Roman"/>
                <w:lang w:val="en-US"/>
              </w:rPr>
              <w:instrText xml:space="preserve"> LINK </w:instrText>
            </w:r>
            <w:r w:rsidR="00D32540">
              <w:rPr>
                <w:rFonts w:ascii="Times New Roman" w:eastAsia="Times New Roman" w:hAnsi="Times New Roman" w:cs="Times New Roman"/>
                <w:lang w:val="en-US"/>
              </w:rPr>
              <w:instrText xml:space="preserve">Excel.Sheet.12 "C:\\Users\\user\\Desktop\\7 кл МА (1)(АвтоматическиВосстановлено).xlsx" "МА 7 Статистика по отметкам!R14C14" </w:instrText>
            </w:r>
            <w:r>
              <w:rPr>
                <w:rFonts w:ascii="Times New Roman" w:eastAsia="Times New Roman" w:hAnsi="Times New Roman" w:cs="Times New Roman"/>
                <w:lang w:val="en-US"/>
              </w:rPr>
              <w:instrText xml:space="preserve">\a \f 5 \h  \* MERGEFORMAT </w:instrText>
            </w:r>
            <w:r>
              <w:rPr>
                <w:rFonts w:ascii="Times New Roman" w:eastAsia="Times New Roman" w:hAnsi="Times New Roman" w:cs="Times New Roman"/>
                <w:lang w:val="en-US"/>
              </w:rPr>
              <w:fldChar w:fldCharType="separate"/>
            </w:r>
          </w:p>
          <w:p w14:paraId="044A0D23" w14:textId="77777777" w:rsidR="00496BE8" w:rsidRPr="00496BE8" w:rsidRDefault="00496BE8" w:rsidP="00496BE8">
            <w:pPr>
              <w:jc w:val="center"/>
              <w:rPr>
                <w:rFonts w:ascii="Times New Roman" w:eastAsia="Times New Roman" w:hAnsi="Times New Roman" w:cs="Times New Roman"/>
              </w:rPr>
            </w:pPr>
            <w:r w:rsidRPr="00496BE8">
              <w:rPr>
                <w:rFonts w:ascii="Times New Roman" w:eastAsia="Times New Roman" w:hAnsi="Times New Roman" w:cs="Times New Roman"/>
              </w:rPr>
              <w:t>113561</w:t>
            </w:r>
          </w:p>
          <w:p w14:paraId="45DC9DD5" w14:textId="4E0FB821" w:rsidR="006677EB" w:rsidRPr="006941A6" w:rsidRDefault="00496BE8" w:rsidP="00496BE8">
            <w:pPr>
              <w:jc w:val="center"/>
              <w:rPr>
                <w:rFonts w:ascii="Times New Roman" w:eastAsia="Times New Roman" w:hAnsi="Times New Roman" w:cs="Times New Roman"/>
                <w:lang w:val="en-US"/>
              </w:rPr>
            </w:pPr>
            <w:r>
              <w:rPr>
                <w:rFonts w:ascii="Times New Roman" w:eastAsia="Times New Roman" w:hAnsi="Times New Roman" w:cs="Times New Roman"/>
                <w:lang w:val="en-US"/>
              </w:rPr>
              <w:fldChar w:fldCharType="end"/>
            </w:r>
          </w:p>
        </w:tc>
        <w:tc>
          <w:tcPr>
            <w:tcW w:w="6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FC4ED" w14:textId="2DCD85BC" w:rsidR="006677EB" w:rsidRPr="006941A6" w:rsidRDefault="00496BE8" w:rsidP="006677EB">
            <w:pPr>
              <w:jc w:val="center"/>
              <w:rPr>
                <w:rFonts w:ascii="Times New Roman" w:eastAsia="Times New Roman" w:hAnsi="Times New Roman" w:cs="Times New Roman"/>
              </w:rPr>
            </w:pPr>
            <w:r>
              <w:rPr>
                <w:rFonts w:ascii="Times New Roman" w:hAnsi="Times New Roman" w:cs="Times New Roman"/>
              </w:rPr>
              <w:t>8,03</w:t>
            </w:r>
          </w:p>
        </w:tc>
        <w:tc>
          <w:tcPr>
            <w:tcW w:w="938" w:type="dxa"/>
            <w:tcBorders>
              <w:top w:val="single" w:sz="4" w:space="0" w:color="000000"/>
              <w:left w:val="nil"/>
              <w:bottom w:val="single" w:sz="4" w:space="0" w:color="000000"/>
              <w:right w:val="single" w:sz="4" w:space="0" w:color="000000"/>
            </w:tcBorders>
            <w:shd w:val="clear" w:color="auto" w:fill="auto"/>
            <w:vAlign w:val="center"/>
          </w:tcPr>
          <w:p w14:paraId="7B529C0C" w14:textId="4813E78E" w:rsidR="006677EB" w:rsidRPr="00496BE8"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69</w:t>
            </w:r>
            <w:r w:rsidR="00496BE8">
              <w:rPr>
                <w:rFonts w:ascii="Times New Roman" w:eastAsia="Times New Roman" w:hAnsi="Times New Roman" w:cs="Times New Roman"/>
              </w:rPr>
              <w:t>4799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98467" w14:textId="67978898" w:rsidR="006677EB" w:rsidRPr="006941A6" w:rsidRDefault="006677EB" w:rsidP="006677EB">
            <w:pPr>
              <w:jc w:val="center"/>
              <w:rPr>
                <w:rFonts w:ascii="Times New Roman" w:eastAsia="Times New Roman" w:hAnsi="Times New Roman" w:cs="Times New Roman"/>
              </w:rPr>
            </w:pPr>
            <w:r w:rsidRPr="006941A6">
              <w:rPr>
                <w:rFonts w:ascii="Times New Roman" w:hAnsi="Times New Roman" w:cs="Times New Roman"/>
              </w:rPr>
              <w:t>49,</w:t>
            </w:r>
            <w:r w:rsidR="00496BE8">
              <w:rPr>
                <w:rFonts w:ascii="Times New Roman" w:hAnsi="Times New Roman" w:cs="Times New Roman"/>
              </w:rPr>
              <w:t>13</w:t>
            </w:r>
          </w:p>
        </w:tc>
        <w:tc>
          <w:tcPr>
            <w:tcW w:w="898" w:type="dxa"/>
            <w:tcBorders>
              <w:top w:val="single" w:sz="4" w:space="0" w:color="000000"/>
              <w:left w:val="nil"/>
              <w:bottom w:val="single" w:sz="4" w:space="0" w:color="000000"/>
              <w:right w:val="single" w:sz="4" w:space="0" w:color="000000"/>
            </w:tcBorders>
            <w:shd w:val="clear" w:color="auto" w:fill="auto"/>
            <w:vAlign w:val="center"/>
          </w:tcPr>
          <w:p w14:paraId="589929A0" w14:textId="177021B6" w:rsidR="006677EB" w:rsidRPr="00496BE8"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4</w:t>
            </w:r>
            <w:r w:rsidR="00496BE8">
              <w:rPr>
                <w:rFonts w:ascii="Times New Roman" w:eastAsia="Times New Roman" w:hAnsi="Times New Roman" w:cs="Times New Roman"/>
              </w:rPr>
              <w:t>81961</w:t>
            </w:r>
          </w:p>
        </w:tc>
        <w:tc>
          <w:tcPr>
            <w:tcW w:w="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EC089" w14:textId="051CB9FA" w:rsidR="006677EB" w:rsidRPr="006941A6" w:rsidRDefault="006677EB" w:rsidP="006677EB">
            <w:pPr>
              <w:jc w:val="center"/>
              <w:rPr>
                <w:rFonts w:ascii="Times New Roman" w:eastAsia="Times New Roman" w:hAnsi="Times New Roman" w:cs="Times New Roman"/>
              </w:rPr>
            </w:pPr>
            <w:r w:rsidRPr="006941A6">
              <w:rPr>
                <w:rFonts w:ascii="Times New Roman" w:hAnsi="Times New Roman" w:cs="Times New Roman"/>
              </w:rPr>
              <w:t>3</w:t>
            </w:r>
            <w:r w:rsidR="00496BE8">
              <w:rPr>
                <w:rFonts w:ascii="Times New Roman" w:hAnsi="Times New Roman" w:cs="Times New Roman"/>
              </w:rPr>
              <w:t>4</w:t>
            </w:r>
            <w:r w:rsidRPr="006941A6">
              <w:rPr>
                <w:rFonts w:ascii="Times New Roman" w:hAnsi="Times New Roman" w:cs="Times New Roman"/>
              </w:rPr>
              <w:t>,</w:t>
            </w:r>
            <w:r w:rsidR="00496BE8">
              <w:rPr>
                <w:rFonts w:ascii="Times New Roman" w:hAnsi="Times New Roman" w:cs="Times New Roman"/>
              </w:rPr>
              <w:t>08</w:t>
            </w:r>
          </w:p>
        </w:tc>
        <w:tc>
          <w:tcPr>
            <w:tcW w:w="898" w:type="dxa"/>
            <w:tcBorders>
              <w:top w:val="single" w:sz="4" w:space="0" w:color="000000"/>
              <w:left w:val="nil"/>
              <w:bottom w:val="single" w:sz="4" w:space="0" w:color="000000"/>
              <w:right w:val="single" w:sz="4" w:space="0" w:color="000000"/>
            </w:tcBorders>
            <w:shd w:val="clear" w:color="auto" w:fill="auto"/>
            <w:vAlign w:val="center"/>
          </w:tcPr>
          <w:p w14:paraId="2A8D0058" w14:textId="1B6A03B2" w:rsidR="006677EB" w:rsidRPr="00496BE8" w:rsidRDefault="006677EB" w:rsidP="006677EB">
            <w:pPr>
              <w:jc w:val="center"/>
              <w:rPr>
                <w:rFonts w:ascii="Times New Roman" w:eastAsia="Times New Roman" w:hAnsi="Times New Roman" w:cs="Times New Roman"/>
              </w:rPr>
            </w:pPr>
            <w:r>
              <w:rPr>
                <w:rFonts w:ascii="Times New Roman" w:eastAsia="Times New Roman" w:hAnsi="Times New Roman" w:cs="Times New Roman"/>
                <w:lang w:val="en-US"/>
              </w:rPr>
              <w:t>1</w:t>
            </w:r>
            <w:r w:rsidR="00496BE8">
              <w:rPr>
                <w:rFonts w:ascii="Times New Roman" w:eastAsia="Times New Roman" w:hAnsi="Times New Roman" w:cs="Times New Roman"/>
              </w:rPr>
              <w:t>23884</w:t>
            </w:r>
          </w:p>
        </w:tc>
        <w:tc>
          <w:tcPr>
            <w:tcW w:w="7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2E8C3" w14:textId="30A0C7AE" w:rsidR="006677EB" w:rsidRPr="006941A6" w:rsidRDefault="00496BE8" w:rsidP="006677EB">
            <w:pPr>
              <w:jc w:val="center"/>
              <w:rPr>
                <w:rFonts w:ascii="Times New Roman" w:eastAsia="Times New Roman" w:hAnsi="Times New Roman" w:cs="Times New Roman"/>
              </w:rPr>
            </w:pPr>
            <w:r>
              <w:rPr>
                <w:rFonts w:ascii="Times New Roman" w:hAnsi="Times New Roman" w:cs="Times New Roman"/>
              </w:rPr>
              <w:t>8,76</w:t>
            </w:r>
          </w:p>
        </w:tc>
      </w:tr>
      <w:tr w:rsidR="006677EB" w:rsidRPr="00553636" w14:paraId="3FD8D255" w14:textId="77777777" w:rsidTr="006677EB">
        <w:trPr>
          <w:trHeight w:val="725"/>
        </w:trPr>
        <w:tc>
          <w:tcPr>
            <w:tcW w:w="1461" w:type="dxa"/>
            <w:tcBorders>
              <w:top w:val="single" w:sz="4" w:space="0" w:color="000000"/>
              <w:left w:val="single" w:sz="4" w:space="0" w:color="000000"/>
              <w:bottom w:val="single" w:sz="4" w:space="0" w:color="000000"/>
            </w:tcBorders>
            <w:shd w:val="clear" w:color="auto" w:fill="auto"/>
            <w:vAlign w:val="center"/>
          </w:tcPr>
          <w:p w14:paraId="3869A9B2" w14:textId="77777777" w:rsidR="006677EB" w:rsidRPr="00553636" w:rsidRDefault="006677EB" w:rsidP="006677EB">
            <w:pPr>
              <w:spacing w:line="276" w:lineRule="auto"/>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Чеченская Республика</w:t>
            </w:r>
          </w:p>
        </w:tc>
        <w:tc>
          <w:tcPr>
            <w:tcW w:w="1496" w:type="dxa"/>
            <w:tcBorders>
              <w:top w:val="nil"/>
              <w:left w:val="single" w:sz="4" w:space="0" w:color="000000"/>
              <w:bottom w:val="single" w:sz="4" w:space="0" w:color="000000"/>
              <w:right w:val="single" w:sz="4" w:space="0" w:color="000000"/>
            </w:tcBorders>
            <w:shd w:val="clear" w:color="auto" w:fill="auto"/>
            <w:vAlign w:val="center"/>
          </w:tcPr>
          <w:p w14:paraId="489FDB18" w14:textId="7394D9FA" w:rsidR="006677EB" w:rsidRPr="00553636" w:rsidRDefault="006677EB" w:rsidP="006677EB">
            <w:pPr>
              <w:jc w:val="center"/>
              <w:rPr>
                <w:rFonts w:ascii="Times New Roman" w:eastAsia="Times New Roman" w:hAnsi="Times New Roman" w:cs="Times New Roman"/>
                <w:color w:val="auto"/>
              </w:rPr>
            </w:pPr>
            <w:r w:rsidRPr="00553636">
              <w:rPr>
                <w:rFonts w:ascii="Times New Roman" w:hAnsi="Times New Roman" w:cs="Times New Roman"/>
                <w:color w:val="auto"/>
              </w:rPr>
              <w:t>32981</w:t>
            </w:r>
          </w:p>
        </w:tc>
        <w:tc>
          <w:tcPr>
            <w:tcW w:w="801" w:type="dxa"/>
            <w:tcBorders>
              <w:top w:val="nil"/>
              <w:left w:val="nil"/>
              <w:bottom w:val="single" w:sz="4" w:space="0" w:color="000000"/>
              <w:right w:val="single" w:sz="4" w:space="0" w:color="000000"/>
            </w:tcBorders>
            <w:shd w:val="clear" w:color="auto" w:fill="auto"/>
            <w:vAlign w:val="center"/>
          </w:tcPr>
          <w:p w14:paraId="37A501DC" w14:textId="2B337E45" w:rsidR="006677EB" w:rsidRPr="00553636" w:rsidRDefault="006677EB" w:rsidP="006677EB">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lang w:val="en-US"/>
              </w:rPr>
              <w:t>5</w:t>
            </w:r>
            <w:r w:rsidR="00496BE8" w:rsidRPr="00553636">
              <w:rPr>
                <w:rFonts w:ascii="Times New Roman" w:eastAsia="Times New Roman" w:hAnsi="Times New Roman" w:cs="Times New Roman"/>
                <w:color w:val="auto"/>
              </w:rPr>
              <w:t>013</w:t>
            </w:r>
          </w:p>
        </w:tc>
        <w:tc>
          <w:tcPr>
            <w:tcW w:w="683" w:type="dxa"/>
            <w:tcBorders>
              <w:top w:val="nil"/>
              <w:left w:val="single" w:sz="4" w:space="0" w:color="000000"/>
              <w:bottom w:val="single" w:sz="4" w:space="0" w:color="000000"/>
              <w:right w:val="single" w:sz="4" w:space="0" w:color="000000"/>
            </w:tcBorders>
            <w:shd w:val="clear" w:color="auto" w:fill="auto"/>
            <w:vAlign w:val="center"/>
          </w:tcPr>
          <w:p w14:paraId="50451C1A" w14:textId="65AD4209" w:rsidR="006677EB" w:rsidRPr="00553636" w:rsidRDefault="00496BE8" w:rsidP="006677EB">
            <w:pPr>
              <w:jc w:val="center"/>
              <w:rPr>
                <w:rFonts w:ascii="Times New Roman" w:eastAsia="Times New Roman" w:hAnsi="Times New Roman" w:cs="Times New Roman"/>
                <w:color w:val="auto"/>
              </w:rPr>
            </w:pPr>
            <w:r w:rsidRPr="00553636">
              <w:rPr>
                <w:rFonts w:ascii="Times New Roman" w:hAnsi="Times New Roman" w:cs="Times New Roman"/>
                <w:color w:val="auto"/>
              </w:rPr>
              <w:t>15,2</w:t>
            </w:r>
          </w:p>
        </w:tc>
        <w:tc>
          <w:tcPr>
            <w:tcW w:w="938" w:type="dxa"/>
            <w:tcBorders>
              <w:top w:val="nil"/>
              <w:left w:val="nil"/>
              <w:bottom w:val="single" w:sz="4" w:space="0" w:color="000000"/>
              <w:right w:val="single" w:sz="4" w:space="0" w:color="000000"/>
            </w:tcBorders>
            <w:shd w:val="clear" w:color="auto" w:fill="auto"/>
            <w:vAlign w:val="center"/>
          </w:tcPr>
          <w:p w14:paraId="065400B8" w14:textId="34C318C2" w:rsidR="006677EB" w:rsidRPr="00553636" w:rsidRDefault="00496BE8" w:rsidP="006677EB">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15273</w:t>
            </w:r>
          </w:p>
        </w:tc>
        <w:tc>
          <w:tcPr>
            <w:tcW w:w="725" w:type="dxa"/>
            <w:tcBorders>
              <w:top w:val="nil"/>
              <w:left w:val="single" w:sz="4" w:space="0" w:color="000000"/>
              <w:bottom w:val="single" w:sz="4" w:space="0" w:color="000000"/>
              <w:right w:val="single" w:sz="4" w:space="0" w:color="000000"/>
            </w:tcBorders>
            <w:shd w:val="clear" w:color="auto" w:fill="auto"/>
            <w:vAlign w:val="center"/>
          </w:tcPr>
          <w:p w14:paraId="5FAC3C34" w14:textId="33675C07" w:rsidR="006677EB" w:rsidRPr="00553636" w:rsidRDefault="00496BE8" w:rsidP="006677EB">
            <w:pPr>
              <w:jc w:val="center"/>
              <w:rPr>
                <w:rFonts w:ascii="Times New Roman" w:eastAsia="Times New Roman" w:hAnsi="Times New Roman" w:cs="Times New Roman"/>
                <w:color w:val="auto"/>
              </w:rPr>
            </w:pPr>
            <w:r w:rsidRPr="00553636">
              <w:rPr>
                <w:rFonts w:ascii="Times New Roman" w:hAnsi="Times New Roman" w:cs="Times New Roman"/>
                <w:color w:val="auto"/>
              </w:rPr>
              <w:t>46,31</w:t>
            </w:r>
          </w:p>
        </w:tc>
        <w:tc>
          <w:tcPr>
            <w:tcW w:w="898" w:type="dxa"/>
            <w:tcBorders>
              <w:top w:val="nil"/>
              <w:left w:val="nil"/>
              <w:bottom w:val="single" w:sz="4" w:space="0" w:color="000000"/>
              <w:right w:val="single" w:sz="4" w:space="0" w:color="000000"/>
            </w:tcBorders>
            <w:shd w:val="clear" w:color="auto" w:fill="auto"/>
            <w:vAlign w:val="center"/>
          </w:tcPr>
          <w:p w14:paraId="6D8E7AEB" w14:textId="78FDA6BF" w:rsidR="006677EB" w:rsidRPr="00553636" w:rsidRDefault="00496BE8" w:rsidP="006677EB">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rPr>
              <w:t>11147</w:t>
            </w:r>
          </w:p>
        </w:tc>
        <w:tc>
          <w:tcPr>
            <w:tcW w:w="726" w:type="dxa"/>
            <w:tcBorders>
              <w:top w:val="nil"/>
              <w:left w:val="single" w:sz="4" w:space="0" w:color="000000"/>
              <w:bottom w:val="single" w:sz="4" w:space="0" w:color="000000"/>
              <w:right w:val="single" w:sz="4" w:space="0" w:color="000000"/>
            </w:tcBorders>
            <w:shd w:val="clear" w:color="auto" w:fill="auto"/>
            <w:vAlign w:val="center"/>
          </w:tcPr>
          <w:p w14:paraId="0E0E7605" w14:textId="4246FA66" w:rsidR="006677EB" w:rsidRPr="00553636" w:rsidRDefault="006677EB" w:rsidP="006677EB">
            <w:pPr>
              <w:jc w:val="center"/>
              <w:rPr>
                <w:rFonts w:ascii="Times New Roman" w:eastAsia="Times New Roman" w:hAnsi="Times New Roman" w:cs="Times New Roman"/>
                <w:color w:val="auto"/>
              </w:rPr>
            </w:pPr>
            <w:r w:rsidRPr="00553636">
              <w:rPr>
                <w:rFonts w:ascii="Times New Roman" w:hAnsi="Times New Roman" w:cs="Times New Roman"/>
                <w:color w:val="auto"/>
              </w:rPr>
              <w:t>33,</w:t>
            </w:r>
            <w:r w:rsidR="00496BE8" w:rsidRPr="00553636">
              <w:rPr>
                <w:rFonts w:ascii="Times New Roman" w:hAnsi="Times New Roman" w:cs="Times New Roman"/>
                <w:color w:val="auto"/>
              </w:rPr>
              <w:t>8</w:t>
            </w:r>
          </w:p>
        </w:tc>
        <w:tc>
          <w:tcPr>
            <w:tcW w:w="898" w:type="dxa"/>
            <w:tcBorders>
              <w:top w:val="nil"/>
              <w:left w:val="nil"/>
              <w:bottom w:val="single" w:sz="4" w:space="0" w:color="000000"/>
              <w:right w:val="single" w:sz="4" w:space="0" w:color="000000"/>
            </w:tcBorders>
            <w:shd w:val="clear" w:color="auto" w:fill="auto"/>
            <w:vAlign w:val="center"/>
          </w:tcPr>
          <w:p w14:paraId="5BD25FFA" w14:textId="036EBF90" w:rsidR="006677EB" w:rsidRPr="00553636" w:rsidRDefault="006677EB" w:rsidP="006677EB">
            <w:pPr>
              <w:jc w:val="center"/>
              <w:rPr>
                <w:rFonts w:ascii="Times New Roman" w:eastAsia="Times New Roman" w:hAnsi="Times New Roman" w:cs="Times New Roman"/>
                <w:color w:val="auto"/>
              </w:rPr>
            </w:pPr>
            <w:r w:rsidRPr="00553636">
              <w:rPr>
                <w:rFonts w:ascii="Times New Roman" w:eastAsia="Times New Roman" w:hAnsi="Times New Roman" w:cs="Times New Roman"/>
                <w:color w:val="auto"/>
                <w:lang w:val="en-US"/>
              </w:rPr>
              <w:t>1</w:t>
            </w:r>
            <w:r w:rsidR="00496BE8" w:rsidRPr="00553636">
              <w:rPr>
                <w:rFonts w:ascii="Times New Roman" w:eastAsia="Times New Roman" w:hAnsi="Times New Roman" w:cs="Times New Roman"/>
                <w:color w:val="auto"/>
              </w:rPr>
              <w:t>550</w:t>
            </w:r>
          </w:p>
        </w:tc>
        <w:tc>
          <w:tcPr>
            <w:tcW w:w="741" w:type="dxa"/>
            <w:tcBorders>
              <w:top w:val="nil"/>
              <w:left w:val="single" w:sz="4" w:space="0" w:color="000000"/>
              <w:bottom w:val="single" w:sz="4" w:space="0" w:color="000000"/>
              <w:right w:val="single" w:sz="4" w:space="0" w:color="000000"/>
            </w:tcBorders>
            <w:shd w:val="clear" w:color="auto" w:fill="auto"/>
            <w:vAlign w:val="center"/>
          </w:tcPr>
          <w:p w14:paraId="30B8E292" w14:textId="00A495A4" w:rsidR="006677EB" w:rsidRPr="00553636" w:rsidRDefault="006677EB" w:rsidP="006677EB">
            <w:pPr>
              <w:jc w:val="center"/>
              <w:rPr>
                <w:rFonts w:ascii="Times New Roman" w:eastAsia="Times New Roman" w:hAnsi="Times New Roman" w:cs="Times New Roman"/>
                <w:color w:val="auto"/>
              </w:rPr>
            </w:pPr>
            <w:r w:rsidRPr="00553636">
              <w:rPr>
                <w:rFonts w:ascii="Times New Roman" w:hAnsi="Times New Roman" w:cs="Times New Roman"/>
                <w:color w:val="auto"/>
              </w:rPr>
              <w:t>4,</w:t>
            </w:r>
            <w:r w:rsidR="00496BE8" w:rsidRPr="00553636">
              <w:rPr>
                <w:rFonts w:ascii="Times New Roman" w:hAnsi="Times New Roman" w:cs="Times New Roman"/>
                <w:color w:val="auto"/>
              </w:rPr>
              <w:t>7</w:t>
            </w:r>
          </w:p>
        </w:tc>
      </w:tr>
      <w:bookmarkEnd w:id="35"/>
    </w:tbl>
    <w:p w14:paraId="7C09D1CE" w14:textId="77777777" w:rsidR="0046305F" w:rsidRPr="00553636" w:rsidRDefault="0046305F">
      <w:pPr>
        <w:ind w:firstLine="708"/>
        <w:jc w:val="both"/>
        <w:rPr>
          <w:rFonts w:ascii="Times New Roman" w:eastAsia="Times New Roman" w:hAnsi="Times New Roman" w:cs="Times New Roman"/>
          <w:color w:val="auto"/>
          <w:sz w:val="28"/>
          <w:szCs w:val="28"/>
        </w:rPr>
      </w:pPr>
    </w:p>
    <w:p w14:paraId="1FC2BE41" w14:textId="3419CDCA" w:rsidR="0046305F" w:rsidRPr="00553636" w:rsidRDefault="00E81FC0">
      <w:pPr>
        <w:spacing w:line="360" w:lineRule="auto"/>
        <w:ind w:firstLine="820"/>
        <w:jc w:val="both"/>
        <w:rPr>
          <w:rFonts w:ascii="Times New Roman" w:eastAsia="Times New Roman" w:hAnsi="Times New Roman" w:cs="Times New Roman"/>
          <w:color w:val="auto"/>
          <w:sz w:val="28"/>
          <w:szCs w:val="28"/>
        </w:rPr>
      </w:pPr>
      <w:r w:rsidRPr="00553636">
        <w:rPr>
          <w:rFonts w:ascii="Times New Roman" w:eastAsia="Times New Roman" w:hAnsi="Times New Roman" w:cs="Times New Roman"/>
          <w:color w:val="auto"/>
          <w:sz w:val="28"/>
          <w:szCs w:val="28"/>
        </w:rPr>
        <w:t>По итогам ВПР в 202</w:t>
      </w:r>
      <w:r w:rsidR="006677EB" w:rsidRPr="00553636">
        <w:rPr>
          <w:rFonts w:ascii="Times New Roman" w:eastAsia="Times New Roman" w:hAnsi="Times New Roman" w:cs="Times New Roman"/>
          <w:color w:val="auto"/>
          <w:sz w:val="28"/>
          <w:szCs w:val="28"/>
        </w:rPr>
        <w:t>5</w:t>
      </w:r>
      <w:r w:rsidRPr="00553636">
        <w:rPr>
          <w:rFonts w:ascii="Times New Roman" w:eastAsia="Times New Roman" w:hAnsi="Times New Roman" w:cs="Times New Roman"/>
          <w:color w:val="auto"/>
          <w:sz w:val="28"/>
          <w:szCs w:val="28"/>
        </w:rPr>
        <w:t xml:space="preserve"> году 1</w:t>
      </w:r>
      <w:r w:rsidR="00593AF0" w:rsidRPr="00553636">
        <w:rPr>
          <w:rFonts w:ascii="Times New Roman" w:eastAsia="Times New Roman" w:hAnsi="Times New Roman" w:cs="Times New Roman"/>
          <w:color w:val="auto"/>
          <w:sz w:val="28"/>
          <w:szCs w:val="28"/>
        </w:rPr>
        <w:t>5273</w:t>
      </w:r>
      <w:r w:rsidRPr="00553636">
        <w:rPr>
          <w:rFonts w:ascii="Times New Roman" w:eastAsia="Times New Roman" w:hAnsi="Times New Roman" w:cs="Times New Roman"/>
          <w:color w:val="auto"/>
          <w:sz w:val="28"/>
          <w:szCs w:val="28"/>
        </w:rPr>
        <w:t xml:space="preserve"> обучающихся Чеченской Республик</w:t>
      </w:r>
      <w:r w:rsidR="00311E0F" w:rsidRPr="00553636">
        <w:rPr>
          <w:rFonts w:ascii="Times New Roman" w:eastAsia="Times New Roman" w:hAnsi="Times New Roman" w:cs="Times New Roman"/>
          <w:color w:val="auto"/>
          <w:sz w:val="28"/>
          <w:szCs w:val="28"/>
        </w:rPr>
        <w:t>и</w:t>
      </w:r>
      <w:r w:rsidRPr="00553636">
        <w:rPr>
          <w:rFonts w:ascii="Times New Roman" w:eastAsia="Times New Roman" w:hAnsi="Times New Roman" w:cs="Times New Roman"/>
          <w:color w:val="auto"/>
          <w:sz w:val="28"/>
          <w:szCs w:val="28"/>
        </w:rPr>
        <w:t xml:space="preserve"> (4</w:t>
      </w:r>
      <w:r w:rsidR="00593AF0" w:rsidRPr="00553636">
        <w:rPr>
          <w:rFonts w:ascii="Times New Roman" w:eastAsia="Times New Roman" w:hAnsi="Times New Roman" w:cs="Times New Roman"/>
          <w:color w:val="auto"/>
          <w:sz w:val="28"/>
          <w:szCs w:val="28"/>
        </w:rPr>
        <w:t>6</w:t>
      </w:r>
      <w:r w:rsidRPr="00553636">
        <w:rPr>
          <w:rFonts w:ascii="Times New Roman" w:eastAsia="Times New Roman" w:hAnsi="Times New Roman" w:cs="Times New Roman"/>
          <w:color w:val="auto"/>
          <w:sz w:val="28"/>
          <w:szCs w:val="28"/>
        </w:rPr>
        <w:t>,</w:t>
      </w:r>
      <w:r w:rsidR="00593AF0" w:rsidRPr="00553636">
        <w:rPr>
          <w:rFonts w:ascii="Times New Roman" w:eastAsia="Times New Roman" w:hAnsi="Times New Roman" w:cs="Times New Roman"/>
          <w:color w:val="auto"/>
          <w:sz w:val="28"/>
          <w:szCs w:val="28"/>
        </w:rPr>
        <w:t>31</w:t>
      </w:r>
      <w:r w:rsidRPr="00553636">
        <w:rPr>
          <w:rFonts w:ascii="Times New Roman" w:eastAsia="Times New Roman" w:hAnsi="Times New Roman" w:cs="Times New Roman"/>
          <w:color w:val="auto"/>
          <w:sz w:val="28"/>
          <w:szCs w:val="28"/>
        </w:rPr>
        <w:t xml:space="preserve">%) достигли уровня базовой подготовки (на </w:t>
      </w:r>
      <w:r w:rsidR="00593AF0" w:rsidRPr="00553636">
        <w:rPr>
          <w:rFonts w:ascii="Times New Roman" w:eastAsia="Times New Roman" w:hAnsi="Times New Roman" w:cs="Times New Roman"/>
          <w:color w:val="auto"/>
          <w:sz w:val="28"/>
          <w:szCs w:val="28"/>
        </w:rPr>
        <w:t>2</w:t>
      </w:r>
      <w:r w:rsidRPr="00553636">
        <w:rPr>
          <w:rFonts w:ascii="Times New Roman" w:eastAsia="Times New Roman" w:hAnsi="Times New Roman" w:cs="Times New Roman"/>
          <w:color w:val="auto"/>
          <w:sz w:val="28"/>
          <w:szCs w:val="28"/>
        </w:rPr>
        <w:t>,</w:t>
      </w:r>
      <w:r w:rsidR="00593AF0" w:rsidRPr="00553636">
        <w:rPr>
          <w:rFonts w:ascii="Times New Roman" w:eastAsia="Times New Roman" w:hAnsi="Times New Roman" w:cs="Times New Roman"/>
          <w:color w:val="auto"/>
          <w:sz w:val="28"/>
          <w:szCs w:val="28"/>
        </w:rPr>
        <w:t>82</w:t>
      </w:r>
      <w:r w:rsidRPr="00553636">
        <w:rPr>
          <w:rFonts w:ascii="Times New Roman" w:eastAsia="Times New Roman" w:hAnsi="Times New Roman" w:cs="Times New Roman"/>
          <w:color w:val="auto"/>
          <w:sz w:val="28"/>
          <w:szCs w:val="28"/>
        </w:rPr>
        <w:t>% меньше, чем в среднем по Российской Федерации).</w:t>
      </w:r>
    </w:p>
    <w:p w14:paraId="0D09852E" w14:textId="40ED03A2" w:rsidR="0046305F" w:rsidRPr="00553636" w:rsidRDefault="00E81FC0">
      <w:pPr>
        <w:spacing w:line="360" w:lineRule="auto"/>
        <w:ind w:firstLine="708"/>
        <w:jc w:val="both"/>
        <w:rPr>
          <w:rFonts w:ascii="Times New Roman" w:eastAsia="Times New Roman" w:hAnsi="Times New Roman" w:cs="Times New Roman"/>
          <w:color w:val="auto"/>
          <w:sz w:val="28"/>
          <w:szCs w:val="28"/>
        </w:rPr>
      </w:pPr>
      <w:r w:rsidRPr="00553636">
        <w:rPr>
          <w:rFonts w:ascii="Times New Roman" w:eastAsia="Times New Roman" w:hAnsi="Times New Roman" w:cs="Times New Roman"/>
          <w:color w:val="auto"/>
          <w:sz w:val="28"/>
          <w:szCs w:val="28"/>
        </w:rPr>
        <w:t>Не преодолели минимальный порог для достижения базового уровня подготовки 5</w:t>
      </w:r>
      <w:r w:rsidR="003616EF" w:rsidRPr="00553636">
        <w:rPr>
          <w:rFonts w:ascii="Times New Roman" w:eastAsia="Times New Roman" w:hAnsi="Times New Roman" w:cs="Times New Roman"/>
          <w:color w:val="auto"/>
          <w:sz w:val="28"/>
          <w:szCs w:val="28"/>
        </w:rPr>
        <w:t>013</w:t>
      </w:r>
      <w:r w:rsidRPr="00553636">
        <w:rPr>
          <w:rFonts w:ascii="Times New Roman" w:eastAsia="Times New Roman" w:hAnsi="Times New Roman" w:cs="Times New Roman"/>
          <w:color w:val="auto"/>
          <w:sz w:val="28"/>
          <w:szCs w:val="28"/>
        </w:rPr>
        <w:t xml:space="preserve"> обучающихся 7-х классов, что составляет 1</w:t>
      </w:r>
      <w:r w:rsidR="003616EF" w:rsidRPr="00553636">
        <w:rPr>
          <w:rFonts w:ascii="Times New Roman" w:eastAsia="Times New Roman" w:hAnsi="Times New Roman" w:cs="Times New Roman"/>
          <w:color w:val="auto"/>
          <w:sz w:val="28"/>
          <w:szCs w:val="28"/>
        </w:rPr>
        <w:t>5</w:t>
      </w:r>
      <w:r w:rsidRPr="00553636">
        <w:rPr>
          <w:rFonts w:ascii="Times New Roman" w:eastAsia="Times New Roman" w:hAnsi="Times New Roman" w:cs="Times New Roman"/>
          <w:color w:val="auto"/>
          <w:sz w:val="28"/>
          <w:szCs w:val="28"/>
        </w:rPr>
        <w:t>,</w:t>
      </w:r>
      <w:r w:rsidR="003616EF" w:rsidRPr="00553636">
        <w:rPr>
          <w:rFonts w:ascii="Times New Roman" w:eastAsia="Times New Roman" w:hAnsi="Times New Roman" w:cs="Times New Roman"/>
          <w:color w:val="auto"/>
          <w:sz w:val="28"/>
          <w:szCs w:val="28"/>
        </w:rPr>
        <w:t>2</w:t>
      </w:r>
      <w:r w:rsidRPr="00553636">
        <w:rPr>
          <w:rFonts w:ascii="Times New Roman" w:eastAsia="Times New Roman" w:hAnsi="Times New Roman" w:cs="Times New Roman"/>
          <w:color w:val="auto"/>
          <w:sz w:val="28"/>
          <w:szCs w:val="28"/>
        </w:rPr>
        <w:t>% от общего числа участников ВПР по региону (по всей выборке этот показатель</w:t>
      </w:r>
      <w:r w:rsidR="00311E0F" w:rsidRPr="00553636">
        <w:rPr>
          <w:rFonts w:ascii="Times New Roman" w:eastAsia="Times New Roman" w:hAnsi="Times New Roman" w:cs="Times New Roman"/>
          <w:color w:val="auto"/>
          <w:sz w:val="28"/>
          <w:szCs w:val="28"/>
        </w:rPr>
        <w:t xml:space="preserve"> меньше</w:t>
      </w:r>
      <w:r w:rsidRPr="00553636">
        <w:rPr>
          <w:rFonts w:ascii="Times New Roman" w:eastAsia="Times New Roman" w:hAnsi="Times New Roman" w:cs="Times New Roman"/>
          <w:color w:val="auto"/>
          <w:sz w:val="28"/>
          <w:szCs w:val="28"/>
        </w:rPr>
        <w:t xml:space="preserve"> на 7,</w:t>
      </w:r>
      <w:r w:rsidR="00D47816" w:rsidRPr="00553636">
        <w:rPr>
          <w:rFonts w:ascii="Times New Roman" w:eastAsia="Times New Roman" w:hAnsi="Times New Roman" w:cs="Times New Roman"/>
          <w:color w:val="auto"/>
          <w:sz w:val="28"/>
          <w:szCs w:val="28"/>
        </w:rPr>
        <w:t>17</w:t>
      </w:r>
      <w:r w:rsidRPr="00553636">
        <w:rPr>
          <w:rFonts w:ascii="Times New Roman" w:eastAsia="Times New Roman" w:hAnsi="Times New Roman" w:cs="Times New Roman"/>
          <w:color w:val="auto"/>
          <w:sz w:val="28"/>
          <w:szCs w:val="28"/>
        </w:rPr>
        <w:t xml:space="preserve">%). </w:t>
      </w:r>
      <w:r w:rsidR="00311E0F" w:rsidRPr="00553636">
        <w:rPr>
          <w:rFonts w:ascii="Times New Roman" w:eastAsia="Times New Roman" w:hAnsi="Times New Roman" w:cs="Times New Roman"/>
          <w:color w:val="auto"/>
          <w:sz w:val="28"/>
          <w:szCs w:val="28"/>
        </w:rPr>
        <w:t xml:space="preserve">В </w:t>
      </w:r>
      <w:bookmarkStart w:id="36" w:name="_Hlk204333611"/>
      <w:r w:rsidR="00311E0F" w:rsidRPr="00553636">
        <w:rPr>
          <w:rFonts w:ascii="Times New Roman" w:eastAsia="Times New Roman" w:hAnsi="Times New Roman" w:cs="Times New Roman"/>
          <w:color w:val="auto"/>
          <w:sz w:val="28"/>
          <w:szCs w:val="28"/>
        </w:rPr>
        <w:t>202</w:t>
      </w:r>
      <w:r w:rsidR="00D47816" w:rsidRPr="00553636">
        <w:rPr>
          <w:rFonts w:ascii="Times New Roman" w:eastAsia="Times New Roman" w:hAnsi="Times New Roman" w:cs="Times New Roman"/>
          <w:color w:val="auto"/>
          <w:sz w:val="28"/>
          <w:szCs w:val="28"/>
        </w:rPr>
        <w:t>4</w:t>
      </w:r>
      <w:r w:rsidR="00311E0F" w:rsidRPr="00553636">
        <w:rPr>
          <w:rFonts w:ascii="Times New Roman" w:eastAsia="Times New Roman" w:hAnsi="Times New Roman" w:cs="Times New Roman"/>
          <w:color w:val="auto"/>
          <w:sz w:val="28"/>
          <w:szCs w:val="28"/>
        </w:rPr>
        <w:t xml:space="preserve"> году этот показатель был </w:t>
      </w:r>
      <w:r w:rsidR="008618EB" w:rsidRPr="00553636">
        <w:rPr>
          <w:rFonts w:ascii="Times New Roman" w:eastAsia="Times New Roman" w:hAnsi="Times New Roman" w:cs="Times New Roman"/>
          <w:color w:val="auto"/>
          <w:sz w:val="28"/>
          <w:szCs w:val="28"/>
        </w:rPr>
        <w:t>больше на 7,</w:t>
      </w:r>
      <w:r w:rsidR="00D47816" w:rsidRPr="00553636">
        <w:rPr>
          <w:rFonts w:ascii="Times New Roman" w:eastAsia="Times New Roman" w:hAnsi="Times New Roman" w:cs="Times New Roman"/>
          <w:color w:val="auto"/>
          <w:sz w:val="28"/>
          <w:szCs w:val="28"/>
        </w:rPr>
        <w:t>75</w:t>
      </w:r>
      <w:r w:rsidR="008618EB" w:rsidRPr="00553636">
        <w:rPr>
          <w:rFonts w:ascii="Times New Roman" w:eastAsia="Times New Roman" w:hAnsi="Times New Roman" w:cs="Times New Roman"/>
          <w:color w:val="auto"/>
          <w:sz w:val="28"/>
          <w:szCs w:val="28"/>
        </w:rPr>
        <w:t>%, чем по РФ</w:t>
      </w:r>
      <w:bookmarkEnd w:id="36"/>
      <w:r w:rsidR="008618EB" w:rsidRPr="00553636">
        <w:rPr>
          <w:rFonts w:ascii="Times New Roman" w:eastAsia="Times New Roman" w:hAnsi="Times New Roman" w:cs="Times New Roman"/>
          <w:color w:val="auto"/>
          <w:sz w:val="28"/>
          <w:szCs w:val="28"/>
        </w:rPr>
        <w:t>, а в 202</w:t>
      </w:r>
      <w:r w:rsidR="00D47816" w:rsidRPr="00553636">
        <w:rPr>
          <w:rFonts w:ascii="Times New Roman" w:eastAsia="Times New Roman" w:hAnsi="Times New Roman" w:cs="Times New Roman"/>
          <w:color w:val="auto"/>
          <w:sz w:val="28"/>
          <w:szCs w:val="28"/>
        </w:rPr>
        <w:t>3</w:t>
      </w:r>
      <w:r w:rsidR="008618EB" w:rsidRPr="00553636">
        <w:rPr>
          <w:rFonts w:ascii="Times New Roman" w:eastAsia="Times New Roman" w:hAnsi="Times New Roman" w:cs="Times New Roman"/>
          <w:color w:val="auto"/>
          <w:sz w:val="28"/>
          <w:szCs w:val="28"/>
        </w:rPr>
        <w:t xml:space="preserve"> году на 7,</w:t>
      </w:r>
      <w:r w:rsidR="00D47816" w:rsidRPr="00553636">
        <w:rPr>
          <w:rFonts w:ascii="Times New Roman" w:eastAsia="Times New Roman" w:hAnsi="Times New Roman" w:cs="Times New Roman"/>
          <w:color w:val="auto"/>
          <w:sz w:val="28"/>
          <w:szCs w:val="28"/>
        </w:rPr>
        <w:t>62</w:t>
      </w:r>
      <w:r w:rsidR="008618EB" w:rsidRPr="00553636">
        <w:rPr>
          <w:rFonts w:ascii="Times New Roman" w:eastAsia="Times New Roman" w:hAnsi="Times New Roman" w:cs="Times New Roman"/>
          <w:color w:val="auto"/>
          <w:sz w:val="28"/>
          <w:szCs w:val="28"/>
        </w:rPr>
        <w:t>%</w:t>
      </w:r>
      <w:r w:rsidR="00D47816" w:rsidRPr="00553636">
        <w:rPr>
          <w:rFonts w:ascii="Times New Roman" w:eastAsia="Times New Roman" w:hAnsi="Times New Roman" w:cs="Times New Roman"/>
          <w:color w:val="auto"/>
          <w:sz w:val="28"/>
          <w:szCs w:val="28"/>
        </w:rPr>
        <w:t>.</w:t>
      </w:r>
    </w:p>
    <w:p w14:paraId="4146E6B7" w14:textId="5991EDC1" w:rsidR="0046305F" w:rsidRDefault="00E81FC0">
      <w:pPr>
        <w:spacing w:line="360" w:lineRule="auto"/>
        <w:ind w:firstLine="820"/>
        <w:jc w:val="both"/>
        <w:rPr>
          <w:rFonts w:ascii="Times New Roman" w:eastAsia="Times New Roman" w:hAnsi="Times New Roman" w:cs="Times New Roman"/>
          <w:sz w:val="28"/>
          <w:szCs w:val="28"/>
        </w:rPr>
      </w:pPr>
      <w:r w:rsidRPr="00553636">
        <w:rPr>
          <w:rFonts w:ascii="Times New Roman" w:eastAsia="Times New Roman" w:hAnsi="Times New Roman" w:cs="Times New Roman"/>
          <w:color w:val="auto"/>
          <w:sz w:val="28"/>
          <w:szCs w:val="28"/>
        </w:rPr>
        <w:t xml:space="preserve">Уровня выше базового достигли </w:t>
      </w:r>
      <w:r w:rsidR="008618EB" w:rsidRPr="00553636">
        <w:rPr>
          <w:rFonts w:ascii="Times New Roman" w:eastAsia="Times New Roman" w:hAnsi="Times New Roman" w:cs="Times New Roman"/>
          <w:color w:val="auto"/>
          <w:sz w:val="28"/>
          <w:szCs w:val="28"/>
        </w:rPr>
        <w:t>1</w:t>
      </w:r>
      <w:r w:rsidR="00D47816" w:rsidRPr="00553636">
        <w:rPr>
          <w:rFonts w:ascii="Times New Roman" w:eastAsia="Times New Roman" w:hAnsi="Times New Roman" w:cs="Times New Roman"/>
          <w:color w:val="auto"/>
          <w:sz w:val="28"/>
          <w:szCs w:val="28"/>
        </w:rPr>
        <w:t>1147</w:t>
      </w:r>
      <w:r w:rsidRPr="00553636">
        <w:rPr>
          <w:rFonts w:ascii="Times New Roman" w:eastAsia="Times New Roman" w:hAnsi="Times New Roman" w:cs="Times New Roman"/>
          <w:color w:val="auto"/>
          <w:sz w:val="28"/>
          <w:szCs w:val="28"/>
        </w:rPr>
        <w:t xml:space="preserve"> обучающихся </w:t>
      </w:r>
      <w:r>
        <w:rPr>
          <w:rFonts w:ascii="Times New Roman" w:eastAsia="Times New Roman" w:hAnsi="Times New Roman" w:cs="Times New Roman"/>
          <w:sz w:val="28"/>
          <w:szCs w:val="28"/>
        </w:rPr>
        <w:t>(3</w:t>
      </w:r>
      <w:r w:rsidR="008618EB">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D47816">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что на </w:t>
      </w:r>
      <w:r w:rsidR="00D47816">
        <w:rPr>
          <w:rFonts w:ascii="Times New Roman" w:eastAsia="Times New Roman" w:hAnsi="Times New Roman" w:cs="Times New Roman"/>
          <w:sz w:val="28"/>
          <w:szCs w:val="28"/>
        </w:rPr>
        <w:lastRenderedPageBreak/>
        <w:t>0</w:t>
      </w:r>
      <w:r>
        <w:rPr>
          <w:rFonts w:ascii="Times New Roman" w:eastAsia="Times New Roman" w:hAnsi="Times New Roman" w:cs="Times New Roman"/>
          <w:sz w:val="28"/>
          <w:szCs w:val="28"/>
        </w:rPr>
        <w:t>,</w:t>
      </w:r>
      <w:r w:rsidR="00D47816">
        <w:rPr>
          <w:rFonts w:ascii="Times New Roman" w:eastAsia="Times New Roman" w:hAnsi="Times New Roman" w:cs="Times New Roman"/>
          <w:sz w:val="28"/>
          <w:szCs w:val="28"/>
        </w:rPr>
        <w:t>28</w:t>
      </w:r>
      <w:r>
        <w:rPr>
          <w:rFonts w:ascii="Times New Roman" w:eastAsia="Times New Roman" w:hAnsi="Times New Roman" w:cs="Times New Roman"/>
          <w:sz w:val="28"/>
          <w:szCs w:val="28"/>
        </w:rPr>
        <w:t>% больше, чем по Российской Федерации.</w:t>
      </w:r>
    </w:p>
    <w:p w14:paraId="580DCC60" w14:textId="17EC978A" w:rsidR="0046305F" w:rsidRDefault="00E81FC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Высокого уровня подготовки достигли</w:t>
      </w:r>
      <w:r w:rsidR="00AF59AE">
        <w:rPr>
          <w:rFonts w:ascii="Times New Roman" w:eastAsia="Times New Roman" w:hAnsi="Times New Roman" w:cs="Times New Roman"/>
          <w:sz w:val="28"/>
          <w:szCs w:val="28"/>
        </w:rPr>
        <w:t xml:space="preserve"> </w:t>
      </w:r>
      <w:r w:rsidR="00AF59AE" w:rsidRPr="00553636">
        <w:rPr>
          <w:rFonts w:ascii="Times New Roman" w:eastAsia="Times New Roman" w:hAnsi="Times New Roman" w:cs="Times New Roman"/>
          <w:color w:val="auto"/>
          <w:sz w:val="28"/>
          <w:szCs w:val="28"/>
        </w:rPr>
        <w:t>1</w:t>
      </w:r>
      <w:r w:rsidR="00D47816" w:rsidRPr="00553636">
        <w:rPr>
          <w:rFonts w:ascii="Times New Roman" w:eastAsia="Times New Roman" w:hAnsi="Times New Roman" w:cs="Times New Roman"/>
          <w:color w:val="auto"/>
          <w:sz w:val="28"/>
          <w:szCs w:val="28"/>
        </w:rPr>
        <w:t>550</w:t>
      </w:r>
      <w:r w:rsidR="00AF59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обучающихся (4,</w:t>
      </w:r>
      <w:r w:rsidR="00D47816">
        <w:rPr>
          <w:rFonts w:ascii="Times New Roman" w:eastAsia="Times New Roman" w:hAnsi="Times New Roman" w:cs="Times New Roman"/>
          <w:sz w:val="28"/>
          <w:szCs w:val="28"/>
        </w:rPr>
        <w:t>7</w:t>
      </w:r>
      <w:r>
        <w:rPr>
          <w:rFonts w:ascii="Times New Roman" w:eastAsia="Times New Roman" w:hAnsi="Times New Roman" w:cs="Times New Roman"/>
          <w:sz w:val="28"/>
          <w:szCs w:val="28"/>
        </w:rPr>
        <w:t>%) (на 4,</w:t>
      </w:r>
      <w:r w:rsidR="00D47816">
        <w:rPr>
          <w:rFonts w:ascii="Times New Roman" w:eastAsia="Times New Roman" w:hAnsi="Times New Roman" w:cs="Times New Roman"/>
          <w:sz w:val="28"/>
          <w:szCs w:val="28"/>
        </w:rPr>
        <w:t>19</w:t>
      </w:r>
      <w:r>
        <w:rPr>
          <w:rFonts w:ascii="Times New Roman" w:eastAsia="Times New Roman" w:hAnsi="Times New Roman" w:cs="Times New Roman"/>
          <w:sz w:val="28"/>
          <w:szCs w:val="28"/>
        </w:rPr>
        <w:t>% меньше, чем в среднем по Российской Федерации)</w:t>
      </w:r>
      <w:r w:rsidR="00AF59AE">
        <w:rPr>
          <w:rFonts w:ascii="Times New Roman" w:eastAsia="Times New Roman" w:hAnsi="Times New Roman" w:cs="Times New Roman"/>
          <w:sz w:val="28"/>
          <w:szCs w:val="28"/>
        </w:rPr>
        <w:t>. В 202</w:t>
      </w:r>
      <w:r w:rsidR="0064602F">
        <w:rPr>
          <w:rFonts w:ascii="Times New Roman" w:eastAsia="Times New Roman" w:hAnsi="Times New Roman" w:cs="Times New Roman"/>
          <w:sz w:val="28"/>
          <w:szCs w:val="28"/>
        </w:rPr>
        <w:t>4</w:t>
      </w:r>
      <w:r w:rsidR="00AF59AE">
        <w:rPr>
          <w:rFonts w:ascii="Times New Roman" w:eastAsia="Times New Roman" w:hAnsi="Times New Roman" w:cs="Times New Roman"/>
          <w:sz w:val="28"/>
          <w:szCs w:val="28"/>
        </w:rPr>
        <w:t xml:space="preserve"> году этот показатель был меньше на 4,</w:t>
      </w:r>
      <w:r w:rsidR="0064602F">
        <w:rPr>
          <w:rFonts w:ascii="Times New Roman" w:eastAsia="Times New Roman" w:hAnsi="Times New Roman" w:cs="Times New Roman"/>
          <w:sz w:val="28"/>
          <w:szCs w:val="28"/>
        </w:rPr>
        <w:t>5</w:t>
      </w:r>
      <w:r w:rsidR="00AF59AE">
        <w:rPr>
          <w:rFonts w:ascii="Times New Roman" w:eastAsia="Times New Roman" w:hAnsi="Times New Roman" w:cs="Times New Roman"/>
          <w:sz w:val="28"/>
          <w:szCs w:val="28"/>
        </w:rPr>
        <w:t>7%, чем по РФ, а в 202</w:t>
      </w:r>
      <w:r w:rsidR="0064602F">
        <w:rPr>
          <w:rFonts w:ascii="Times New Roman" w:eastAsia="Times New Roman" w:hAnsi="Times New Roman" w:cs="Times New Roman"/>
          <w:sz w:val="28"/>
          <w:szCs w:val="28"/>
        </w:rPr>
        <w:t>3</w:t>
      </w:r>
      <w:r w:rsidR="00AF59AE">
        <w:rPr>
          <w:rFonts w:ascii="Times New Roman" w:eastAsia="Times New Roman" w:hAnsi="Times New Roman" w:cs="Times New Roman"/>
          <w:sz w:val="28"/>
          <w:szCs w:val="28"/>
        </w:rPr>
        <w:t xml:space="preserve"> году </w:t>
      </w:r>
      <w:r w:rsidR="0064602F">
        <w:rPr>
          <w:rFonts w:ascii="Times New Roman" w:eastAsia="Times New Roman" w:hAnsi="Times New Roman" w:cs="Times New Roman"/>
          <w:sz w:val="28"/>
          <w:szCs w:val="28"/>
        </w:rPr>
        <w:t xml:space="preserve">на 4,37% </w:t>
      </w:r>
      <w:r w:rsidR="00AF59AE">
        <w:rPr>
          <w:rFonts w:ascii="Times New Roman" w:eastAsia="Times New Roman" w:hAnsi="Times New Roman" w:cs="Times New Roman"/>
          <w:sz w:val="28"/>
          <w:szCs w:val="28"/>
        </w:rPr>
        <w:t>меньше, чем по РФ.</w:t>
      </w:r>
    </w:p>
    <w:p w14:paraId="24666D2C" w14:textId="73644C0C"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Выше базового и высокого уровней подготовки по математике достигли 1</w:t>
      </w:r>
      <w:r w:rsidR="0064602F">
        <w:rPr>
          <w:rFonts w:ascii="Times New Roman" w:eastAsia="Times New Roman" w:hAnsi="Times New Roman" w:cs="Times New Roman"/>
          <w:sz w:val="28"/>
          <w:szCs w:val="28"/>
        </w:rPr>
        <w:t>2697</w:t>
      </w:r>
      <w:r>
        <w:rPr>
          <w:rFonts w:ascii="Times New Roman" w:eastAsia="Times New Roman" w:hAnsi="Times New Roman" w:cs="Times New Roman"/>
          <w:sz w:val="28"/>
          <w:szCs w:val="28"/>
        </w:rPr>
        <w:t xml:space="preserve"> обучающихся (3</w:t>
      </w:r>
      <w:r w:rsidR="0064602F">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64602F">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что на </w:t>
      </w:r>
      <w:r w:rsidR="0064602F">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64602F">
        <w:rPr>
          <w:rFonts w:ascii="Times New Roman" w:eastAsia="Times New Roman" w:hAnsi="Times New Roman" w:cs="Times New Roman"/>
          <w:sz w:val="28"/>
          <w:szCs w:val="28"/>
        </w:rPr>
        <w:t>34</w:t>
      </w:r>
      <w:r>
        <w:rPr>
          <w:rFonts w:ascii="Times New Roman" w:eastAsia="Times New Roman" w:hAnsi="Times New Roman" w:cs="Times New Roman"/>
          <w:sz w:val="28"/>
          <w:szCs w:val="28"/>
        </w:rPr>
        <w:t>% ниже среднего значения показателя по Российской Федерации (</w:t>
      </w:r>
      <w:r w:rsidR="00612B37">
        <w:rPr>
          <w:rFonts w:ascii="Times New Roman" w:eastAsia="Times New Roman" w:hAnsi="Times New Roman" w:cs="Times New Roman"/>
          <w:sz w:val="28"/>
          <w:szCs w:val="28"/>
        </w:rPr>
        <w:t>4</w:t>
      </w:r>
      <w:r w:rsidR="0064602F">
        <w:rPr>
          <w:rFonts w:ascii="Times New Roman" w:eastAsia="Times New Roman" w:hAnsi="Times New Roman" w:cs="Times New Roman"/>
          <w:sz w:val="28"/>
          <w:szCs w:val="28"/>
        </w:rPr>
        <w:t>2</w:t>
      </w:r>
      <w:r w:rsidR="00612B37">
        <w:rPr>
          <w:rFonts w:ascii="Times New Roman" w:eastAsia="Times New Roman" w:hAnsi="Times New Roman" w:cs="Times New Roman"/>
          <w:sz w:val="28"/>
          <w:szCs w:val="28"/>
        </w:rPr>
        <w:t>,</w:t>
      </w:r>
      <w:r w:rsidR="0064602F">
        <w:rPr>
          <w:rFonts w:ascii="Times New Roman" w:eastAsia="Times New Roman" w:hAnsi="Times New Roman" w:cs="Times New Roman"/>
          <w:sz w:val="28"/>
          <w:szCs w:val="28"/>
        </w:rPr>
        <w:t>84</w:t>
      </w:r>
      <w:r>
        <w:rPr>
          <w:rFonts w:ascii="Times New Roman" w:eastAsia="Times New Roman" w:hAnsi="Times New Roman" w:cs="Times New Roman"/>
          <w:sz w:val="28"/>
          <w:szCs w:val="28"/>
        </w:rPr>
        <w:t>%).</w:t>
      </w:r>
    </w:p>
    <w:p w14:paraId="0876F2DA" w14:textId="6D076D5C"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выполнения проверочной работы показали, что с предложенными заданиями справились 8</w:t>
      </w:r>
      <w:r w:rsidR="0041491D">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41491D">
        <w:rPr>
          <w:rFonts w:ascii="Times New Roman" w:eastAsia="Times New Roman" w:hAnsi="Times New Roman" w:cs="Times New Roman"/>
          <w:sz w:val="28"/>
          <w:szCs w:val="28"/>
        </w:rPr>
        <w:t>81</w:t>
      </w:r>
      <w:r>
        <w:rPr>
          <w:rFonts w:ascii="Times New Roman" w:eastAsia="Times New Roman" w:hAnsi="Times New Roman" w:cs="Times New Roman"/>
          <w:sz w:val="28"/>
          <w:szCs w:val="28"/>
        </w:rPr>
        <w:t>% учеников. Результаты ВПР по математике у обучающихся Чеченской Республики на 7,</w:t>
      </w:r>
      <w:r w:rsidR="0041491D">
        <w:rPr>
          <w:rFonts w:ascii="Times New Roman" w:eastAsia="Times New Roman" w:hAnsi="Times New Roman" w:cs="Times New Roman"/>
          <w:sz w:val="28"/>
          <w:szCs w:val="28"/>
        </w:rPr>
        <w:t>1</w:t>
      </w:r>
      <w:r w:rsidR="00EC372D">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ниже, чем в среднем по России – </w:t>
      </w:r>
      <w:r w:rsidR="00EC372D">
        <w:rPr>
          <w:rFonts w:ascii="Times New Roman" w:eastAsia="Times New Roman" w:hAnsi="Times New Roman" w:cs="Times New Roman"/>
          <w:sz w:val="28"/>
          <w:szCs w:val="28"/>
        </w:rPr>
        <w:t>9</w:t>
      </w:r>
      <w:r w:rsidR="0041491D">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41491D">
        <w:rPr>
          <w:rFonts w:ascii="Times New Roman" w:eastAsia="Times New Roman" w:hAnsi="Times New Roman" w:cs="Times New Roman"/>
          <w:sz w:val="28"/>
          <w:szCs w:val="28"/>
        </w:rPr>
        <w:t>97</w:t>
      </w:r>
      <w:r>
        <w:rPr>
          <w:rFonts w:ascii="Times New Roman" w:eastAsia="Times New Roman" w:hAnsi="Times New Roman" w:cs="Times New Roman"/>
          <w:sz w:val="28"/>
          <w:szCs w:val="28"/>
        </w:rPr>
        <w:t>%.</w:t>
      </w:r>
    </w:p>
    <w:p w14:paraId="564F3BB5" w14:textId="77777777" w:rsidR="0046305F" w:rsidRDefault="00E81FC0">
      <w:pPr>
        <w:spacing w:after="240"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результаты Чеченской Республики по итогам выполнения ВПР по математике в 7-х классах ниже средних показателей по Российской Федерации.</w:t>
      </w:r>
    </w:p>
    <w:p w14:paraId="38B27688" w14:textId="00645EAB" w:rsidR="0046305F" w:rsidRDefault="00E81FC0">
      <w:pPr>
        <w:spacing w:line="360" w:lineRule="auto"/>
        <w:ind w:firstLine="820"/>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Распределение групп баллов по </w:t>
      </w:r>
      <w:r w:rsidR="007D79B8">
        <w:rPr>
          <w:rFonts w:ascii="Times New Roman" w:eastAsia="Times New Roman" w:hAnsi="Times New Roman" w:cs="Times New Roman"/>
          <w:i/>
          <w:sz w:val="28"/>
          <w:szCs w:val="28"/>
        </w:rPr>
        <w:t>м</w:t>
      </w:r>
      <w:r>
        <w:rPr>
          <w:rFonts w:ascii="Times New Roman" w:eastAsia="Times New Roman" w:hAnsi="Times New Roman" w:cs="Times New Roman"/>
          <w:i/>
          <w:sz w:val="28"/>
          <w:szCs w:val="28"/>
        </w:rPr>
        <w:t>униципальным образованиям</w:t>
      </w:r>
      <w:r>
        <w:rPr>
          <w:rFonts w:ascii="Times New Roman" w:eastAsia="Times New Roman" w:hAnsi="Times New Roman" w:cs="Times New Roman"/>
          <w:i/>
          <w:sz w:val="28"/>
          <w:szCs w:val="28"/>
        </w:rPr>
        <w:br/>
        <w:t>Чеченской Республики</w:t>
      </w:r>
    </w:p>
    <w:p w14:paraId="317A08D6" w14:textId="77777777" w:rsidR="0046305F" w:rsidRDefault="00E81FC0">
      <w:pPr>
        <w:spacing w:line="276" w:lineRule="auto"/>
        <w:ind w:right="80"/>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2.4.4</w:t>
      </w:r>
    </w:p>
    <w:tbl>
      <w:tblPr>
        <w:tblStyle w:val="18"/>
        <w:tblW w:w="93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1560"/>
        <w:gridCol w:w="1134"/>
        <w:gridCol w:w="1275"/>
        <w:gridCol w:w="1276"/>
        <w:gridCol w:w="1256"/>
      </w:tblGrid>
      <w:tr w:rsidR="0046305F" w14:paraId="28F30653" w14:textId="77777777" w:rsidTr="00552F74">
        <w:trPr>
          <w:trHeight w:val="706"/>
        </w:trPr>
        <w:tc>
          <w:tcPr>
            <w:tcW w:w="2830" w:type="dxa"/>
            <w:vMerge w:val="restart"/>
            <w:shd w:val="clear" w:color="auto" w:fill="D9D9D9"/>
          </w:tcPr>
          <w:p w14:paraId="31B1D3E2" w14:textId="77777777" w:rsidR="0046305F" w:rsidRDefault="00E81FC0">
            <w:pPr>
              <w:rPr>
                <w:b/>
              </w:rPr>
            </w:pPr>
            <w:r>
              <w:rPr>
                <w:b/>
              </w:rPr>
              <w:t>Муниципальное образование</w:t>
            </w:r>
          </w:p>
        </w:tc>
        <w:tc>
          <w:tcPr>
            <w:tcW w:w="1560" w:type="dxa"/>
            <w:vMerge w:val="restart"/>
            <w:shd w:val="clear" w:color="auto" w:fill="D9D9D9"/>
          </w:tcPr>
          <w:p w14:paraId="0E1A4C49" w14:textId="77777777" w:rsidR="0046305F" w:rsidRDefault="00E81FC0">
            <w:pPr>
              <w:jc w:val="center"/>
              <w:rPr>
                <w:b/>
              </w:rPr>
            </w:pPr>
            <w:r>
              <w:rPr>
                <w:b/>
              </w:rPr>
              <w:t>Кол-во участников</w:t>
            </w:r>
          </w:p>
        </w:tc>
        <w:tc>
          <w:tcPr>
            <w:tcW w:w="4941" w:type="dxa"/>
            <w:gridSpan w:val="4"/>
            <w:shd w:val="clear" w:color="auto" w:fill="D9D9D9"/>
          </w:tcPr>
          <w:p w14:paraId="21ED556D" w14:textId="30A26930" w:rsidR="0046305F" w:rsidRDefault="00E81FC0">
            <w:pPr>
              <w:jc w:val="center"/>
              <w:rPr>
                <w:b/>
              </w:rPr>
            </w:pPr>
            <w:r>
              <w:rPr>
                <w:b/>
              </w:rPr>
              <w:t>Распределение участников по полученным баллам</w:t>
            </w:r>
            <w:r w:rsidR="00EC62BC">
              <w:rPr>
                <w:b/>
              </w:rPr>
              <w:t xml:space="preserve"> (</w:t>
            </w:r>
            <w:r>
              <w:rPr>
                <w:b/>
              </w:rPr>
              <w:t>%</w:t>
            </w:r>
            <w:r w:rsidR="00EC62BC">
              <w:rPr>
                <w:b/>
              </w:rPr>
              <w:t>)</w:t>
            </w:r>
          </w:p>
        </w:tc>
      </w:tr>
      <w:tr w:rsidR="00552F74" w14:paraId="4AAEE5F9" w14:textId="77777777" w:rsidTr="00552F74">
        <w:trPr>
          <w:trHeight w:val="590"/>
        </w:trPr>
        <w:tc>
          <w:tcPr>
            <w:tcW w:w="2830" w:type="dxa"/>
            <w:vMerge/>
            <w:shd w:val="clear" w:color="auto" w:fill="D9D9D9"/>
          </w:tcPr>
          <w:p w14:paraId="0E465BD2" w14:textId="77777777" w:rsidR="0046305F" w:rsidRDefault="0046305F">
            <w:pPr>
              <w:widowControl w:val="0"/>
              <w:pBdr>
                <w:top w:val="nil"/>
                <w:left w:val="nil"/>
                <w:bottom w:val="nil"/>
                <w:right w:val="nil"/>
                <w:between w:val="nil"/>
              </w:pBdr>
              <w:spacing w:line="276" w:lineRule="auto"/>
              <w:rPr>
                <w:b/>
              </w:rPr>
            </w:pPr>
          </w:p>
        </w:tc>
        <w:tc>
          <w:tcPr>
            <w:tcW w:w="1560" w:type="dxa"/>
            <w:vMerge/>
            <w:shd w:val="clear" w:color="auto" w:fill="D9D9D9"/>
          </w:tcPr>
          <w:p w14:paraId="3C3D4D93" w14:textId="77777777" w:rsidR="0046305F" w:rsidRDefault="0046305F">
            <w:pPr>
              <w:widowControl w:val="0"/>
              <w:pBdr>
                <w:top w:val="nil"/>
                <w:left w:val="nil"/>
                <w:bottom w:val="nil"/>
                <w:right w:val="nil"/>
                <w:between w:val="nil"/>
              </w:pBdr>
              <w:spacing w:line="276" w:lineRule="auto"/>
              <w:rPr>
                <w:b/>
              </w:rPr>
            </w:pPr>
          </w:p>
        </w:tc>
        <w:tc>
          <w:tcPr>
            <w:tcW w:w="1134" w:type="dxa"/>
            <w:shd w:val="clear" w:color="auto" w:fill="D9D9D9"/>
          </w:tcPr>
          <w:p w14:paraId="16D5C26B" w14:textId="77777777" w:rsidR="0046305F" w:rsidRDefault="00E81FC0">
            <w:pPr>
              <w:jc w:val="center"/>
              <w:rPr>
                <w:b/>
              </w:rPr>
            </w:pPr>
            <w:r>
              <w:rPr>
                <w:b/>
              </w:rPr>
              <w:t>Низкий</w:t>
            </w:r>
          </w:p>
        </w:tc>
        <w:tc>
          <w:tcPr>
            <w:tcW w:w="1275" w:type="dxa"/>
            <w:shd w:val="clear" w:color="auto" w:fill="D9D9D9"/>
          </w:tcPr>
          <w:p w14:paraId="21903753" w14:textId="77777777" w:rsidR="0046305F" w:rsidRDefault="00E81FC0">
            <w:pPr>
              <w:jc w:val="center"/>
              <w:rPr>
                <w:b/>
              </w:rPr>
            </w:pPr>
            <w:r>
              <w:rPr>
                <w:b/>
              </w:rPr>
              <w:t>Базовый</w:t>
            </w:r>
          </w:p>
        </w:tc>
        <w:tc>
          <w:tcPr>
            <w:tcW w:w="1276" w:type="dxa"/>
            <w:shd w:val="clear" w:color="auto" w:fill="D9D9D9"/>
          </w:tcPr>
          <w:p w14:paraId="34A72453" w14:textId="77777777" w:rsidR="0046305F" w:rsidRDefault="00E81FC0">
            <w:pPr>
              <w:jc w:val="center"/>
              <w:rPr>
                <w:b/>
              </w:rPr>
            </w:pPr>
            <w:r>
              <w:rPr>
                <w:b/>
              </w:rPr>
              <w:t>Выше базового</w:t>
            </w:r>
          </w:p>
        </w:tc>
        <w:tc>
          <w:tcPr>
            <w:tcW w:w="1256" w:type="dxa"/>
            <w:shd w:val="clear" w:color="auto" w:fill="D9D9D9"/>
          </w:tcPr>
          <w:p w14:paraId="0B294E56" w14:textId="77777777" w:rsidR="0046305F" w:rsidRDefault="00E81FC0">
            <w:pPr>
              <w:jc w:val="center"/>
              <w:rPr>
                <w:b/>
              </w:rPr>
            </w:pPr>
            <w:r>
              <w:rPr>
                <w:b/>
              </w:rPr>
              <w:t>Высокий</w:t>
            </w:r>
          </w:p>
        </w:tc>
      </w:tr>
      <w:tr w:rsidR="0041491D" w14:paraId="65D3956B" w14:textId="77777777" w:rsidTr="00552F74">
        <w:trPr>
          <w:trHeight w:val="329"/>
        </w:trPr>
        <w:tc>
          <w:tcPr>
            <w:tcW w:w="2830" w:type="dxa"/>
            <w:vAlign w:val="center"/>
          </w:tcPr>
          <w:p w14:paraId="32B96C28" w14:textId="77777777" w:rsidR="0041491D" w:rsidRDefault="0041491D" w:rsidP="00552F74">
            <w:r>
              <w:rPr>
                <w:b/>
              </w:rPr>
              <w:t>Российская Федерация</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70730" w14:textId="46184055" w:rsidR="0041491D" w:rsidRPr="0041491D" w:rsidRDefault="0041491D" w:rsidP="00552F74">
            <w:pPr>
              <w:jc w:val="center"/>
            </w:pPr>
            <w:r w:rsidRPr="0041491D">
              <w:t>1414206</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075B68F3" w14:textId="6DC33C61" w:rsidR="0041491D" w:rsidRPr="0041491D" w:rsidRDefault="0041491D" w:rsidP="00552F74">
            <w:pPr>
              <w:jc w:val="center"/>
            </w:pPr>
            <w:r w:rsidRPr="0041491D">
              <w:t>8,03</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58D5E1B5" w14:textId="1D0284B8" w:rsidR="0041491D" w:rsidRPr="0041491D" w:rsidRDefault="0041491D" w:rsidP="00552F74">
            <w:pPr>
              <w:jc w:val="center"/>
            </w:pPr>
            <w:r w:rsidRPr="0041491D">
              <w:t>49,13</w:t>
            </w:r>
          </w:p>
        </w:tc>
        <w:tc>
          <w:tcPr>
            <w:tcW w:w="1276" w:type="dxa"/>
            <w:tcBorders>
              <w:top w:val="single" w:sz="4" w:space="0" w:color="000000"/>
              <w:left w:val="nil"/>
              <w:bottom w:val="single" w:sz="4" w:space="0" w:color="000000"/>
              <w:right w:val="single" w:sz="4" w:space="0" w:color="000000"/>
            </w:tcBorders>
            <w:shd w:val="clear" w:color="auto" w:fill="auto"/>
            <w:vAlign w:val="center"/>
          </w:tcPr>
          <w:p w14:paraId="2040B5C5" w14:textId="128EE1D3" w:rsidR="0041491D" w:rsidRPr="0041491D" w:rsidRDefault="0041491D" w:rsidP="00552F74">
            <w:pPr>
              <w:jc w:val="center"/>
            </w:pPr>
            <w:r w:rsidRPr="0041491D">
              <w:t>34,08</w:t>
            </w:r>
          </w:p>
        </w:tc>
        <w:tc>
          <w:tcPr>
            <w:tcW w:w="1256" w:type="dxa"/>
            <w:tcBorders>
              <w:top w:val="single" w:sz="4" w:space="0" w:color="000000"/>
              <w:left w:val="nil"/>
              <w:bottom w:val="single" w:sz="4" w:space="0" w:color="000000"/>
              <w:right w:val="single" w:sz="4" w:space="0" w:color="000000"/>
            </w:tcBorders>
            <w:shd w:val="clear" w:color="auto" w:fill="auto"/>
            <w:vAlign w:val="center"/>
          </w:tcPr>
          <w:p w14:paraId="6D8A1850" w14:textId="7D7AA172" w:rsidR="0041491D" w:rsidRPr="0041491D" w:rsidRDefault="0041491D" w:rsidP="00552F74">
            <w:pPr>
              <w:jc w:val="center"/>
            </w:pPr>
            <w:r w:rsidRPr="0041491D">
              <w:t>8,76</w:t>
            </w:r>
          </w:p>
        </w:tc>
      </w:tr>
      <w:tr w:rsidR="0041491D" w14:paraId="22A38B23" w14:textId="77777777" w:rsidTr="00552F74">
        <w:trPr>
          <w:trHeight w:val="329"/>
        </w:trPr>
        <w:tc>
          <w:tcPr>
            <w:tcW w:w="2830" w:type="dxa"/>
            <w:shd w:val="clear" w:color="auto" w:fill="D9D9D9" w:themeFill="background1" w:themeFillShade="D9"/>
            <w:vAlign w:val="center"/>
          </w:tcPr>
          <w:p w14:paraId="01181A7E" w14:textId="77777777" w:rsidR="0041491D" w:rsidRDefault="0041491D" w:rsidP="00552F74">
            <w:r>
              <w:rPr>
                <w:b/>
              </w:rPr>
              <w:t>Чеченская Республика</w:t>
            </w:r>
          </w:p>
        </w:tc>
        <w:tc>
          <w:tcPr>
            <w:tcW w:w="1560"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4BD077A" w14:textId="1B77B093" w:rsidR="0041491D" w:rsidRPr="0041491D" w:rsidRDefault="0041491D" w:rsidP="00552F74">
            <w:pPr>
              <w:jc w:val="center"/>
            </w:pPr>
            <w:r w:rsidRPr="0041491D">
              <w:t>32981</w:t>
            </w:r>
          </w:p>
        </w:tc>
        <w:tc>
          <w:tcPr>
            <w:tcW w:w="1134" w:type="dxa"/>
            <w:tcBorders>
              <w:top w:val="nil"/>
              <w:left w:val="nil"/>
              <w:bottom w:val="single" w:sz="4" w:space="0" w:color="000000"/>
              <w:right w:val="single" w:sz="4" w:space="0" w:color="000000"/>
            </w:tcBorders>
            <w:shd w:val="clear" w:color="auto" w:fill="D9D9D9" w:themeFill="background1" w:themeFillShade="D9"/>
            <w:vAlign w:val="center"/>
          </w:tcPr>
          <w:p w14:paraId="32D49389" w14:textId="60AF791A" w:rsidR="0041491D" w:rsidRPr="0041491D" w:rsidRDefault="0041491D" w:rsidP="00552F74">
            <w:pPr>
              <w:jc w:val="center"/>
            </w:pPr>
            <w:r w:rsidRPr="0041491D">
              <w:t>15,2</w:t>
            </w:r>
          </w:p>
        </w:tc>
        <w:tc>
          <w:tcPr>
            <w:tcW w:w="1275" w:type="dxa"/>
            <w:tcBorders>
              <w:top w:val="nil"/>
              <w:left w:val="nil"/>
              <w:bottom w:val="single" w:sz="4" w:space="0" w:color="000000"/>
              <w:right w:val="single" w:sz="4" w:space="0" w:color="000000"/>
            </w:tcBorders>
            <w:shd w:val="clear" w:color="auto" w:fill="D9D9D9" w:themeFill="background1" w:themeFillShade="D9"/>
            <w:vAlign w:val="center"/>
          </w:tcPr>
          <w:p w14:paraId="202CC74D" w14:textId="2ACA38DF" w:rsidR="0041491D" w:rsidRPr="0041491D" w:rsidRDefault="0041491D" w:rsidP="00552F74">
            <w:pPr>
              <w:jc w:val="center"/>
            </w:pPr>
            <w:r w:rsidRPr="0041491D">
              <w:t>46,31</w:t>
            </w:r>
          </w:p>
        </w:tc>
        <w:tc>
          <w:tcPr>
            <w:tcW w:w="1276" w:type="dxa"/>
            <w:tcBorders>
              <w:top w:val="nil"/>
              <w:left w:val="nil"/>
              <w:bottom w:val="single" w:sz="4" w:space="0" w:color="000000"/>
              <w:right w:val="single" w:sz="4" w:space="0" w:color="000000"/>
            </w:tcBorders>
            <w:shd w:val="clear" w:color="auto" w:fill="D9D9D9" w:themeFill="background1" w:themeFillShade="D9"/>
            <w:vAlign w:val="center"/>
          </w:tcPr>
          <w:p w14:paraId="70E68C9B" w14:textId="04C20DEA" w:rsidR="0041491D" w:rsidRPr="0041491D" w:rsidRDefault="0041491D" w:rsidP="00552F74">
            <w:pPr>
              <w:jc w:val="center"/>
            </w:pPr>
            <w:r w:rsidRPr="0041491D">
              <w:t>33,8</w:t>
            </w:r>
          </w:p>
        </w:tc>
        <w:tc>
          <w:tcPr>
            <w:tcW w:w="1256" w:type="dxa"/>
            <w:tcBorders>
              <w:top w:val="nil"/>
              <w:left w:val="nil"/>
              <w:bottom w:val="single" w:sz="4" w:space="0" w:color="000000"/>
              <w:right w:val="single" w:sz="4" w:space="0" w:color="000000"/>
            </w:tcBorders>
            <w:shd w:val="clear" w:color="auto" w:fill="D9D9D9" w:themeFill="background1" w:themeFillShade="D9"/>
            <w:vAlign w:val="center"/>
          </w:tcPr>
          <w:p w14:paraId="57ACFE45" w14:textId="468C63F3" w:rsidR="0041491D" w:rsidRPr="0041491D" w:rsidRDefault="0041491D" w:rsidP="00552F74">
            <w:pPr>
              <w:jc w:val="center"/>
            </w:pPr>
            <w:r w:rsidRPr="0041491D">
              <w:t>4,7</w:t>
            </w:r>
          </w:p>
        </w:tc>
      </w:tr>
      <w:tr w:rsidR="0041491D" w14:paraId="7033BF0B" w14:textId="77777777" w:rsidTr="00552F74">
        <w:trPr>
          <w:trHeight w:val="329"/>
        </w:trPr>
        <w:tc>
          <w:tcPr>
            <w:tcW w:w="2830" w:type="dxa"/>
            <w:vAlign w:val="center"/>
          </w:tcPr>
          <w:p w14:paraId="771D9108" w14:textId="77777777" w:rsidR="0041491D" w:rsidRDefault="0041491D" w:rsidP="00552F74">
            <w:r>
              <w:t xml:space="preserve">Ачхой-Мартановский </w:t>
            </w:r>
            <w:r w:rsidRPr="00552F74">
              <w:rPr>
                <w:sz w:val="22"/>
                <w:szCs w:val="22"/>
              </w:rPr>
              <w:t>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4451DF82" w14:textId="3399117A" w:rsidR="0041491D" w:rsidRPr="0041491D" w:rsidRDefault="0041491D" w:rsidP="00552F74">
            <w:pPr>
              <w:jc w:val="center"/>
            </w:pPr>
            <w:r w:rsidRPr="0041491D">
              <w:t>1611</w:t>
            </w:r>
          </w:p>
        </w:tc>
        <w:tc>
          <w:tcPr>
            <w:tcW w:w="1134" w:type="dxa"/>
            <w:tcBorders>
              <w:top w:val="nil"/>
              <w:left w:val="nil"/>
              <w:bottom w:val="single" w:sz="4" w:space="0" w:color="000000"/>
              <w:right w:val="single" w:sz="4" w:space="0" w:color="000000"/>
            </w:tcBorders>
            <w:shd w:val="clear" w:color="auto" w:fill="auto"/>
            <w:vAlign w:val="center"/>
          </w:tcPr>
          <w:p w14:paraId="13F864F5" w14:textId="4404F94A" w:rsidR="0041491D" w:rsidRPr="003335EC" w:rsidRDefault="0041491D" w:rsidP="00552F74">
            <w:pPr>
              <w:jc w:val="center"/>
            </w:pPr>
            <w:r w:rsidRPr="003335EC">
              <w:t>15,46</w:t>
            </w:r>
          </w:p>
        </w:tc>
        <w:tc>
          <w:tcPr>
            <w:tcW w:w="1275" w:type="dxa"/>
            <w:tcBorders>
              <w:top w:val="nil"/>
              <w:left w:val="nil"/>
              <w:bottom w:val="single" w:sz="4" w:space="0" w:color="000000"/>
              <w:right w:val="single" w:sz="4" w:space="0" w:color="000000"/>
            </w:tcBorders>
            <w:shd w:val="clear" w:color="auto" w:fill="auto"/>
            <w:vAlign w:val="center"/>
          </w:tcPr>
          <w:p w14:paraId="3B45BF9B" w14:textId="59123494" w:rsidR="0041491D" w:rsidRPr="0041491D" w:rsidRDefault="0041491D" w:rsidP="00552F74">
            <w:pPr>
              <w:jc w:val="center"/>
            </w:pPr>
            <w:r w:rsidRPr="0041491D">
              <w:t>44,07</w:t>
            </w:r>
          </w:p>
        </w:tc>
        <w:tc>
          <w:tcPr>
            <w:tcW w:w="1276" w:type="dxa"/>
            <w:tcBorders>
              <w:top w:val="nil"/>
              <w:left w:val="nil"/>
              <w:bottom w:val="single" w:sz="4" w:space="0" w:color="000000"/>
              <w:right w:val="single" w:sz="4" w:space="0" w:color="000000"/>
            </w:tcBorders>
            <w:shd w:val="clear" w:color="auto" w:fill="auto"/>
            <w:vAlign w:val="center"/>
          </w:tcPr>
          <w:p w14:paraId="7DD46469" w14:textId="587EE97C" w:rsidR="0041491D" w:rsidRPr="0041491D" w:rsidRDefault="0041491D" w:rsidP="00552F74">
            <w:pPr>
              <w:jc w:val="center"/>
            </w:pPr>
            <w:r w:rsidRPr="0041491D">
              <w:t>35,51</w:t>
            </w:r>
          </w:p>
        </w:tc>
        <w:tc>
          <w:tcPr>
            <w:tcW w:w="1256" w:type="dxa"/>
            <w:tcBorders>
              <w:top w:val="nil"/>
              <w:left w:val="nil"/>
              <w:bottom w:val="single" w:sz="4" w:space="0" w:color="000000"/>
              <w:right w:val="single" w:sz="4" w:space="0" w:color="000000"/>
            </w:tcBorders>
            <w:shd w:val="clear" w:color="auto" w:fill="auto"/>
            <w:vAlign w:val="center"/>
          </w:tcPr>
          <w:p w14:paraId="581D1ECF" w14:textId="258C1225" w:rsidR="0041491D" w:rsidRPr="00D73AF4" w:rsidRDefault="0041491D" w:rsidP="00552F74">
            <w:pPr>
              <w:jc w:val="center"/>
              <w:rPr>
                <w:color w:val="auto"/>
              </w:rPr>
            </w:pPr>
            <w:r w:rsidRPr="00D73AF4">
              <w:rPr>
                <w:color w:val="auto"/>
              </w:rPr>
              <w:t>4,97</w:t>
            </w:r>
          </w:p>
        </w:tc>
      </w:tr>
      <w:tr w:rsidR="0041491D" w14:paraId="42E3E931" w14:textId="77777777" w:rsidTr="00552F74">
        <w:trPr>
          <w:trHeight w:val="329"/>
        </w:trPr>
        <w:tc>
          <w:tcPr>
            <w:tcW w:w="2830" w:type="dxa"/>
            <w:vAlign w:val="center"/>
          </w:tcPr>
          <w:p w14:paraId="0C34ECA7" w14:textId="77777777" w:rsidR="0041491D" w:rsidRDefault="0041491D" w:rsidP="00552F74">
            <w:r>
              <w:t>город Аргун</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65678C9F" w14:textId="7D369844" w:rsidR="0041491D" w:rsidRPr="0041491D" w:rsidRDefault="0041491D" w:rsidP="00552F74">
            <w:pPr>
              <w:jc w:val="center"/>
            </w:pPr>
            <w:r w:rsidRPr="0041491D">
              <w:t>1465</w:t>
            </w:r>
          </w:p>
        </w:tc>
        <w:tc>
          <w:tcPr>
            <w:tcW w:w="1134" w:type="dxa"/>
            <w:tcBorders>
              <w:top w:val="nil"/>
              <w:left w:val="nil"/>
              <w:bottom w:val="single" w:sz="4" w:space="0" w:color="000000"/>
              <w:right w:val="single" w:sz="4" w:space="0" w:color="000000"/>
            </w:tcBorders>
            <w:shd w:val="clear" w:color="auto" w:fill="auto"/>
            <w:vAlign w:val="center"/>
          </w:tcPr>
          <w:p w14:paraId="508A9451" w14:textId="68D74934" w:rsidR="0041491D" w:rsidRPr="003335EC" w:rsidRDefault="0041491D" w:rsidP="00552F74">
            <w:pPr>
              <w:jc w:val="center"/>
            </w:pPr>
            <w:r w:rsidRPr="003335EC">
              <w:t>15,09</w:t>
            </w:r>
          </w:p>
        </w:tc>
        <w:tc>
          <w:tcPr>
            <w:tcW w:w="1275" w:type="dxa"/>
            <w:tcBorders>
              <w:top w:val="nil"/>
              <w:left w:val="nil"/>
              <w:bottom w:val="single" w:sz="4" w:space="0" w:color="000000"/>
              <w:right w:val="single" w:sz="4" w:space="0" w:color="000000"/>
            </w:tcBorders>
            <w:shd w:val="clear" w:color="auto" w:fill="auto"/>
            <w:vAlign w:val="center"/>
          </w:tcPr>
          <w:p w14:paraId="6F68B81F" w14:textId="3CD9467E" w:rsidR="0041491D" w:rsidRPr="0041491D" w:rsidRDefault="0041491D" w:rsidP="00552F74">
            <w:pPr>
              <w:jc w:val="center"/>
            </w:pPr>
            <w:r w:rsidRPr="0041491D">
              <w:t>46,69</w:t>
            </w:r>
          </w:p>
        </w:tc>
        <w:tc>
          <w:tcPr>
            <w:tcW w:w="1276" w:type="dxa"/>
            <w:tcBorders>
              <w:top w:val="nil"/>
              <w:left w:val="nil"/>
              <w:bottom w:val="single" w:sz="4" w:space="0" w:color="000000"/>
              <w:right w:val="single" w:sz="4" w:space="0" w:color="000000"/>
            </w:tcBorders>
            <w:shd w:val="clear" w:color="auto" w:fill="auto"/>
            <w:vAlign w:val="center"/>
          </w:tcPr>
          <w:p w14:paraId="1F6C6F28" w14:textId="1282B6EE" w:rsidR="0041491D" w:rsidRPr="0041491D" w:rsidRDefault="0041491D" w:rsidP="00552F74">
            <w:pPr>
              <w:jc w:val="center"/>
            </w:pPr>
            <w:r w:rsidRPr="0041491D">
              <w:t>32,7</w:t>
            </w:r>
          </w:p>
        </w:tc>
        <w:tc>
          <w:tcPr>
            <w:tcW w:w="1256" w:type="dxa"/>
            <w:tcBorders>
              <w:top w:val="nil"/>
              <w:left w:val="nil"/>
              <w:bottom w:val="single" w:sz="4" w:space="0" w:color="000000"/>
              <w:right w:val="single" w:sz="4" w:space="0" w:color="000000"/>
            </w:tcBorders>
            <w:shd w:val="clear" w:color="auto" w:fill="auto"/>
            <w:vAlign w:val="center"/>
          </w:tcPr>
          <w:p w14:paraId="1DF1089B" w14:textId="7C337BFF" w:rsidR="0041491D" w:rsidRPr="00D73AF4" w:rsidRDefault="0041491D" w:rsidP="00552F74">
            <w:pPr>
              <w:jc w:val="center"/>
              <w:rPr>
                <w:color w:val="auto"/>
              </w:rPr>
            </w:pPr>
            <w:r w:rsidRPr="00D73AF4">
              <w:rPr>
                <w:color w:val="auto"/>
              </w:rPr>
              <w:t>5,53</w:t>
            </w:r>
          </w:p>
        </w:tc>
      </w:tr>
      <w:tr w:rsidR="0041491D" w14:paraId="2BF5B0FB" w14:textId="77777777" w:rsidTr="00552F74">
        <w:trPr>
          <w:trHeight w:val="329"/>
        </w:trPr>
        <w:tc>
          <w:tcPr>
            <w:tcW w:w="2830" w:type="dxa"/>
            <w:vAlign w:val="center"/>
          </w:tcPr>
          <w:p w14:paraId="3C75D032" w14:textId="77777777" w:rsidR="0041491D" w:rsidRDefault="0041491D" w:rsidP="00552F74">
            <w:r>
              <w:t>Веденский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0EC0EE60" w14:textId="5EB920DF" w:rsidR="0041491D" w:rsidRPr="0041491D" w:rsidRDefault="0041491D" w:rsidP="00552F74">
            <w:pPr>
              <w:jc w:val="center"/>
            </w:pPr>
            <w:r w:rsidRPr="0041491D">
              <w:t>519</w:t>
            </w:r>
          </w:p>
        </w:tc>
        <w:tc>
          <w:tcPr>
            <w:tcW w:w="1134" w:type="dxa"/>
            <w:tcBorders>
              <w:top w:val="nil"/>
              <w:left w:val="nil"/>
              <w:bottom w:val="single" w:sz="4" w:space="0" w:color="000000"/>
              <w:right w:val="single" w:sz="4" w:space="0" w:color="000000"/>
            </w:tcBorders>
            <w:shd w:val="clear" w:color="auto" w:fill="auto"/>
            <w:vAlign w:val="center"/>
          </w:tcPr>
          <w:p w14:paraId="1A85950C" w14:textId="4960FF14" w:rsidR="0041491D" w:rsidRPr="003335EC" w:rsidRDefault="0041491D" w:rsidP="00552F74">
            <w:pPr>
              <w:jc w:val="center"/>
            </w:pPr>
            <w:r w:rsidRPr="003335EC">
              <w:t>14,45</w:t>
            </w:r>
          </w:p>
        </w:tc>
        <w:tc>
          <w:tcPr>
            <w:tcW w:w="1275" w:type="dxa"/>
            <w:tcBorders>
              <w:top w:val="nil"/>
              <w:left w:val="nil"/>
              <w:bottom w:val="single" w:sz="4" w:space="0" w:color="000000"/>
              <w:right w:val="single" w:sz="4" w:space="0" w:color="000000"/>
            </w:tcBorders>
            <w:shd w:val="clear" w:color="auto" w:fill="auto"/>
            <w:vAlign w:val="center"/>
          </w:tcPr>
          <w:p w14:paraId="11B39B5E" w14:textId="425781CB" w:rsidR="0041491D" w:rsidRPr="0041491D" w:rsidRDefault="0041491D" w:rsidP="00552F74">
            <w:pPr>
              <w:jc w:val="center"/>
            </w:pPr>
            <w:r w:rsidRPr="0041491D">
              <w:t>46,44</w:t>
            </w:r>
          </w:p>
        </w:tc>
        <w:tc>
          <w:tcPr>
            <w:tcW w:w="1276" w:type="dxa"/>
            <w:tcBorders>
              <w:top w:val="nil"/>
              <w:left w:val="nil"/>
              <w:bottom w:val="single" w:sz="4" w:space="0" w:color="000000"/>
              <w:right w:val="single" w:sz="4" w:space="0" w:color="000000"/>
            </w:tcBorders>
            <w:shd w:val="clear" w:color="auto" w:fill="auto"/>
            <w:vAlign w:val="center"/>
          </w:tcPr>
          <w:p w14:paraId="325C2CDB" w14:textId="5718DA02" w:rsidR="0041491D" w:rsidRPr="0041491D" w:rsidRDefault="0041491D" w:rsidP="00552F74">
            <w:pPr>
              <w:jc w:val="center"/>
            </w:pPr>
            <w:r w:rsidRPr="0041491D">
              <w:t>35,45</w:t>
            </w:r>
          </w:p>
        </w:tc>
        <w:tc>
          <w:tcPr>
            <w:tcW w:w="1256" w:type="dxa"/>
            <w:tcBorders>
              <w:top w:val="nil"/>
              <w:left w:val="nil"/>
              <w:bottom w:val="single" w:sz="4" w:space="0" w:color="000000"/>
              <w:right w:val="single" w:sz="4" w:space="0" w:color="000000"/>
            </w:tcBorders>
            <w:shd w:val="clear" w:color="auto" w:fill="auto"/>
            <w:vAlign w:val="center"/>
          </w:tcPr>
          <w:p w14:paraId="1531A0E2" w14:textId="43618B97" w:rsidR="0041491D" w:rsidRPr="00D73AF4" w:rsidRDefault="0041491D" w:rsidP="00552F74">
            <w:pPr>
              <w:jc w:val="center"/>
              <w:rPr>
                <w:color w:val="auto"/>
              </w:rPr>
            </w:pPr>
            <w:r w:rsidRPr="00D73AF4">
              <w:rPr>
                <w:color w:val="auto"/>
              </w:rPr>
              <w:t>3,66</w:t>
            </w:r>
          </w:p>
        </w:tc>
      </w:tr>
      <w:tr w:rsidR="0041491D" w14:paraId="6C670329" w14:textId="77777777" w:rsidTr="00552F74">
        <w:trPr>
          <w:trHeight w:val="329"/>
        </w:trPr>
        <w:tc>
          <w:tcPr>
            <w:tcW w:w="2830" w:type="dxa"/>
            <w:vAlign w:val="center"/>
          </w:tcPr>
          <w:p w14:paraId="0B934D7A" w14:textId="77777777" w:rsidR="0041491D" w:rsidRDefault="0041491D" w:rsidP="00552F74">
            <w:r>
              <w:t>Грозненский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2D0FEEF4" w14:textId="5B6772D1" w:rsidR="0041491D" w:rsidRPr="0041491D" w:rsidRDefault="0041491D" w:rsidP="00552F74">
            <w:pPr>
              <w:jc w:val="center"/>
            </w:pPr>
            <w:r w:rsidRPr="0041491D">
              <w:t>1750</w:t>
            </w:r>
          </w:p>
        </w:tc>
        <w:tc>
          <w:tcPr>
            <w:tcW w:w="1134" w:type="dxa"/>
            <w:tcBorders>
              <w:top w:val="nil"/>
              <w:left w:val="nil"/>
              <w:bottom w:val="single" w:sz="4" w:space="0" w:color="000000"/>
              <w:right w:val="single" w:sz="4" w:space="0" w:color="000000"/>
            </w:tcBorders>
            <w:shd w:val="clear" w:color="auto" w:fill="auto"/>
            <w:vAlign w:val="center"/>
          </w:tcPr>
          <w:p w14:paraId="574ED1DE" w14:textId="3D306CE3" w:rsidR="0041491D" w:rsidRPr="003335EC" w:rsidRDefault="0041491D" w:rsidP="00552F74">
            <w:pPr>
              <w:jc w:val="center"/>
            </w:pPr>
            <w:r w:rsidRPr="003335EC">
              <w:t>16,06</w:t>
            </w:r>
          </w:p>
        </w:tc>
        <w:tc>
          <w:tcPr>
            <w:tcW w:w="1275" w:type="dxa"/>
            <w:tcBorders>
              <w:top w:val="nil"/>
              <w:left w:val="nil"/>
              <w:bottom w:val="single" w:sz="4" w:space="0" w:color="000000"/>
              <w:right w:val="single" w:sz="4" w:space="0" w:color="000000"/>
            </w:tcBorders>
            <w:shd w:val="clear" w:color="auto" w:fill="auto"/>
            <w:vAlign w:val="center"/>
          </w:tcPr>
          <w:p w14:paraId="05D61994" w14:textId="505AE26B" w:rsidR="0041491D" w:rsidRPr="0041491D" w:rsidRDefault="0041491D" w:rsidP="00552F74">
            <w:pPr>
              <w:jc w:val="center"/>
            </w:pPr>
            <w:r w:rsidRPr="0041491D">
              <w:t>48,97</w:t>
            </w:r>
          </w:p>
        </w:tc>
        <w:tc>
          <w:tcPr>
            <w:tcW w:w="1276" w:type="dxa"/>
            <w:tcBorders>
              <w:top w:val="nil"/>
              <w:left w:val="nil"/>
              <w:bottom w:val="single" w:sz="4" w:space="0" w:color="000000"/>
              <w:right w:val="single" w:sz="4" w:space="0" w:color="000000"/>
            </w:tcBorders>
            <w:shd w:val="clear" w:color="auto" w:fill="auto"/>
            <w:vAlign w:val="center"/>
          </w:tcPr>
          <w:p w14:paraId="019FF3C6" w14:textId="0E954AB4" w:rsidR="0041491D" w:rsidRPr="0041491D" w:rsidRDefault="0041491D" w:rsidP="00552F74">
            <w:pPr>
              <w:jc w:val="center"/>
            </w:pPr>
            <w:r w:rsidRPr="0041491D">
              <w:t>31,03</w:t>
            </w:r>
          </w:p>
        </w:tc>
        <w:tc>
          <w:tcPr>
            <w:tcW w:w="1256" w:type="dxa"/>
            <w:tcBorders>
              <w:top w:val="nil"/>
              <w:left w:val="nil"/>
              <w:bottom w:val="single" w:sz="4" w:space="0" w:color="000000"/>
              <w:right w:val="single" w:sz="4" w:space="0" w:color="000000"/>
            </w:tcBorders>
            <w:shd w:val="clear" w:color="auto" w:fill="auto"/>
            <w:vAlign w:val="center"/>
          </w:tcPr>
          <w:p w14:paraId="70579E76" w14:textId="3DD3227E" w:rsidR="0041491D" w:rsidRPr="00D73AF4" w:rsidRDefault="0041491D" w:rsidP="00552F74">
            <w:pPr>
              <w:jc w:val="center"/>
              <w:rPr>
                <w:color w:val="auto"/>
              </w:rPr>
            </w:pPr>
            <w:r w:rsidRPr="00D73AF4">
              <w:rPr>
                <w:color w:val="auto"/>
              </w:rPr>
              <w:t>3,94</w:t>
            </w:r>
          </w:p>
        </w:tc>
      </w:tr>
      <w:tr w:rsidR="0041491D" w14:paraId="266B49D9" w14:textId="77777777" w:rsidTr="00552F74">
        <w:trPr>
          <w:trHeight w:val="329"/>
        </w:trPr>
        <w:tc>
          <w:tcPr>
            <w:tcW w:w="2830" w:type="dxa"/>
            <w:shd w:val="clear" w:color="auto" w:fill="FFFFFF" w:themeFill="background1"/>
            <w:vAlign w:val="center"/>
          </w:tcPr>
          <w:p w14:paraId="46F12FA9" w14:textId="77777777" w:rsidR="0041491D" w:rsidRDefault="0041491D" w:rsidP="00552F74">
            <w:r>
              <w:t>город Грозный</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2DBE324C" w14:textId="734A4558" w:rsidR="0041491D" w:rsidRPr="0041491D" w:rsidRDefault="0041491D" w:rsidP="00552F74">
            <w:pPr>
              <w:jc w:val="center"/>
            </w:pPr>
            <w:r w:rsidRPr="0041491D">
              <w:t>6940</w:t>
            </w:r>
          </w:p>
        </w:tc>
        <w:tc>
          <w:tcPr>
            <w:tcW w:w="1134" w:type="dxa"/>
            <w:tcBorders>
              <w:top w:val="nil"/>
              <w:left w:val="nil"/>
              <w:bottom w:val="single" w:sz="4" w:space="0" w:color="000000"/>
              <w:right w:val="single" w:sz="4" w:space="0" w:color="000000"/>
            </w:tcBorders>
            <w:shd w:val="clear" w:color="auto" w:fill="auto"/>
            <w:vAlign w:val="center"/>
          </w:tcPr>
          <w:p w14:paraId="749C6785" w14:textId="29FE1D7F" w:rsidR="0041491D" w:rsidRPr="003335EC" w:rsidRDefault="0041491D" w:rsidP="00552F74">
            <w:pPr>
              <w:jc w:val="center"/>
            </w:pPr>
            <w:r w:rsidRPr="003335EC">
              <w:t>17,07</w:t>
            </w:r>
          </w:p>
        </w:tc>
        <w:tc>
          <w:tcPr>
            <w:tcW w:w="1275" w:type="dxa"/>
            <w:tcBorders>
              <w:top w:val="nil"/>
              <w:left w:val="nil"/>
              <w:bottom w:val="single" w:sz="4" w:space="0" w:color="000000"/>
              <w:right w:val="single" w:sz="4" w:space="0" w:color="000000"/>
            </w:tcBorders>
            <w:shd w:val="clear" w:color="auto" w:fill="auto"/>
            <w:vAlign w:val="center"/>
          </w:tcPr>
          <w:p w14:paraId="2F3C5852" w14:textId="62CB3EAA" w:rsidR="0041491D" w:rsidRPr="0041491D" w:rsidRDefault="0041491D" w:rsidP="00552F74">
            <w:pPr>
              <w:jc w:val="center"/>
            </w:pPr>
            <w:r w:rsidRPr="0041491D">
              <w:t>43,62</w:t>
            </w:r>
          </w:p>
        </w:tc>
        <w:tc>
          <w:tcPr>
            <w:tcW w:w="1276" w:type="dxa"/>
            <w:tcBorders>
              <w:top w:val="nil"/>
              <w:left w:val="nil"/>
              <w:bottom w:val="single" w:sz="4" w:space="0" w:color="000000"/>
              <w:right w:val="single" w:sz="4" w:space="0" w:color="000000"/>
            </w:tcBorders>
            <w:shd w:val="clear" w:color="auto" w:fill="auto"/>
            <w:vAlign w:val="center"/>
          </w:tcPr>
          <w:p w14:paraId="39151722" w14:textId="0BF76F03" w:rsidR="0041491D" w:rsidRPr="0041491D" w:rsidRDefault="0041491D" w:rsidP="00552F74">
            <w:pPr>
              <w:jc w:val="center"/>
            </w:pPr>
            <w:r w:rsidRPr="0041491D">
              <w:t>34,99</w:t>
            </w:r>
          </w:p>
        </w:tc>
        <w:tc>
          <w:tcPr>
            <w:tcW w:w="1256" w:type="dxa"/>
            <w:tcBorders>
              <w:top w:val="nil"/>
              <w:left w:val="nil"/>
              <w:bottom w:val="single" w:sz="4" w:space="0" w:color="000000"/>
              <w:right w:val="single" w:sz="4" w:space="0" w:color="000000"/>
            </w:tcBorders>
            <w:shd w:val="clear" w:color="auto" w:fill="auto"/>
            <w:vAlign w:val="center"/>
          </w:tcPr>
          <w:p w14:paraId="792548EB" w14:textId="46113DFC" w:rsidR="0041491D" w:rsidRPr="00D73AF4" w:rsidRDefault="0041491D" w:rsidP="00552F74">
            <w:pPr>
              <w:jc w:val="center"/>
              <w:rPr>
                <w:color w:val="auto"/>
              </w:rPr>
            </w:pPr>
            <w:r w:rsidRPr="00D73AF4">
              <w:rPr>
                <w:color w:val="auto"/>
              </w:rPr>
              <w:t>4,32</w:t>
            </w:r>
          </w:p>
        </w:tc>
      </w:tr>
      <w:tr w:rsidR="0041491D" w14:paraId="6B103DEB" w14:textId="77777777" w:rsidTr="00552F74">
        <w:trPr>
          <w:trHeight w:val="329"/>
        </w:trPr>
        <w:tc>
          <w:tcPr>
            <w:tcW w:w="2830" w:type="dxa"/>
            <w:vAlign w:val="center"/>
          </w:tcPr>
          <w:p w14:paraId="7CFCC1A6" w14:textId="77777777" w:rsidR="0041491D" w:rsidRDefault="0041491D" w:rsidP="00552F74">
            <w:r>
              <w:t>Гудермесский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079E09E0" w14:textId="417E08B4" w:rsidR="0041491D" w:rsidRPr="0041491D" w:rsidRDefault="0041491D" w:rsidP="00552F74">
            <w:pPr>
              <w:jc w:val="center"/>
            </w:pPr>
            <w:r w:rsidRPr="0041491D">
              <w:t>4466</w:t>
            </w:r>
          </w:p>
        </w:tc>
        <w:tc>
          <w:tcPr>
            <w:tcW w:w="1134" w:type="dxa"/>
            <w:tcBorders>
              <w:top w:val="nil"/>
              <w:left w:val="nil"/>
              <w:bottom w:val="single" w:sz="4" w:space="0" w:color="000000"/>
              <w:right w:val="single" w:sz="4" w:space="0" w:color="000000"/>
            </w:tcBorders>
            <w:shd w:val="clear" w:color="auto" w:fill="auto"/>
            <w:vAlign w:val="center"/>
          </w:tcPr>
          <w:p w14:paraId="54ED808F" w14:textId="5325C7CF" w:rsidR="0041491D" w:rsidRPr="003335EC" w:rsidRDefault="0041491D" w:rsidP="00552F74">
            <w:pPr>
              <w:jc w:val="center"/>
            </w:pPr>
            <w:r w:rsidRPr="003335EC">
              <w:t>14,73</w:t>
            </w:r>
          </w:p>
        </w:tc>
        <w:tc>
          <w:tcPr>
            <w:tcW w:w="1275" w:type="dxa"/>
            <w:tcBorders>
              <w:top w:val="nil"/>
              <w:left w:val="nil"/>
              <w:bottom w:val="single" w:sz="4" w:space="0" w:color="000000"/>
              <w:right w:val="single" w:sz="4" w:space="0" w:color="000000"/>
            </w:tcBorders>
            <w:shd w:val="clear" w:color="auto" w:fill="auto"/>
            <w:vAlign w:val="center"/>
          </w:tcPr>
          <w:p w14:paraId="3669D1E8" w14:textId="2547754E" w:rsidR="0041491D" w:rsidRPr="0041491D" w:rsidRDefault="0041491D" w:rsidP="00552F74">
            <w:pPr>
              <w:jc w:val="center"/>
            </w:pPr>
            <w:r w:rsidRPr="0041491D">
              <w:t>47,36</w:t>
            </w:r>
          </w:p>
        </w:tc>
        <w:tc>
          <w:tcPr>
            <w:tcW w:w="1276" w:type="dxa"/>
            <w:tcBorders>
              <w:top w:val="nil"/>
              <w:left w:val="nil"/>
              <w:bottom w:val="single" w:sz="4" w:space="0" w:color="000000"/>
              <w:right w:val="single" w:sz="4" w:space="0" w:color="000000"/>
            </w:tcBorders>
            <w:shd w:val="clear" w:color="auto" w:fill="auto"/>
            <w:vAlign w:val="center"/>
          </w:tcPr>
          <w:p w14:paraId="14A67099" w14:textId="639D4C94" w:rsidR="0041491D" w:rsidRPr="0041491D" w:rsidRDefault="0041491D" w:rsidP="00552F74">
            <w:pPr>
              <w:jc w:val="center"/>
            </w:pPr>
            <w:r w:rsidRPr="0041491D">
              <w:t>33,27</w:t>
            </w:r>
          </w:p>
        </w:tc>
        <w:tc>
          <w:tcPr>
            <w:tcW w:w="1256" w:type="dxa"/>
            <w:tcBorders>
              <w:top w:val="nil"/>
              <w:left w:val="nil"/>
              <w:bottom w:val="single" w:sz="4" w:space="0" w:color="000000"/>
              <w:right w:val="single" w:sz="4" w:space="0" w:color="000000"/>
            </w:tcBorders>
            <w:shd w:val="clear" w:color="auto" w:fill="auto"/>
            <w:vAlign w:val="center"/>
          </w:tcPr>
          <w:p w14:paraId="503A63B7" w14:textId="36367AF7" w:rsidR="0041491D" w:rsidRPr="00D73AF4" w:rsidRDefault="0041491D" w:rsidP="00552F74">
            <w:pPr>
              <w:jc w:val="center"/>
              <w:rPr>
                <w:color w:val="auto"/>
              </w:rPr>
            </w:pPr>
            <w:r w:rsidRPr="00D73AF4">
              <w:rPr>
                <w:color w:val="auto"/>
              </w:rPr>
              <w:t>4,64</w:t>
            </w:r>
          </w:p>
        </w:tc>
      </w:tr>
      <w:tr w:rsidR="0041491D" w14:paraId="597B7054" w14:textId="77777777" w:rsidTr="00552F74">
        <w:trPr>
          <w:trHeight w:val="329"/>
        </w:trPr>
        <w:tc>
          <w:tcPr>
            <w:tcW w:w="2830" w:type="dxa"/>
            <w:vAlign w:val="center"/>
          </w:tcPr>
          <w:p w14:paraId="6924436D" w14:textId="77777777" w:rsidR="0041491D" w:rsidRDefault="0041491D" w:rsidP="00552F74">
            <w:r>
              <w:t>Итум-Калинский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2F3B8B88" w14:textId="2E08F233" w:rsidR="0041491D" w:rsidRPr="0041491D" w:rsidRDefault="0041491D" w:rsidP="00552F74">
            <w:pPr>
              <w:jc w:val="center"/>
            </w:pPr>
            <w:r w:rsidRPr="0041491D">
              <w:t>44</w:t>
            </w:r>
          </w:p>
        </w:tc>
        <w:tc>
          <w:tcPr>
            <w:tcW w:w="1134" w:type="dxa"/>
            <w:tcBorders>
              <w:top w:val="nil"/>
              <w:left w:val="nil"/>
              <w:bottom w:val="single" w:sz="4" w:space="0" w:color="000000"/>
              <w:right w:val="single" w:sz="4" w:space="0" w:color="000000"/>
            </w:tcBorders>
            <w:shd w:val="clear" w:color="auto" w:fill="auto"/>
            <w:vAlign w:val="center"/>
          </w:tcPr>
          <w:p w14:paraId="1A64BF91" w14:textId="499A73B3" w:rsidR="0041491D" w:rsidRPr="003335EC" w:rsidRDefault="0041491D" w:rsidP="00552F74">
            <w:pPr>
              <w:jc w:val="center"/>
            </w:pPr>
            <w:r w:rsidRPr="003335EC">
              <w:t>4,55</w:t>
            </w:r>
          </w:p>
        </w:tc>
        <w:tc>
          <w:tcPr>
            <w:tcW w:w="1275" w:type="dxa"/>
            <w:tcBorders>
              <w:top w:val="nil"/>
              <w:left w:val="nil"/>
              <w:bottom w:val="single" w:sz="4" w:space="0" w:color="000000"/>
              <w:right w:val="single" w:sz="4" w:space="0" w:color="000000"/>
            </w:tcBorders>
            <w:shd w:val="clear" w:color="auto" w:fill="auto"/>
            <w:vAlign w:val="center"/>
          </w:tcPr>
          <w:p w14:paraId="2615EB61" w14:textId="7B814F5A" w:rsidR="0041491D" w:rsidRPr="0041491D" w:rsidRDefault="0041491D" w:rsidP="00552F74">
            <w:pPr>
              <w:jc w:val="center"/>
            </w:pPr>
            <w:r w:rsidRPr="0041491D">
              <w:t>54,55</w:t>
            </w:r>
          </w:p>
        </w:tc>
        <w:tc>
          <w:tcPr>
            <w:tcW w:w="1276" w:type="dxa"/>
            <w:tcBorders>
              <w:top w:val="nil"/>
              <w:left w:val="nil"/>
              <w:bottom w:val="single" w:sz="4" w:space="0" w:color="000000"/>
              <w:right w:val="single" w:sz="4" w:space="0" w:color="000000"/>
            </w:tcBorders>
            <w:shd w:val="clear" w:color="auto" w:fill="auto"/>
            <w:vAlign w:val="center"/>
          </w:tcPr>
          <w:p w14:paraId="31F3A994" w14:textId="3F89C4E9" w:rsidR="0041491D" w:rsidRPr="0041491D" w:rsidRDefault="0041491D" w:rsidP="00552F74">
            <w:pPr>
              <w:jc w:val="center"/>
            </w:pPr>
            <w:r w:rsidRPr="0041491D">
              <w:t>34,09</w:t>
            </w:r>
          </w:p>
        </w:tc>
        <w:tc>
          <w:tcPr>
            <w:tcW w:w="1256" w:type="dxa"/>
            <w:tcBorders>
              <w:top w:val="nil"/>
              <w:left w:val="nil"/>
              <w:bottom w:val="single" w:sz="4" w:space="0" w:color="000000"/>
              <w:right w:val="single" w:sz="4" w:space="0" w:color="000000"/>
            </w:tcBorders>
            <w:shd w:val="clear" w:color="auto" w:fill="auto"/>
            <w:vAlign w:val="center"/>
          </w:tcPr>
          <w:p w14:paraId="6BBD553A" w14:textId="66DDE550" w:rsidR="0041491D" w:rsidRPr="00D73AF4" w:rsidRDefault="0041491D" w:rsidP="00552F74">
            <w:pPr>
              <w:jc w:val="center"/>
              <w:rPr>
                <w:color w:val="auto"/>
              </w:rPr>
            </w:pPr>
            <w:r w:rsidRPr="00D73AF4">
              <w:rPr>
                <w:color w:val="auto"/>
              </w:rPr>
              <w:t>6,82</w:t>
            </w:r>
          </w:p>
        </w:tc>
      </w:tr>
      <w:tr w:rsidR="0041491D" w14:paraId="3971CBF6" w14:textId="77777777" w:rsidTr="00552F74">
        <w:trPr>
          <w:trHeight w:val="329"/>
        </w:trPr>
        <w:tc>
          <w:tcPr>
            <w:tcW w:w="2830" w:type="dxa"/>
            <w:vAlign w:val="center"/>
          </w:tcPr>
          <w:p w14:paraId="6F9133D5" w14:textId="77777777" w:rsidR="0041491D" w:rsidRDefault="0041491D" w:rsidP="00552F74">
            <w:r>
              <w:t>Курчалоевский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307E731B" w14:textId="16F1FBAF" w:rsidR="0041491D" w:rsidRPr="0041491D" w:rsidRDefault="0041491D" w:rsidP="00552F74">
            <w:pPr>
              <w:jc w:val="center"/>
            </w:pPr>
            <w:r w:rsidRPr="0041491D">
              <w:t>2886</w:t>
            </w:r>
          </w:p>
        </w:tc>
        <w:tc>
          <w:tcPr>
            <w:tcW w:w="1134" w:type="dxa"/>
            <w:tcBorders>
              <w:top w:val="nil"/>
              <w:left w:val="nil"/>
              <w:bottom w:val="single" w:sz="4" w:space="0" w:color="000000"/>
              <w:right w:val="single" w:sz="4" w:space="0" w:color="000000"/>
            </w:tcBorders>
            <w:shd w:val="clear" w:color="auto" w:fill="auto"/>
            <w:vAlign w:val="center"/>
          </w:tcPr>
          <w:p w14:paraId="7E12AF0B" w14:textId="307CBB93" w:rsidR="0041491D" w:rsidRPr="003335EC" w:rsidRDefault="0041491D" w:rsidP="00552F74">
            <w:pPr>
              <w:jc w:val="center"/>
            </w:pPr>
            <w:r w:rsidRPr="003335EC">
              <w:t>13,17</w:t>
            </w:r>
          </w:p>
        </w:tc>
        <w:tc>
          <w:tcPr>
            <w:tcW w:w="1275" w:type="dxa"/>
            <w:tcBorders>
              <w:top w:val="nil"/>
              <w:left w:val="nil"/>
              <w:bottom w:val="single" w:sz="4" w:space="0" w:color="000000"/>
              <w:right w:val="single" w:sz="4" w:space="0" w:color="000000"/>
            </w:tcBorders>
            <w:shd w:val="clear" w:color="auto" w:fill="auto"/>
            <w:vAlign w:val="center"/>
          </w:tcPr>
          <w:p w14:paraId="2DD229D7" w14:textId="4F626080" w:rsidR="0041491D" w:rsidRPr="0041491D" w:rsidRDefault="0041491D" w:rsidP="00552F74">
            <w:pPr>
              <w:jc w:val="center"/>
            </w:pPr>
            <w:r w:rsidRPr="0041491D">
              <w:t>49,17</w:t>
            </w:r>
          </w:p>
        </w:tc>
        <w:tc>
          <w:tcPr>
            <w:tcW w:w="1276" w:type="dxa"/>
            <w:tcBorders>
              <w:top w:val="nil"/>
              <w:left w:val="nil"/>
              <w:bottom w:val="single" w:sz="4" w:space="0" w:color="000000"/>
              <w:right w:val="single" w:sz="4" w:space="0" w:color="000000"/>
            </w:tcBorders>
            <w:shd w:val="clear" w:color="auto" w:fill="auto"/>
            <w:vAlign w:val="center"/>
          </w:tcPr>
          <w:p w14:paraId="729BE5DC" w14:textId="4B328CFA" w:rsidR="0041491D" w:rsidRPr="0041491D" w:rsidRDefault="0041491D" w:rsidP="00552F74">
            <w:pPr>
              <w:jc w:val="center"/>
            </w:pPr>
            <w:r w:rsidRPr="0041491D">
              <w:t>33,37</w:t>
            </w:r>
          </w:p>
        </w:tc>
        <w:tc>
          <w:tcPr>
            <w:tcW w:w="1256" w:type="dxa"/>
            <w:tcBorders>
              <w:top w:val="nil"/>
              <w:left w:val="nil"/>
              <w:bottom w:val="single" w:sz="4" w:space="0" w:color="000000"/>
              <w:right w:val="single" w:sz="4" w:space="0" w:color="000000"/>
            </w:tcBorders>
            <w:shd w:val="clear" w:color="auto" w:fill="auto"/>
            <w:vAlign w:val="center"/>
          </w:tcPr>
          <w:p w14:paraId="61CE1112" w14:textId="449B3E18" w:rsidR="0041491D" w:rsidRPr="00D73AF4" w:rsidRDefault="0041491D" w:rsidP="00552F74">
            <w:pPr>
              <w:jc w:val="center"/>
              <w:rPr>
                <w:color w:val="auto"/>
              </w:rPr>
            </w:pPr>
            <w:r w:rsidRPr="00D73AF4">
              <w:rPr>
                <w:color w:val="auto"/>
              </w:rPr>
              <w:t>4,3</w:t>
            </w:r>
          </w:p>
        </w:tc>
      </w:tr>
      <w:tr w:rsidR="0041491D" w14:paraId="1928D64C" w14:textId="77777777" w:rsidTr="00552F74">
        <w:trPr>
          <w:trHeight w:val="329"/>
        </w:trPr>
        <w:tc>
          <w:tcPr>
            <w:tcW w:w="2830" w:type="dxa"/>
            <w:vAlign w:val="center"/>
          </w:tcPr>
          <w:p w14:paraId="5DAA6FD6" w14:textId="77777777" w:rsidR="0041491D" w:rsidRDefault="0041491D" w:rsidP="00552F74">
            <w:r>
              <w:t>Надтеречный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6E914BEA" w14:textId="1AEE3770" w:rsidR="0041491D" w:rsidRPr="0041491D" w:rsidRDefault="0041491D" w:rsidP="00552F74">
            <w:pPr>
              <w:jc w:val="center"/>
            </w:pPr>
            <w:r w:rsidRPr="0041491D">
              <w:t>1415</w:t>
            </w:r>
          </w:p>
        </w:tc>
        <w:tc>
          <w:tcPr>
            <w:tcW w:w="1134" w:type="dxa"/>
            <w:tcBorders>
              <w:top w:val="nil"/>
              <w:left w:val="nil"/>
              <w:bottom w:val="single" w:sz="4" w:space="0" w:color="000000"/>
              <w:right w:val="single" w:sz="4" w:space="0" w:color="000000"/>
            </w:tcBorders>
            <w:shd w:val="clear" w:color="auto" w:fill="auto"/>
            <w:vAlign w:val="center"/>
          </w:tcPr>
          <w:p w14:paraId="571A54C8" w14:textId="6436BC83" w:rsidR="0041491D" w:rsidRPr="003335EC" w:rsidRDefault="0041491D" w:rsidP="00552F74">
            <w:pPr>
              <w:jc w:val="center"/>
            </w:pPr>
            <w:r w:rsidRPr="003335EC">
              <w:t>15,19</w:t>
            </w:r>
          </w:p>
        </w:tc>
        <w:tc>
          <w:tcPr>
            <w:tcW w:w="1275" w:type="dxa"/>
            <w:tcBorders>
              <w:top w:val="nil"/>
              <w:left w:val="nil"/>
              <w:bottom w:val="single" w:sz="4" w:space="0" w:color="000000"/>
              <w:right w:val="single" w:sz="4" w:space="0" w:color="000000"/>
            </w:tcBorders>
            <w:shd w:val="clear" w:color="auto" w:fill="auto"/>
            <w:vAlign w:val="center"/>
          </w:tcPr>
          <w:p w14:paraId="28335167" w14:textId="252DCA69" w:rsidR="0041491D" w:rsidRPr="0041491D" w:rsidRDefault="0041491D" w:rsidP="00552F74">
            <w:pPr>
              <w:jc w:val="center"/>
            </w:pPr>
            <w:r w:rsidRPr="0041491D">
              <w:t>42,76</w:t>
            </w:r>
          </w:p>
        </w:tc>
        <w:tc>
          <w:tcPr>
            <w:tcW w:w="1276" w:type="dxa"/>
            <w:tcBorders>
              <w:top w:val="nil"/>
              <w:left w:val="nil"/>
              <w:bottom w:val="single" w:sz="4" w:space="0" w:color="000000"/>
              <w:right w:val="single" w:sz="4" w:space="0" w:color="000000"/>
            </w:tcBorders>
            <w:shd w:val="clear" w:color="auto" w:fill="auto"/>
            <w:vAlign w:val="center"/>
          </w:tcPr>
          <w:p w14:paraId="53C6A09A" w14:textId="6305870D" w:rsidR="0041491D" w:rsidRPr="0041491D" w:rsidRDefault="0041491D" w:rsidP="00552F74">
            <w:pPr>
              <w:jc w:val="center"/>
            </w:pPr>
            <w:r w:rsidRPr="0041491D">
              <w:t>35,48</w:t>
            </w:r>
          </w:p>
        </w:tc>
        <w:tc>
          <w:tcPr>
            <w:tcW w:w="1256" w:type="dxa"/>
            <w:tcBorders>
              <w:top w:val="nil"/>
              <w:left w:val="nil"/>
              <w:bottom w:val="single" w:sz="4" w:space="0" w:color="000000"/>
              <w:right w:val="single" w:sz="4" w:space="0" w:color="000000"/>
            </w:tcBorders>
            <w:shd w:val="clear" w:color="auto" w:fill="auto"/>
            <w:vAlign w:val="center"/>
          </w:tcPr>
          <w:p w14:paraId="060C1907" w14:textId="31E01D8D" w:rsidR="0041491D" w:rsidRPr="00D73AF4" w:rsidRDefault="0041491D" w:rsidP="00552F74">
            <w:pPr>
              <w:jc w:val="center"/>
              <w:rPr>
                <w:color w:val="auto"/>
              </w:rPr>
            </w:pPr>
            <w:r w:rsidRPr="00D73AF4">
              <w:rPr>
                <w:color w:val="auto"/>
              </w:rPr>
              <w:t>6,57</w:t>
            </w:r>
          </w:p>
        </w:tc>
      </w:tr>
      <w:tr w:rsidR="0041491D" w14:paraId="4F90AD83" w14:textId="77777777" w:rsidTr="00552F74">
        <w:trPr>
          <w:trHeight w:val="329"/>
        </w:trPr>
        <w:tc>
          <w:tcPr>
            <w:tcW w:w="2830" w:type="dxa"/>
            <w:vAlign w:val="center"/>
          </w:tcPr>
          <w:p w14:paraId="4EB1D04A" w14:textId="77777777" w:rsidR="0041491D" w:rsidRDefault="0041491D" w:rsidP="00552F74">
            <w:r>
              <w:t>Наурский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169086F2" w14:textId="4079C8F9" w:rsidR="0041491D" w:rsidRPr="0041491D" w:rsidRDefault="0041491D" w:rsidP="00552F74">
            <w:pPr>
              <w:jc w:val="center"/>
            </w:pPr>
            <w:r w:rsidRPr="0041491D">
              <w:t>991</w:t>
            </w:r>
          </w:p>
        </w:tc>
        <w:tc>
          <w:tcPr>
            <w:tcW w:w="1134" w:type="dxa"/>
            <w:tcBorders>
              <w:top w:val="nil"/>
              <w:left w:val="nil"/>
              <w:bottom w:val="single" w:sz="4" w:space="0" w:color="000000"/>
              <w:right w:val="single" w:sz="4" w:space="0" w:color="000000"/>
            </w:tcBorders>
            <w:shd w:val="clear" w:color="auto" w:fill="auto"/>
            <w:vAlign w:val="center"/>
          </w:tcPr>
          <w:p w14:paraId="4195A025" w14:textId="2BDCA16D" w:rsidR="0041491D" w:rsidRPr="003335EC" w:rsidRDefault="0041491D" w:rsidP="00552F74">
            <w:pPr>
              <w:jc w:val="center"/>
            </w:pPr>
            <w:r w:rsidRPr="003335EC">
              <w:t>13,72</w:t>
            </w:r>
          </w:p>
        </w:tc>
        <w:tc>
          <w:tcPr>
            <w:tcW w:w="1275" w:type="dxa"/>
            <w:tcBorders>
              <w:top w:val="nil"/>
              <w:left w:val="nil"/>
              <w:bottom w:val="single" w:sz="4" w:space="0" w:color="000000"/>
              <w:right w:val="single" w:sz="4" w:space="0" w:color="000000"/>
            </w:tcBorders>
            <w:shd w:val="clear" w:color="auto" w:fill="auto"/>
            <w:vAlign w:val="center"/>
          </w:tcPr>
          <w:p w14:paraId="242D880E" w14:textId="3809018E" w:rsidR="0041491D" w:rsidRPr="0041491D" w:rsidRDefault="0041491D" w:rsidP="00552F74">
            <w:pPr>
              <w:jc w:val="center"/>
            </w:pPr>
            <w:r w:rsidRPr="0041491D">
              <w:t>46,72</w:t>
            </w:r>
          </w:p>
        </w:tc>
        <w:tc>
          <w:tcPr>
            <w:tcW w:w="1276" w:type="dxa"/>
            <w:tcBorders>
              <w:top w:val="nil"/>
              <w:left w:val="nil"/>
              <w:bottom w:val="single" w:sz="4" w:space="0" w:color="000000"/>
              <w:right w:val="single" w:sz="4" w:space="0" w:color="000000"/>
            </w:tcBorders>
            <w:shd w:val="clear" w:color="auto" w:fill="auto"/>
            <w:vAlign w:val="center"/>
          </w:tcPr>
          <w:p w14:paraId="01C9480C" w14:textId="6A747610" w:rsidR="0041491D" w:rsidRPr="0041491D" w:rsidRDefault="0041491D" w:rsidP="00552F74">
            <w:pPr>
              <w:jc w:val="center"/>
            </w:pPr>
            <w:r w:rsidRPr="0041491D">
              <w:t>32,9</w:t>
            </w:r>
          </w:p>
        </w:tc>
        <w:tc>
          <w:tcPr>
            <w:tcW w:w="1256" w:type="dxa"/>
            <w:tcBorders>
              <w:top w:val="nil"/>
              <w:left w:val="nil"/>
              <w:bottom w:val="single" w:sz="4" w:space="0" w:color="000000"/>
              <w:right w:val="single" w:sz="4" w:space="0" w:color="000000"/>
            </w:tcBorders>
            <w:shd w:val="clear" w:color="auto" w:fill="auto"/>
            <w:vAlign w:val="center"/>
          </w:tcPr>
          <w:p w14:paraId="21DDA85D" w14:textId="4F478DF1" w:rsidR="0041491D" w:rsidRPr="00D73AF4" w:rsidRDefault="0041491D" w:rsidP="00552F74">
            <w:pPr>
              <w:jc w:val="center"/>
              <w:rPr>
                <w:color w:val="auto"/>
              </w:rPr>
            </w:pPr>
            <w:r w:rsidRPr="00D73AF4">
              <w:rPr>
                <w:color w:val="auto"/>
              </w:rPr>
              <w:t>6,66</w:t>
            </w:r>
          </w:p>
        </w:tc>
      </w:tr>
      <w:tr w:rsidR="0041491D" w14:paraId="552248C0" w14:textId="77777777" w:rsidTr="00552F74">
        <w:trPr>
          <w:trHeight w:val="329"/>
        </w:trPr>
        <w:tc>
          <w:tcPr>
            <w:tcW w:w="2830" w:type="dxa"/>
            <w:vAlign w:val="center"/>
          </w:tcPr>
          <w:p w14:paraId="7C5D4E22" w14:textId="77777777" w:rsidR="0041491D" w:rsidRDefault="0041491D" w:rsidP="00552F74">
            <w:r>
              <w:t>Ножай-Юртовский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228B5C80" w14:textId="051E4648" w:rsidR="0041491D" w:rsidRPr="0041491D" w:rsidRDefault="0041491D" w:rsidP="00552F74">
            <w:pPr>
              <w:jc w:val="center"/>
            </w:pPr>
            <w:r w:rsidRPr="0041491D">
              <w:t>994</w:t>
            </w:r>
          </w:p>
        </w:tc>
        <w:tc>
          <w:tcPr>
            <w:tcW w:w="1134" w:type="dxa"/>
            <w:tcBorders>
              <w:top w:val="nil"/>
              <w:left w:val="nil"/>
              <w:bottom w:val="single" w:sz="4" w:space="0" w:color="000000"/>
              <w:right w:val="single" w:sz="4" w:space="0" w:color="000000"/>
            </w:tcBorders>
            <w:shd w:val="clear" w:color="auto" w:fill="auto"/>
            <w:vAlign w:val="center"/>
          </w:tcPr>
          <w:p w14:paraId="57684E93" w14:textId="06E54094" w:rsidR="0041491D" w:rsidRPr="003335EC" w:rsidRDefault="0041491D" w:rsidP="00552F74">
            <w:pPr>
              <w:jc w:val="center"/>
            </w:pPr>
            <w:r w:rsidRPr="003335EC">
              <w:t>12,58</w:t>
            </w:r>
          </w:p>
        </w:tc>
        <w:tc>
          <w:tcPr>
            <w:tcW w:w="1275" w:type="dxa"/>
            <w:tcBorders>
              <w:top w:val="nil"/>
              <w:left w:val="nil"/>
              <w:bottom w:val="single" w:sz="4" w:space="0" w:color="000000"/>
              <w:right w:val="single" w:sz="4" w:space="0" w:color="000000"/>
            </w:tcBorders>
            <w:shd w:val="clear" w:color="auto" w:fill="auto"/>
            <w:vAlign w:val="center"/>
          </w:tcPr>
          <w:p w14:paraId="579B4075" w14:textId="11527793" w:rsidR="0041491D" w:rsidRPr="0041491D" w:rsidRDefault="0041491D" w:rsidP="00552F74">
            <w:pPr>
              <w:jc w:val="center"/>
            </w:pPr>
            <w:r w:rsidRPr="0041491D">
              <w:t>45,88</w:t>
            </w:r>
          </w:p>
        </w:tc>
        <w:tc>
          <w:tcPr>
            <w:tcW w:w="1276" w:type="dxa"/>
            <w:tcBorders>
              <w:top w:val="nil"/>
              <w:left w:val="nil"/>
              <w:bottom w:val="single" w:sz="4" w:space="0" w:color="000000"/>
              <w:right w:val="single" w:sz="4" w:space="0" w:color="000000"/>
            </w:tcBorders>
            <w:shd w:val="clear" w:color="auto" w:fill="auto"/>
            <w:vAlign w:val="center"/>
          </w:tcPr>
          <w:p w14:paraId="7A04A749" w14:textId="6358C687" w:rsidR="0041491D" w:rsidRPr="0041491D" w:rsidRDefault="0041491D" w:rsidP="00552F74">
            <w:pPr>
              <w:jc w:val="center"/>
            </w:pPr>
            <w:r w:rsidRPr="0041491D">
              <w:t>37,12</w:t>
            </w:r>
          </w:p>
        </w:tc>
        <w:tc>
          <w:tcPr>
            <w:tcW w:w="1256" w:type="dxa"/>
            <w:tcBorders>
              <w:top w:val="nil"/>
              <w:left w:val="nil"/>
              <w:bottom w:val="single" w:sz="4" w:space="0" w:color="000000"/>
              <w:right w:val="single" w:sz="4" w:space="0" w:color="000000"/>
            </w:tcBorders>
            <w:shd w:val="clear" w:color="auto" w:fill="auto"/>
            <w:vAlign w:val="center"/>
          </w:tcPr>
          <w:p w14:paraId="1F92931B" w14:textId="28733714" w:rsidR="0041491D" w:rsidRPr="00D73AF4" w:rsidRDefault="0041491D" w:rsidP="00552F74">
            <w:pPr>
              <w:jc w:val="center"/>
              <w:rPr>
                <w:color w:val="auto"/>
              </w:rPr>
            </w:pPr>
            <w:r w:rsidRPr="00D73AF4">
              <w:rPr>
                <w:color w:val="auto"/>
              </w:rPr>
              <w:t>4,43</w:t>
            </w:r>
          </w:p>
        </w:tc>
      </w:tr>
      <w:tr w:rsidR="0041491D" w14:paraId="15389106" w14:textId="77777777" w:rsidTr="00DC476F">
        <w:trPr>
          <w:trHeight w:val="329"/>
        </w:trPr>
        <w:tc>
          <w:tcPr>
            <w:tcW w:w="2830" w:type="dxa"/>
            <w:vAlign w:val="center"/>
          </w:tcPr>
          <w:p w14:paraId="1F4DD4B4" w14:textId="77777777" w:rsidR="0041491D" w:rsidRDefault="0041491D" w:rsidP="00552F74">
            <w:r>
              <w:lastRenderedPageBreak/>
              <w:t>Серноводский МР</w:t>
            </w:r>
          </w:p>
        </w:tc>
        <w:tc>
          <w:tcPr>
            <w:tcW w:w="1560" w:type="dxa"/>
            <w:tcBorders>
              <w:top w:val="single" w:sz="4" w:space="0" w:color="auto"/>
              <w:left w:val="single" w:sz="4" w:space="0" w:color="000000"/>
              <w:bottom w:val="single" w:sz="4" w:space="0" w:color="000000"/>
              <w:right w:val="single" w:sz="4" w:space="0" w:color="000000"/>
            </w:tcBorders>
            <w:shd w:val="clear" w:color="auto" w:fill="auto"/>
            <w:vAlign w:val="center"/>
          </w:tcPr>
          <w:p w14:paraId="07E5C6E6" w14:textId="2467A980" w:rsidR="0041491D" w:rsidRPr="0041491D" w:rsidRDefault="0041491D" w:rsidP="00552F74">
            <w:pPr>
              <w:jc w:val="center"/>
            </w:pPr>
            <w:r w:rsidRPr="0041491D">
              <w:t>365</w:t>
            </w:r>
          </w:p>
        </w:tc>
        <w:tc>
          <w:tcPr>
            <w:tcW w:w="1134" w:type="dxa"/>
            <w:tcBorders>
              <w:top w:val="single" w:sz="4" w:space="0" w:color="auto"/>
              <w:left w:val="nil"/>
              <w:bottom w:val="single" w:sz="4" w:space="0" w:color="000000"/>
              <w:right w:val="single" w:sz="4" w:space="0" w:color="000000"/>
            </w:tcBorders>
            <w:shd w:val="clear" w:color="auto" w:fill="auto"/>
            <w:vAlign w:val="center"/>
          </w:tcPr>
          <w:p w14:paraId="150C204D" w14:textId="69100B8E" w:rsidR="0041491D" w:rsidRPr="003335EC" w:rsidRDefault="0041491D" w:rsidP="00552F74">
            <w:pPr>
              <w:jc w:val="center"/>
            </w:pPr>
            <w:r w:rsidRPr="003335EC">
              <w:t>15,89</w:t>
            </w:r>
          </w:p>
        </w:tc>
        <w:tc>
          <w:tcPr>
            <w:tcW w:w="1275" w:type="dxa"/>
            <w:tcBorders>
              <w:top w:val="single" w:sz="4" w:space="0" w:color="auto"/>
              <w:left w:val="nil"/>
              <w:bottom w:val="single" w:sz="4" w:space="0" w:color="000000"/>
              <w:right w:val="single" w:sz="4" w:space="0" w:color="000000"/>
            </w:tcBorders>
            <w:shd w:val="clear" w:color="auto" w:fill="auto"/>
            <w:vAlign w:val="center"/>
          </w:tcPr>
          <w:p w14:paraId="0D3FED09" w14:textId="13FDF1CE" w:rsidR="0041491D" w:rsidRPr="0041491D" w:rsidRDefault="0041491D" w:rsidP="00552F74">
            <w:pPr>
              <w:jc w:val="center"/>
            </w:pPr>
            <w:r w:rsidRPr="0041491D">
              <w:t>46,58</w:t>
            </w:r>
          </w:p>
        </w:tc>
        <w:tc>
          <w:tcPr>
            <w:tcW w:w="1276" w:type="dxa"/>
            <w:tcBorders>
              <w:top w:val="single" w:sz="4" w:space="0" w:color="auto"/>
              <w:left w:val="nil"/>
              <w:bottom w:val="single" w:sz="4" w:space="0" w:color="000000"/>
              <w:right w:val="single" w:sz="4" w:space="0" w:color="000000"/>
            </w:tcBorders>
            <w:shd w:val="clear" w:color="auto" w:fill="auto"/>
            <w:vAlign w:val="center"/>
          </w:tcPr>
          <w:p w14:paraId="68753B8C" w14:textId="6ECE0763" w:rsidR="0041491D" w:rsidRPr="0041491D" w:rsidRDefault="0041491D" w:rsidP="00552F74">
            <w:pPr>
              <w:jc w:val="center"/>
            </w:pPr>
            <w:r w:rsidRPr="0041491D">
              <w:t>31,51</w:t>
            </w:r>
          </w:p>
        </w:tc>
        <w:tc>
          <w:tcPr>
            <w:tcW w:w="1256" w:type="dxa"/>
            <w:tcBorders>
              <w:top w:val="single" w:sz="4" w:space="0" w:color="auto"/>
              <w:left w:val="nil"/>
              <w:bottom w:val="single" w:sz="4" w:space="0" w:color="000000"/>
              <w:right w:val="single" w:sz="4" w:space="0" w:color="000000"/>
            </w:tcBorders>
            <w:shd w:val="clear" w:color="auto" w:fill="auto"/>
            <w:vAlign w:val="center"/>
          </w:tcPr>
          <w:p w14:paraId="747A5C6C" w14:textId="66676875" w:rsidR="0041491D" w:rsidRPr="00D73AF4" w:rsidRDefault="0041491D" w:rsidP="00552F74">
            <w:pPr>
              <w:jc w:val="center"/>
              <w:rPr>
                <w:color w:val="auto"/>
              </w:rPr>
            </w:pPr>
            <w:r w:rsidRPr="00D73AF4">
              <w:rPr>
                <w:color w:val="auto"/>
              </w:rPr>
              <w:t>6,03</w:t>
            </w:r>
          </w:p>
        </w:tc>
      </w:tr>
      <w:tr w:rsidR="0041491D" w14:paraId="76099947" w14:textId="77777777" w:rsidTr="00552F74">
        <w:trPr>
          <w:trHeight w:val="329"/>
        </w:trPr>
        <w:tc>
          <w:tcPr>
            <w:tcW w:w="2830" w:type="dxa"/>
            <w:vAlign w:val="center"/>
          </w:tcPr>
          <w:p w14:paraId="36205B56" w14:textId="77777777" w:rsidR="0041491D" w:rsidRDefault="0041491D" w:rsidP="00552F74">
            <w:r>
              <w:t>Урус-Мартановский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125CC903" w14:textId="515FE458" w:rsidR="0041491D" w:rsidRPr="0041491D" w:rsidRDefault="0041491D" w:rsidP="00552F74">
            <w:pPr>
              <w:jc w:val="center"/>
            </w:pPr>
            <w:r w:rsidRPr="0041491D">
              <w:t>3591</w:t>
            </w:r>
          </w:p>
        </w:tc>
        <w:tc>
          <w:tcPr>
            <w:tcW w:w="1134" w:type="dxa"/>
            <w:tcBorders>
              <w:top w:val="nil"/>
              <w:left w:val="nil"/>
              <w:bottom w:val="single" w:sz="4" w:space="0" w:color="000000"/>
              <w:right w:val="single" w:sz="4" w:space="0" w:color="000000"/>
            </w:tcBorders>
            <w:shd w:val="clear" w:color="auto" w:fill="auto"/>
            <w:vAlign w:val="center"/>
          </w:tcPr>
          <w:p w14:paraId="0C98389B" w14:textId="1C89A064" w:rsidR="0041491D" w:rsidRPr="003335EC" w:rsidRDefault="0041491D" w:rsidP="00552F74">
            <w:pPr>
              <w:jc w:val="center"/>
            </w:pPr>
            <w:r w:rsidRPr="003335EC">
              <w:t>16,04</w:t>
            </w:r>
          </w:p>
        </w:tc>
        <w:tc>
          <w:tcPr>
            <w:tcW w:w="1275" w:type="dxa"/>
            <w:tcBorders>
              <w:top w:val="nil"/>
              <w:left w:val="nil"/>
              <w:bottom w:val="single" w:sz="4" w:space="0" w:color="000000"/>
              <w:right w:val="single" w:sz="4" w:space="0" w:color="000000"/>
            </w:tcBorders>
            <w:shd w:val="clear" w:color="auto" w:fill="auto"/>
            <w:vAlign w:val="center"/>
          </w:tcPr>
          <w:p w14:paraId="46C054D8" w14:textId="75CA07D4" w:rsidR="0041491D" w:rsidRPr="0041491D" w:rsidRDefault="0041491D" w:rsidP="00552F74">
            <w:pPr>
              <w:jc w:val="center"/>
            </w:pPr>
            <w:r w:rsidRPr="0041491D">
              <w:t>47,9</w:t>
            </w:r>
          </w:p>
        </w:tc>
        <w:tc>
          <w:tcPr>
            <w:tcW w:w="1276" w:type="dxa"/>
            <w:tcBorders>
              <w:top w:val="nil"/>
              <w:left w:val="nil"/>
              <w:bottom w:val="single" w:sz="4" w:space="0" w:color="000000"/>
              <w:right w:val="single" w:sz="4" w:space="0" w:color="000000"/>
            </w:tcBorders>
            <w:shd w:val="clear" w:color="auto" w:fill="auto"/>
            <w:vAlign w:val="center"/>
          </w:tcPr>
          <w:p w14:paraId="5B83C7B2" w14:textId="7B614616" w:rsidR="0041491D" w:rsidRPr="0041491D" w:rsidRDefault="0041491D" w:rsidP="00552F74">
            <w:pPr>
              <w:jc w:val="center"/>
            </w:pPr>
            <w:r w:rsidRPr="0041491D">
              <w:t>31,75</w:t>
            </w:r>
          </w:p>
        </w:tc>
        <w:tc>
          <w:tcPr>
            <w:tcW w:w="1256" w:type="dxa"/>
            <w:tcBorders>
              <w:top w:val="nil"/>
              <w:left w:val="nil"/>
              <w:bottom w:val="single" w:sz="4" w:space="0" w:color="000000"/>
              <w:right w:val="single" w:sz="4" w:space="0" w:color="000000"/>
            </w:tcBorders>
            <w:shd w:val="clear" w:color="auto" w:fill="auto"/>
            <w:vAlign w:val="center"/>
          </w:tcPr>
          <w:p w14:paraId="6990E0B6" w14:textId="464FF6BC" w:rsidR="0041491D" w:rsidRPr="00D73AF4" w:rsidRDefault="0041491D" w:rsidP="00552F74">
            <w:pPr>
              <w:jc w:val="center"/>
              <w:rPr>
                <w:color w:val="auto"/>
              </w:rPr>
            </w:pPr>
            <w:r w:rsidRPr="00D73AF4">
              <w:rPr>
                <w:color w:val="auto"/>
              </w:rPr>
              <w:t>4,32</w:t>
            </w:r>
          </w:p>
        </w:tc>
      </w:tr>
      <w:tr w:rsidR="0041491D" w14:paraId="4966AE84" w14:textId="77777777" w:rsidTr="00352FED">
        <w:trPr>
          <w:trHeight w:val="329"/>
        </w:trPr>
        <w:tc>
          <w:tcPr>
            <w:tcW w:w="2830" w:type="dxa"/>
            <w:vAlign w:val="center"/>
          </w:tcPr>
          <w:p w14:paraId="694A3FF6" w14:textId="77777777" w:rsidR="0041491D" w:rsidRDefault="0041491D" w:rsidP="00552F74">
            <w:r>
              <w:t>Шаройский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6084B448" w14:textId="574C03FF" w:rsidR="0041491D" w:rsidRPr="0041491D" w:rsidRDefault="0041491D" w:rsidP="00552F74">
            <w:pPr>
              <w:jc w:val="center"/>
            </w:pPr>
            <w:r w:rsidRPr="0041491D">
              <w:t>29</w:t>
            </w:r>
          </w:p>
        </w:tc>
        <w:tc>
          <w:tcPr>
            <w:tcW w:w="1134" w:type="dxa"/>
            <w:tcBorders>
              <w:top w:val="nil"/>
              <w:left w:val="nil"/>
              <w:bottom w:val="single" w:sz="4" w:space="0" w:color="000000"/>
              <w:right w:val="single" w:sz="4" w:space="0" w:color="000000"/>
            </w:tcBorders>
            <w:shd w:val="clear" w:color="auto" w:fill="auto"/>
            <w:vAlign w:val="center"/>
          </w:tcPr>
          <w:p w14:paraId="5E0507EB" w14:textId="7AC578E4" w:rsidR="0041491D" w:rsidRPr="003335EC" w:rsidRDefault="0041491D" w:rsidP="00552F74">
            <w:pPr>
              <w:jc w:val="center"/>
            </w:pPr>
            <w:r w:rsidRPr="003335EC">
              <w:t>10,34</w:t>
            </w:r>
          </w:p>
        </w:tc>
        <w:tc>
          <w:tcPr>
            <w:tcW w:w="1275" w:type="dxa"/>
            <w:tcBorders>
              <w:top w:val="nil"/>
              <w:left w:val="nil"/>
              <w:bottom w:val="single" w:sz="4" w:space="0" w:color="000000"/>
              <w:right w:val="single" w:sz="4" w:space="0" w:color="000000"/>
            </w:tcBorders>
            <w:shd w:val="clear" w:color="auto" w:fill="auto"/>
            <w:vAlign w:val="center"/>
          </w:tcPr>
          <w:p w14:paraId="020DB371" w14:textId="2E842647" w:rsidR="0041491D" w:rsidRPr="00352FED" w:rsidRDefault="0041491D" w:rsidP="00552F74">
            <w:pPr>
              <w:jc w:val="center"/>
            </w:pPr>
            <w:r w:rsidRPr="00352FED">
              <w:t>55,17</w:t>
            </w:r>
          </w:p>
        </w:tc>
        <w:tc>
          <w:tcPr>
            <w:tcW w:w="1276" w:type="dxa"/>
            <w:tcBorders>
              <w:top w:val="nil"/>
              <w:left w:val="nil"/>
              <w:bottom w:val="single" w:sz="4" w:space="0" w:color="000000"/>
              <w:right w:val="single" w:sz="4" w:space="0" w:color="000000"/>
            </w:tcBorders>
            <w:shd w:val="clear" w:color="auto" w:fill="auto"/>
            <w:vAlign w:val="center"/>
          </w:tcPr>
          <w:p w14:paraId="62A9AD32" w14:textId="5D480BD3" w:rsidR="0041491D" w:rsidRPr="0041491D" w:rsidRDefault="0041491D" w:rsidP="00552F74">
            <w:pPr>
              <w:jc w:val="center"/>
            </w:pPr>
            <w:r w:rsidRPr="0041491D">
              <w:t>34,48</w:t>
            </w:r>
          </w:p>
        </w:tc>
        <w:tc>
          <w:tcPr>
            <w:tcW w:w="1256" w:type="dxa"/>
            <w:tcBorders>
              <w:top w:val="nil"/>
              <w:left w:val="nil"/>
              <w:bottom w:val="single" w:sz="4" w:space="0" w:color="000000"/>
              <w:right w:val="single" w:sz="4" w:space="0" w:color="000000"/>
            </w:tcBorders>
            <w:shd w:val="clear" w:color="auto" w:fill="auto"/>
            <w:vAlign w:val="center"/>
          </w:tcPr>
          <w:p w14:paraId="22664B62" w14:textId="3BAF15EE" w:rsidR="0041491D" w:rsidRPr="00D73AF4" w:rsidRDefault="0041491D" w:rsidP="00552F74">
            <w:pPr>
              <w:jc w:val="center"/>
              <w:rPr>
                <w:color w:val="auto"/>
              </w:rPr>
            </w:pPr>
            <w:r w:rsidRPr="00D73AF4">
              <w:rPr>
                <w:color w:val="auto"/>
              </w:rPr>
              <w:t>0</w:t>
            </w:r>
          </w:p>
        </w:tc>
      </w:tr>
      <w:tr w:rsidR="0041491D" w14:paraId="6A0DF487" w14:textId="77777777" w:rsidTr="00552F74">
        <w:trPr>
          <w:trHeight w:val="329"/>
        </w:trPr>
        <w:tc>
          <w:tcPr>
            <w:tcW w:w="2830" w:type="dxa"/>
            <w:vAlign w:val="center"/>
          </w:tcPr>
          <w:p w14:paraId="0341D579" w14:textId="77777777" w:rsidR="0041491D" w:rsidRDefault="0041491D" w:rsidP="00552F74">
            <w:r>
              <w:t>Шатойский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0FA73C6E" w14:textId="798AE9AB" w:rsidR="0041491D" w:rsidRPr="0041491D" w:rsidRDefault="0041491D" w:rsidP="00552F74">
            <w:pPr>
              <w:jc w:val="center"/>
            </w:pPr>
            <w:r w:rsidRPr="0041491D">
              <w:t>262</w:t>
            </w:r>
          </w:p>
        </w:tc>
        <w:tc>
          <w:tcPr>
            <w:tcW w:w="1134" w:type="dxa"/>
            <w:tcBorders>
              <w:top w:val="nil"/>
              <w:left w:val="nil"/>
              <w:bottom w:val="single" w:sz="4" w:space="0" w:color="000000"/>
              <w:right w:val="single" w:sz="4" w:space="0" w:color="000000"/>
            </w:tcBorders>
            <w:shd w:val="clear" w:color="auto" w:fill="auto"/>
            <w:vAlign w:val="center"/>
          </w:tcPr>
          <w:p w14:paraId="1DC607A8" w14:textId="043152C6" w:rsidR="0041491D" w:rsidRPr="003335EC" w:rsidRDefault="0041491D" w:rsidP="00552F74">
            <w:pPr>
              <w:jc w:val="center"/>
            </w:pPr>
            <w:r w:rsidRPr="003335EC">
              <w:t>15,06</w:t>
            </w:r>
          </w:p>
        </w:tc>
        <w:tc>
          <w:tcPr>
            <w:tcW w:w="1275" w:type="dxa"/>
            <w:tcBorders>
              <w:top w:val="nil"/>
              <w:left w:val="nil"/>
              <w:bottom w:val="single" w:sz="4" w:space="0" w:color="000000"/>
              <w:right w:val="single" w:sz="4" w:space="0" w:color="000000"/>
            </w:tcBorders>
            <w:shd w:val="clear" w:color="auto" w:fill="auto"/>
            <w:vAlign w:val="center"/>
          </w:tcPr>
          <w:p w14:paraId="51206B48" w14:textId="231E0C24" w:rsidR="0041491D" w:rsidRPr="0041491D" w:rsidRDefault="0041491D" w:rsidP="00552F74">
            <w:pPr>
              <w:jc w:val="center"/>
            </w:pPr>
            <w:r w:rsidRPr="0041491D">
              <w:t>45,19</w:t>
            </w:r>
          </w:p>
        </w:tc>
        <w:tc>
          <w:tcPr>
            <w:tcW w:w="1276" w:type="dxa"/>
            <w:tcBorders>
              <w:top w:val="nil"/>
              <w:left w:val="nil"/>
              <w:bottom w:val="single" w:sz="4" w:space="0" w:color="000000"/>
              <w:right w:val="single" w:sz="4" w:space="0" w:color="000000"/>
            </w:tcBorders>
            <w:shd w:val="clear" w:color="auto" w:fill="auto"/>
            <w:vAlign w:val="center"/>
          </w:tcPr>
          <w:p w14:paraId="63C08C49" w14:textId="577E68D3" w:rsidR="0041491D" w:rsidRPr="0041491D" w:rsidRDefault="0041491D" w:rsidP="00552F74">
            <w:pPr>
              <w:jc w:val="center"/>
            </w:pPr>
            <w:r w:rsidRPr="0041491D">
              <w:t>33,47</w:t>
            </w:r>
          </w:p>
        </w:tc>
        <w:tc>
          <w:tcPr>
            <w:tcW w:w="1256" w:type="dxa"/>
            <w:tcBorders>
              <w:top w:val="nil"/>
              <w:left w:val="nil"/>
              <w:bottom w:val="single" w:sz="4" w:space="0" w:color="000000"/>
              <w:right w:val="single" w:sz="4" w:space="0" w:color="000000"/>
            </w:tcBorders>
            <w:shd w:val="clear" w:color="auto" w:fill="auto"/>
            <w:vAlign w:val="center"/>
          </w:tcPr>
          <w:p w14:paraId="6CD2B245" w14:textId="3135F269" w:rsidR="0041491D" w:rsidRPr="00D73AF4" w:rsidRDefault="0041491D" w:rsidP="00552F74">
            <w:pPr>
              <w:jc w:val="center"/>
              <w:rPr>
                <w:color w:val="auto"/>
              </w:rPr>
            </w:pPr>
            <w:r w:rsidRPr="00D73AF4">
              <w:rPr>
                <w:color w:val="auto"/>
              </w:rPr>
              <w:t>6,28</w:t>
            </w:r>
          </w:p>
        </w:tc>
      </w:tr>
      <w:tr w:rsidR="0041491D" w14:paraId="70177AB9" w14:textId="77777777" w:rsidTr="00552F74">
        <w:trPr>
          <w:trHeight w:val="329"/>
        </w:trPr>
        <w:tc>
          <w:tcPr>
            <w:tcW w:w="2830" w:type="dxa"/>
            <w:vAlign w:val="center"/>
          </w:tcPr>
          <w:p w14:paraId="346ADBCD" w14:textId="77777777" w:rsidR="0041491D" w:rsidRDefault="0041491D" w:rsidP="00552F74">
            <w:r>
              <w:t>Шелковской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027F0B83" w14:textId="38756FAF" w:rsidR="0041491D" w:rsidRPr="0041491D" w:rsidRDefault="0041491D" w:rsidP="00552F74">
            <w:pPr>
              <w:jc w:val="center"/>
            </w:pPr>
            <w:r w:rsidRPr="0041491D">
              <w:t>1554</w:t>
            </w:r>
          </w:p>
        </w:tc>
        <w:tc>
          <w:tcPr>
            <w:tcW w:w="1134" w:type="dxa"/>
            <w:tcBorders>
              <w:top w:val="nil"/>
              <w:left w:val="nil"/>
              <w:bottom w:val="single" w:sz="4" w:space="0" w:color="000000"/>
              <w:right w:val="single" w:sz="4" w:space="0" w:color="000000"/>
            </w:tcBorders>
            <w:shd w:val="clear" w:color="auto" w:fill="auto"/>
            <w:vAlign w:val="center"/>
          </w:tcPr>
          <w:p w14:paraId="5EE9515E" w14:textId="1CB248E8" w:rsidR="0041491D" w:rsidRPr="003335EC" w:rsidRDefault="0041491D" w:rsidP="00552F74">
            <w:pPr>
              <w:jc w:val="center"/>
            </w:pPr>
            <w:r w:rsidRPr="003335EC">
              <w:t>15,25</w:t>
            </w:r>
          </w:p>
        </w:tc>
        <w:tc>
          <w:tcPr>
            <w:tcW w:w="1275" w:type="dxa"/>
            <w:tcBorders>
              <w:top w:val="nil"/>
              <w:left w:val="nil"/>
              <w:bottom w:val="single" w:sz="4" w:space="0" w:color="000000"/>
              <w:right w:val="single" w:sz="4" w:space="0" w:color="000000"/>
            </w:tcBorders>
            <w:shd w:val="clear" w:color="auto" w:fill="auto"/>
            <w:vAlign w:val="center"/>
          </w:tcPr>
          <w:p w14:paraId="37E36682" w14:textId="6981C120" w:rsidR="0041491D" w:rsidRPr="0041491D" w:rsidRDefault="0041491D" w:rsidP="00552F74">
            <w:pPr>
              <w:jc w:val="center"/>
            </w:pPr>
            <w:r w:rsidRPr="0041491D">
              <w:t>48,84</w:t>
            </w:r>
          </w:p>
        </w:tc>
        <w:tc>
          <w:tcPr>
            <w:tcW w:w="1276" w:type="dxa"/>
            <w:tcBorders>
              <w:top w:val="nil"/>
              <w:left w:val="nil"/>
              <w:bottom w:val="single" w:sz="4" w:space="0" w:color="000000"/>
              <w:right w:val="single" w:sz="4" w:space="0" w:color="000000"/>
            </w:tcBorders>
            <w:shd w:val="clear" w:color="auto" w:fill="auto"/>
            <w:vAlign w:val="center"/>
          </w:tcPr>
          <w:p w14:paraId="29E04E2A" w14:textId="32B90601" w:rsidR="0041491D" w:rsidRPr="0041491D" w:rsidRDefault="0041491D" w:rsidP="00552F74">
            <w:pPr>
              <w:jc w:val="center"/>
            </w:pPr>
            <w:r w:rsidRPr="0041491D">
              <w:t>32,37</w:t>
            </w:r>
          </w:p>
        </w:tc>
        <w:tc>
          <w:tcPr>
            <w:tcW w:w="1256" w:type="dxa"/>
            <w:tcBorders>
              <w:top w:val="nil"/>
              <w:left w:val="nil"/>
              <w:bottom w:val="single" w:sz="4" w:space="0" w:color="000000"/>
              <w:right w:val="single" w:sz="4" w:space="0" w:color="000000"/>
            </w:tcBorders>
            <w:shd w:val="clear" w:color="auto" w:fill="auto"/>
            <w:vAlign w:val="center"/>
          </w:tcPr>
          <w:p w14:paraId="1D2358EF" w14:textId="41762A1A" w:rsidR="0041491D" w:rsidRPr="00D73AF4" w:rsidRDefault="0041491D" w:rsidP="00552F74">
            <w:pPr>
              <w:jc w:val="center"/>
              <w:rPr>
                <w:color w:val="auto"/>
              </w:rPr>
            </w:pPr>
            <w:r w:rsidRPr="00D73AF4">
              <w:rPr>
                <w:color w:val="auto"/>
              </w:rPr>
              <w:t>3,54</w:t>
            </w:r>
          </w:p>
        </w:tc>
      </w:tr>
      <w:tr w:rsidR="0041491D" w14:paraId="66D63651" w14:textId="77777777" w:rsidTr="00552F74">
        <w:trPr>
          <w:trHeight w:val="329"/>
        </w:trPr>
        <w:tc>
          <w:tcPr>
            <w:tcW w:w="2830" w:type="dxa"/>
            <w:vAlign w:val="center"/>
          </w:tcPr>
          <w:p w14:paraId="4FCC0A5C" w14:textId="77777777" w:rsidR="0041491D" w:rsidRDefault="0041491D" w:rsidP="00552F74">
            <w:r>
              <w:t>Шалинский МР</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61B64EB3" w14:textId="62A9BDB6" w:rsidR="0041491D" w:rsidRPr="0041491D" w:rsidRDefault="0041491D" w:rsidP="00552F74">
            <w:pPr>
              <w:jc w:val="center"/>
            </w:pPr>
            <w:r w:rsidRPr="0041491D">
              <w:t>2895</w:t>
            </w:r>
          </w:p>
        </w:tc>
        <w:tc>
          <w:tcPr>
            <w:tcW w:w="1134" w:type="dxa"/>
            <w:tcBorders>
              <w:top w:val="nil"/>
              <w:left w:val="nil"/>
              <w:bottom w:val="single" w:sz="4" w:space="0" w:color="000000"/>
              <w:right w:val="single" w:sz="4" w:space="0" w:color="000000"/>
            </w:tcBorders>
            <w:shd w:val="clear" w:color="auto" w:fill="auto"/>
            <w:vAlign w:val="center"/>
          </w:tcPr>
          <w:p w14:paraId="29F61CB8" w14:textId="3A2719EA" w:rsidR="0041491D" w:rsidRPr="003335EC" w:rsidRDefault="0041491D" w:rsidP="00552F74">
            <w:pPr>
              <w:jc w:val="center"/>
            </w:pPr>
            <w:r w:rsidRPr="003335EC">
              <w:t>15,51</w:t>
            </w:r>
          </w:p>
        </w:tc>
        <w:tc>
          <w:tcPr>
            <w:tcW w:w="1275" w:type="dxa"/>
            <w:tcBorders>
              <w:top w:val="nil"/>
              <w:left w:val="nil"/>
              <w:bottom w:val="single" w:sz="4" w:space="0" w:color="000000"/>
              <w:right w:val="single" w:sz="4" w:space="0" w:color="000000"/>
            </w:tcBorders>
            <w:shd w:val="clear" w:color="auto" w:fill="auto"/>
            <w:vAlign w:val="center"/>
          </w:tcPr>
          <w:p w14:paraId="61B883B3" w14:textId="45F1B412" w:rsidR="0041491D" w:rsidRPr="0041491D" w:rsidRDefault="0041491D" w:rsidP="00552F74">
            <w:pPr>
              <w:jc w:val="center"/>
            </w:pPr>
            <w:r w:rsidRPr="0041491D">
              <w:t>45,94</w:t>
            </w:r>
          </w:p>
        </w:tc>
        <w:tc>
          <w:tcPr>
            <w:tcW w:w="1276" w:type="dxa"/>
            <w:tcBorders>
              <w:top w:val="nil"/>
              <w:left w:val="nil"/>
              <w:bottom w:val="single" w:sz="4" w:space="0" w:color="000000"/>
              <w:right w:val="single" w:sz="4" w:space="0" w:color="000000"/>
            </w:tcBorders>
            <w:shd w:val="clear" w:color="auto" w:fill="auto"/>
            <w:vAlign w:val="center"/>
          </w:tcPr>
          <w:p w14:paraId="7EA16774" w14:textId="69F0EB5A" w:rsidR="0041491D" w:rsidRPr="0041491D" w:rsidRDefault="0041491D" w:rsidP="00552F74">
            <w:pPr>
              <w:jc w:val="center"/>
            </w:pPr>
            <w:r w:rsidRPr="0041491D">
              <w:t>33,82</w:t>
            </w:r>
          </w:p>
        </w:tc>
        <w:tc>
          <w:tcPr>
            <w:tcW w:w="1256" w:type="dxa"/>
            <w:tcBorders>
              <w:top w:val="nil"/>
              <w:left w:val="nil"/>
              <w:bottom w:val="single" w:sz="4" w:space="0" w:color="000000"/>
              <w:right w:val="single" w:sz="4" w:space="0" w:color="000000"/>
            </w:tcBorders>
            <w:shd w:val="clear" w:color="auto" w:fill="auto"/>
            <w:vAlign w:val="center"/>
          </w:tcPr>
          <w:p w14:paraId="110ACFE5" w14:textId="419626F8" w:rsidR="0041491D" w:rsidRPr="00D73AF4" w:rsidRDefault="0041491D" w:rsidP="00552F74">
            <w:pPr>
              <w:jc w:val="center"/>
              <w:rPr>
                <w:color w:val="auto"/>
              </w:rPr>
            </w:pPr>
            <w:r w:rsidRPr="00D73AF4">
              <w:rPr>
                <w:color w:val="auto"/>
              </w:rPr>
              <w:t>4,73</w:t>
            </w:r>
          </w:p>
        </w:tc>
      </w:tr>
      <w:tr w:rsidR="0041491D" w14:paraId="56165AD1" w14:textId="77777777" w:rsidTr="00552F74">
        <w:trPr>
          <w:trHeight w:val="329"/>
        </w:trPr>
        <w:tc>
          <w:tcPr>
            <w:tcW w:w="2830" w:type="dxa"/>
            <w:vAlign w:val="center"/>
          </w:tcPr>
          <w:p w14:paraId="42EEAF1F" w14:textId="6584FE51" w:rsidR="0041491D" w:rsidRDefault="0041491D" w:rsidP="00552F74">
            <w:r>
              <w:t>ЧР (региональное подчинение)</w:t>
            </w:r>
          </w:p>
        </w:tc>
        <w:tc>
          <w:tcPr>
            <w:tcW w:w="1560" w:type="dxa"/>
            <w:tcBorders>
              <w:top w:val="nil"/>
              <w:left w:val="single" w:sz="4" w:space="0" w:color="000000"/>
              <w:bottom w:val="single" w:sz="4" w:space="0" w:color="000000"/>
              <w:right w:val="single" w:sz="4" w:space="0" w:color="000000"/>
            </w:tcBorders>
            <w:shd w:val="clear" w:color="auto" w:fill="auto"/>
            <w:vAlign w:val="center"/>
          </w:tcPr>
          <w:p w14:paraId="59C10F1A" w14:textId="1D187FFB" w:rsidR="0041491D" w:rsidRPr="0041491D" w:rsidRDefault="0041491D" w:rsidP="00552F74">
            <w:pPr>
              <w:jc w:val="center"/>
            </w:pPr>
            <w:r w:rsidRPr="0041491D">
              <w:t>1204</w:t>
            </w:r>
          </w:p>
        </w:tc>
        <w:tc>
          <w:tcPr>
            <w:tcW w:w="1134" w:type="dxa"/>
            <w:tcBorders>
              <w:top w:val="nil"/>
              <w:left w:val="nil"/>
              <w:bottom w:val="single" w:sz="4" w:space="0" w:color="000000"/>
              <w:right w:val="single" w:sz="4" w:space="0" w:color="000000"/>
            </w:tcBorders>
            <w:shd w:val="clear" w:color="auto" w:fill="auto"/>
            <w:vAlign w:val="center"/>
          </w:tcPr>
          <w:p w14:paraId="5E6D464A" w14:textId="23DBA59A" w:rsidR="0041491D" w:rsidRPr="0041491D" w:rsidRDefault="0041491D" w:rsidP="00552F74">
            <w:pPr>
              <w:jc w:val="center"/>
            </w:pPr>
            <w:r w:rsidRPr="0041491D">
              <w:t>10,13</w:t>
            </w:r>
          </w:p>
        </w:tc>
        <w:tc>
          <w:tcPr>
            <w:tcW w:w="1275" w:type="dxa"/>
            <w:tcBorders>
              <w:top w:val="nil"/>
              <w:left w:val="nil"/>
              <w:bottom w:val="single" w:sz="4" w:space="0" w:color="000000"/>
              <w:right w:val="single" w:sz="4" w:space="0" w:color="000000"/>
            </w:tcBorders>
            <w:shd w:val="clear" w:color="auto" w:fill="auto"/>
            <w:vAlign w:val="center"/>
          </w:tcPr>
          <w:p w14:paraId="212E69AA" w14:textId="3578300A" w:rsidR="0041491D" w:rsidRPr="0041491D" w:rsidRDefault="0041491D" w:rsidP="00552F74">
            <w:pPr>
              <w:jc w:val="center"/>
            </w:pPr>
            <w:r w:rsidRPr="0041491D">
              <w:t>46,35</w:t>
            </w:r>
          </w:p>
        </w:tc>
        <w:tc>
          <w:tcPr>
            <w:tcW w:w="1276" w:type="dxa"/>
            <w:tcBorders>
              <w:top w:val="nil"/>
              <w:left w:val="nil"/>
              <w:bottom w:val="single" w:sz="4" w:space="0" w:color="000000"/>
              <w:right w:val="single" w:sz="4" w:space="0" w:color="000000"/>
            </w:tcBorders>
            <w:shd w:val="clear" w:color="auto" w:fill="auto"/>
            <w:vAlign w:val="center"/>
          </w:tcPr>
          <w:p w14:paraId="0C985E00" w14:textId="179835C9" w:rsidR="0041491D" w:rsidRPr="0041491D" w:rsidRDefault="0041491D" w:rsidP="00552F74">
            <w:pPr>
              <w:jc w:val="center"/>
            </w:pPr>
            <w:r w:rsidRPr="0041491D">
              <w:t>37,04</w:t>
            </w:r>
          </w:p>
        </w:tc>
        <w:tc>
          <w:tcPr>
            <w:tcW w:w="1256" w:type="dxa"/>
            <w:tcBorders>
              <w:top w:val="nil"/>
              <w:left w:val="nil"/>
              <w:bottom w:val="single" w:sz="4" w:space="0" w:color="000000"/>
              <w:right w:val="single" w:sz="4" w:space="0" w:color="000000"/>
            </w:tcBorders>
            <w:shd w:val="clear" w:color="auto" w:fill="auto"/>
            <w:vAlign w:val="center"/>
          </w:tcPr>
          <w:p w14:paraId="4C5AE52A" w14:textId="4914976D" w:rsidR="0041491D" w:rsidRPr="00D73AF4" w:rsidRDefault="0041491D" w:rsidP="00552F74">
            <w:pPr>
              <w:jc w:val="center"/>
              <w:rPr>
                <w:color w:val="auto"/>
              </w:rPr>
            </w:pPr>
            <w:r w:rsidRPr="00D73AF4">
              <w:rPr>
                <w:color w:val="auto"/>
              </w:rPr>
              <w:t>6,48</w:t>
            </w:r>
          </w:p>
        </w:tc>
      </w:tr>
    </w:tbl>
    <w:p w14:paraId="32A6E69C" w14:textId="77777777" w:rsidR="0046305F" w:rsidRDefault="0046305F">
      <w:pPr>
        <w:jc w:val="both"/>
        <w:rPr>
          <w:rFonts w:ascii="Times New Roman" w:eastAsia="Times New Roman" w:hAnsi="Times New Roman" w:cs="Times New Roman"/>
          <w:sz w:val="28"/>
          <w:szCs w:val="28"/>
        </w:rPr>
      </w:pPr>
    </w:p>
    <w:p w14:paraId="47E9AA9D" w14:textId="4BE2BEBF"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высокое качество обучения математике по результатам ВПР выявлено в </w:t>
      </w:r>
      <w:r w:rsidR="000136B0">
        <w:rPr>
          <w:rFonts w:ascii="Times New Roman" w:eastAsia="Times New Roman" w:hAnsi="Times New Roman" w:cs="Times New Roman"/>
          <w:sz w:val="28"/>
          <w:szCs w:val="28"/>
        </w:rPr>
        <w:t>ОО регионального подчинения</w:t>
      </w:r>
      <w:r>
        <w:rPr>
          <w:rFonts w:ascii="Times New Roman" w:eastAsia="Times New Roman" w:hAnsi="Times New Roman" w:cs="Times New Roman"/>
          <w:sz w:val="28"/>
          <w:szCs w:val="28"/>
        </w:rPr>
        <w:t xml:space="preserve"> (4</w:t>
      </w:r>
      <w:r w:rsidR="000136B0">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0136B0">
        <w:rPr>
          <w:rFonts w:ascii="Times New Roman" w:eastAsia="Times New Roman" w:hAnsi="Times New Roman" w:cs="Times New Roman"/>
          <w:sz w:val="28"/>
          <w:szCs w:val="28"/>
        </w:rPr>
        <w:t>52</w:t>
      </w:r>
      <w:r>
        <w:rPr>
          <w:rFonts w:ascii="Times New Roman" w:eastAsia="Times New Roman" w:hAnsi="Times New Roman" w:cs="Times New Roman"/>
          <w:sz w:val="28"/>
          <w:szCs w:val="28"/>
        </w:rPr>
        <w:t>%).</w:t>
      </w:r>
    </w:p>
    <w:p w14:paraId="6A432EDC" w14:textId="1C917A1E"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Наибольшая доля участников, показавших на ВПР по математике низкий уровень подготовки (выше среднего значения по региону – 1</w:t>
      </w:r>
      <w:r w:rsidR="006F4337">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6F4337">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5B157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зафиксирована в следующих муниципальных образованиях: г.</w:t>
      </w:r>
      <w:r w:rsidR="00231B1C">
        <w:rPr>
          <w:rFonts w:ascii="Times New Roman" w:eastAsia="Times New Roman" w:hAnsi="Times New Roman" w:cs="Times New Roman"/>
          <w:sz w:val="28"/>
          <w:szCs w:val="28"/>
        </w:rPr>
        <w:t xml:space="preserve"> </w:t>
      </w:r>
      <w:r w:rsidR="00352FED">
        <w:rPr>
          <w:rFonts w:ascii="Times New Roman" w:eastAsia="Times New Roman" w:hAnsi="Times New Roman" w:cs="Times New Roman"/>
          <w:sz w:val="28"/>
          <w:szCs w:val="28"/>
        </w:rPr>
        <w:t xml:space="preserve">Грозный </w:t>
      </w:r>
      <w:r w:rsidRPr="003335EC">
        <w:rPr>
          <w:rFonts w:ascii="Times New Roman" w:eastAsia="Times New Roman" w:hAnsi="Times New Roman" w:cs="Times New Roman"/>
          <w:sz w:val="28"/>
          <w:szCs w:val="28"/>
        </w:rPr>
        <w:t>(1</w:t>
      </w:r>
      <w:r w:rsidR="00352FED" w:rsidRPr="003335EC">
        <w:rPr>
          <w:rFonts w:ascii="Times New Roman" w:eastAsia="Times New Roman" w:hAnsi="Times New Roman" w:cs="Times New Roman"/>
          <w:sz w:val="28"/>
          <w:szCs w:val="28"/>
        </w:rPr>
        <w:t>7</w:t>
      </w:r>
      <w:r w:rsidRPr="003335EC">
        <w:rPr>
          <w:rFonts w:ascii="Times New Roman" w:eastAsia="Times New Roman" w:hAnsi="Times New Roman" w:cs="Times New Roman"/>
          <w:sz w:val="28"/>
          <w:szCs w:val="28"/>
        </w:rPr>
        <w:t>,</w:t>
      </w:r>
      <w:r w:rsidR="00352FED" w:rsidRPr="003335EC">
        <w:rPr>
          <w:rFonts w:ascii="Times New Roman" w:eastAsia="Times New Roman" w:hAnsi="Times New Roman" w:cs="Times New Roman"/>
          <w:sz w:val="28"/>
          <w:szCs w:val="28"/>
        </w:rPr>
        <w:t>0</w:t>
      </w:r>
      <w:r w:rsidR="00231B1C" w:rsidRPr="003335EC">
        <w:rPr>
          <w:rFonts w:ascii="Times New Roman" w:eastAsia="Times New Roman" w:hAnsi="Times New Roman" w:cs="Times New Roman"/>
          <w:sz w:val="28"/>
          <w:szCs w:val="28"/>
        </w:rPr>
        <w:t>7</w:t>
      </w:r>
      <w:r w:rsidRPr="003335EC">
        <w:rPr>
          <w:rFonts w:ascii="Times New Roman" w:eastAsia="Times New Roman" w:hAnsi="Times New Roman" w:cs="Times New Roman"/>
          <w:sz w:val="28"/>
          <w:szCs w:val="28"/>
        </w:rPr>
        <w:t xml:space="preserve">%), </w:t>
      </w:r>
      <w:r w:rsidR="003335EC" w:rsidRPr="003335EC">
        <w:rPr>
          <w:rFonts w:ascii="Times New Roman" w:eastAsia="Times New Roman" w:hAnsi="Times New Roman" w:cs="Times New Roman"/>
          <w:sz w:val="28"/>
          <w:szCs w:val="28"/>
        </w:rPr>
        <w:t>Грозненский (16,06%), Урус-Мартановский (16,04%),</w:t>
      </w:r>
      <w:r w:rsidR="003335EC">
        <w:rPr>
          <w:rFonts w:ascii="Times New Roman" w:eastAsia="Times New Roman" w:hAnsi="Times New Roman" w:cs="Times New Roman"/>
          <w:sz w:val="28"/>
          <w:szCs w:val="28"/>
        </w:rPr>
        <w:t xml:space="preserve"> </w:t>
      </w:r>
      <w:r w:rsidR="003335EC" w:rsidRPr="003335EC">
        <w:rPr>
          <w:rFonts w:ascii="Times New Roman" w:eastAsia="Times New Roman" w:hAnsi="Times New Roman" w:cs="Times New Roman"/>
          <w:sz w:val="28"/>
          <w:szCs w:val="28"/>
        </w:rPr>
        <w:t xml:space="preserve">Серноводский (15,89%), </w:t>
      </w:r>
      <w:r w:rsidR="003335EC">
        <w:rPr>
          <w:rFonts w:ascii="Times New Roman" w:eastAsia="Times New Roman" w:hAnsi="Times New Roman" w:cs="Times New Roman"/>
          <w:sz w:val="28"/>
          <w:szCs w:val="28"/>
        </w:rPr>
        <w:t>Шалинский (15,51%),</w:t>
      </w:r>
      <w:r w:rsidR="003335EC" w:rsidRPr="00352FED">
        <w:rPr>
          <w:rFonts w:ascii="Times New Roman" w:eastAsia="Times New Roman" w:hAnsi="Times New Roman" w:cs="Times New Roman"/>
          <w:sz w:val="28"/>
          <w:szCs w:val="28"/>
        </w:rPr>
        <w:t xml:space="preserve"> </w:t>
      </w:r>
      <w:r w:rsidRPr="003335EC">
        <w:rPr>
          <w:rFonts w:ascii="Times New Roman" w:eastAsia="Times New Roman" w:hAnsi="Times New Roman" w:cs="Times New Roman"/>
          <w:sz w:val="28"/>
          <w:szCs w:val="28"/>
        </w:rPr>
        <w:t>Ачхой-Мартановский (1</w:t>
      </w:r>
      <w:r w:rsidR="00352FED" w:rsidRPr="003335EC">
        <w:rPr>
          <w:rFonts w:ascii="Times New Roman" w:eastAsia="Times New Roman" w:hAnsi="Times New Roman" w:cs="Times New Roman"/>
          <w:sz w:val="28"/>
          <w:szCs w:val="28"/>
        </w:rPr>
        <w:t>5</w:t>
      </w:r>
      <w:r w:rsidRPr="003335EC">
        <w:rPr>
          <w:rFonts w:ascii="Times New Roman" w:eastAsia="Times New Roman" w:hAnsi="Times New Roman" w:cs="Times New Roman"/>
          <w:sz w:val="28"/>
          <w:szCs w:val="28"/>
        </w:rPr>
        <w:t>,</w:t>
      </w:r>
      <w:r w:rsidR="00352FED" w:rsidRPr="003335EC">
        <w:rPr>
          <w:rFonts w:ascii="Times New Roman" w:eastAsia="Times New Roman" w:hAnsi="Times New Roman" w:cs="Times New Roman"/>
          <w:sz w:val="28"/>
          <w:szCs w:val="28"/>
        </w:rPr>
        <w:t>46</w:t>
      </w:r>
      <w:r w:rsidRPr="003335EC">
        <w:rPr>
          <w:rFonts w:ascii="Times New Roman" w:eastAsia="Times New Roman" w:hAnsi="Times New Roman" w:cs="Times New Roman"/>
          <w:sz w:val="28"/>
          <w:szCs w:val="28"/>
        </w:rPr>
        <w:t>%),</w:t>
      </w:r>
      <w:r w:rsidR="003335EC" w:rsidRPr="003335EC">
        <w:rPr>
          <w:rFonts w:ascii="Times New Roman" w:eastAsia="Times New Roman" w:hAnsi="Times New Roman" w:cs="Times New Roman"/>
          <w:sz w:val="28"/>
          <w:szCs w:val="28"/>
        </w:rPr>
        <w:t xml:space="preserve"> </w:t>
      </w:r>
      <w:r w:rsidR="003335EC">
        <w:rPr>
          <w:rFonts w:ascii="Times New Roman" w:eastAsia="Times New Roman" w:hAnsi="Times New Roman" w:cs="Times New Roman"/>
          <w:sz w:val="28"/>
          <w:szCs w:val="28"/>
        </w:rPr>
        <w:t>Шелковской (15,25%)</w:t>
      </w:r>
      <w:r w:rsidR="003335EC" w:rsidRPr="003335EC">
        <w:rPr>
          <w:rFonts w:ascii="Times New Roman" w:eastAsia="Times New Roman" w:hAnsi="Times New Roman" w:cs="Times New Roman"/>
          <w:sz w:val="28"/>
          <w:szCs w:val="28"/>
        </w:rPr>
        <w:t>,</w:t>
      </w:r>
      <w:r w:rsidR="003335EC">
        <w:rPr>
          <w:rFonts w:ascii="Times New Roman" w:eastAsia="Times New Roman" w:hAnsi="Times New Roman" w:cs="Times New Roman"/>
          <w:sz w:val="28"/>
          <w:szCs w:val="28"/>
        </w:rPr>
        <w:t xml:space="preserve"> </w:t>
      </w:r>
      <w:r w:rsidRPr="003335EC">
        <w:rPr>
          <w:rFonts w:ascii="Times New Roman" w:eastAsia="Times New Roman" w:hAnsi="Times New Roman" w:cs="Times New Roman"/>
          <w:sz w:val="28"/>
          <w:szCs w:val="28"/>
        </w:rPr>
        <w:t>Н</w:t>
      </w:r>
      <w:r w:rsidR="00231B1C" w:rsidRPr="003335EC">
        <w:rPr>
          <w:rFonts w:ascii="Times New Roman" w:eastAsia="Times New Roman" w:hAnsi="Times New Roman" w:cs="Times New Roman"/>
          <w:sz w:val="28"/>
          <w:szCs w:val="28"/>
        </w:rPr>
        <w:t>адтеречный</w:t>
      </w:r>
      <w:r w:rsidRPr="003335EC">
        <w:rPr>
          <w:rFonts w:ascii="Times New Roman" w:eastAsia="Times New Roman" w:hAnsi="Times New Roman" w:cs="Times New Roman"/>
          <w:sz w:val="28"/>
          <w:szCs w:val="28"/>
        </w:rPr>
        <w:t xml:space="preserve"> (1</w:t>
      </w:r>
      <w:r w:rsidR="00352FED" w:rsidRPr="003335EC">
        <w:rPr>
          <w:rFonts w:ascii="Times New Roman" w:eastAsia="Times New Roman" w:hAnsi="Times New Roman" w:cs="Times New Roman"/>
          <w:sz w:val="28"/>
          <w:szCs w:val="28"/>
        </w:rPr>
        <w:t>5</w:t>
      </w:r>
      <w:r w:rsidRPr="003335EC">
        <w:rPr>
          <w:rFonts w:ascii="Times New Roman" w:eastAsia="Times New Roman" w:hAnsi="Times New Roman" w:cs="Times New Roman"/>
          <w:sz w:val="28"/>
          <w:szCs w:val="28"/>
        </w:rPr>
        <w:t>,</w:t>
      </w:r>
      <w:r w:rsidR="00352FED" w:rsidRPr="003335EC">
        <w:rPr>
          <w:rFonts w:ascii="Times New Roman" w:eastAsia="Times New Roman" w:hAnsi="Times New Roman" w:cs="Times New Roman"/>
          <w:sz w:val="28"/>
          <w:szCs w:val="28"/>
        </w:rPr>
        <w:t>19</w:t>
      </w:r>
      <w:r w:rsidRPr="003335E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w:t>
      </w:r>
      <w:r w:rsidR="00352FED">
        <w:rPr>
          <w:rFonts w:ascii="Times New Roman" w:eastAsia="Times New Roman" w:hAnsi="Times New Roman" w:cs="Times New Roman"/>
          <w:sz w:val="28"/>
          <w:szCs w:val="28"/>
        </w:rPr>
        <w:t>муниципальные районы</w:t>
      </w:r>
      <w:r w:rsidR="003335EC">
        <w:rPr>
          <w:rFonts w:ascii="Times New Roman" w:eastAsia="Times New Roman" w:hAnsi="Times New Roman" w:cs="Times New Roman"/>
          <w:sz w:val="28"/>
          <w:szCs w:val="28"/>
        </w:rPr>
        <w:t>.</w:t>
      </w:r>
    </w:p>
    <w:p w14:paraId="2E69A85B" w14:textId="3D9EDC6A"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Доля участников, показавших на ВПР по математике высокий уровень подготовки (выше среднего значения по региону – 4,</w:t>
      </w:r>
      <w:r w:rsidR="00506294">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5B157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зафиксирована в следующих муниципальных образованиях: </w:t>
      </w:r>
      <w:r w:rsidR="00506294">
        <w:rPr>
          <w:rFonts w:ascii="Times New Roman" w:eastAsia="Times New Roman" w:hAnsi="Times New Roman" w:cs="Times New Roman"/>
          <w:sz w:val="28"/>
          <w:szCs w:val="28"/>
        </w:rPr>
        <w:t xml:space="preserve">Итум-Калинский МР </w:t>
      </w:r>
      <w:r w:rsidR="00506294" w:rsidRPr="00D73AF4">
        <w:rPr>
          <w:rFonts w:ascii="Times New Roman" w:eastAsia="Times New Roman" w:hAnsi="Times New Roman" w:cs="Times New Roman"/>
          <w:color w:val="auto"/>
          <w:sz w:val="28"/>
          <w:szCs w:val="28"/>
        </w:rPr>
        <w:t xml:space="preserve">(6,82%), Наурский МР (6,66%), Надтеречный (6,57%), Шатойский МР (6,28%), Серноводский (6,03%), </w:t>
      </w:r>
      <w:r w:rsidRPr="00D73AF4">
        <w:rPr>
          <w:rFonts w:ascii="Times New Roman" w:eastAsia="Times New Roman" w:hAnsi="Times New Roman" w:cs="Times New Roman"/>
          <w:color w:val="auto"/>
          <w:sz w:val="28"/>
          <w:szCs w:val="28"/>
        </w:rPr>
        <w:t>г.</w:t>
      </w:r>
      <w:r w:rsidR="00A02AB7" w:rsidRPr="00D73AF4">
        <w:rPr>
          <w:rFonts w:ascii="Times New Roman" w:eastAsia="Times New Roman" w:hAnsi="Times New Roman" w:cs="Times New Roman"/>
          <w:color w:val="auto"/>
          <w:sz w:val="28"/>
          <w:szCs w:val="28"/>
        </w:rPr>
        <w:t xml:space="preserve"> </w:t>
      </w:r>
      <w:r w:rsidRPr="00D73AF4">
        <w:rPr>
          <w:rFonts w:ascii="Times New Roman" w:eastAsia="Times New Roman" w:hAnsi="Times New Roman" w:cs="Times New Roman"/>
          <w:color w:val="auto"/>
          <w:sz w:val="28"/>
          <w:szCs w:val="28"/>
        </w:rPr>
        <w:t>Аргун (</w:t>
      </w:r>
      <w:r w:rsidR="00A02AB7" w:rsidRPr="00D73AF4">
        <w:rPr>
          <w:rFonts w:ascii="Times New Roman" w:eastAsia="Times New Roman" w:hAnsi="Times New Roman" w:cs="Times New Roman"/>
          <w:color w:val="auto"/>
          <w:sz w:val="28"/>
          <w:szCs w:val="28"/>
        </w:rPr>
        <w:t>5</w:t>
      </w:r>
      <w:r w:rsidRPr="00D73AF4">
        <w:rPr>
          <w:rFonts w:ascii="Times New Roman" w:eastAsia="Times New Roman" w:hAnsi="Times New Roman" w:cs="Times New Roman"/>
          <w:color w:val="auto"/>
          <w:sz w:val="28"/>
          <w:szCs w:val="28"/>
        </w:rPr>
        <w:t>,</w:t>
      </w:r>
      <w:r w:rsidR="00506294" w:rsidRPr="00D73AF4">
        <w:rPr>
          <w:rFonts w:ascii="Times New Roman" w:eastAsia="Times New Roman" w:hAnsi="Times New Roman" w:cs="Times New Roman"/>
          <w:color w:val="auto"/>
          <w:sz w:val="28"/>
          <w:szCs w:val="28"/>
        </w:rPr>
        <w:t>53</w:t>
      </w:r>
      <w:r w:rsidRPr="00D73AF4">
        <w:rPr>
          <w:rFonts w:ascii="Times New Roman" w:eastAsia="Times New Roman" w:hAnsi="Times New Roman" w:cs="Times New Roman"/>
          <w:color w:val="auto"/>
          <w:sz w:val="28"/>
          <w:szCs w:val="28"/>
        </w:rPr>
        <w:t xml:space="preserve">%), </w:t>
      </w:r>
      <w:r w:rsidR="00506294" w:rsidRPr="00D73AF4">
        <w:rPr>
          <w:rFonts w:ascii="Times New Roman" w:eastAsia="Times New Roman" w:hAnsi="Times New Roman" w:cs="Times New Roman"/>
          <w:color w:val="auto"/>
          <w:sz w:val="28"/>
          <w:szCs w:val="28"/>
        </w:rPr>
        <w:t>Ачхой-Мартановский (4,97%), Шалинский (4,73%)</w:t>
      </w:r>
      <w:r w:rsidRPr="00D73AF4">
        <w:rPr>
          <w:rFonts w:ascii="Times New Roman" w:eastAsia="Times New Roman" w:hAnsi="Times New Roman" w:cs="Times New Roman"/>
          <w:color w:val="auto"/>
          <w:sz w:val="28"/>
          <w:szCs w:val="28"/>
        </w:rPr>
        <w:t xml:space="preserve"> и ОО регионального подчинения (</w:t>
      </w:r>
      <w:r w:rsidR="00506294" w:rsidRPr="00D73AF4">
        <w:rPr>
          <w:rFonts w:ascii="Times New Roman" w:eastAsia="Times New Roman" w:hAnsi="Times New Roman" w:cs="Times New Roman"/>
          <w:color w:val="auto"/>
          <w:sz w:val="28"/>
          <w:szCs w:val="28"/>
        </w:rPr>
        <w:t>6,48</w:t>
      </w:r>
      <w:r w:rsidRPr="00D73AF4">
        <w:rPr>
          <w:rFonts w:ascii="Times New Roman" w:eastAsia="Times New Roman" w:hAnsi="Times New Roman" w:cs="Times New Roman"/>
          <w:color w:val="auto"/>
          <w:sz w:val="28"/>
          <w:szCs w:val="28"/>
        </w:rPr>
        <w:t>%).</w:t>
      </w:r>
    </w:p>
    <w:p w14:paraId="266C7D42" w14:textId="77777777" w:rsidR="0046305F" w:rsidRDefault="0046305F">
      <w:pPr>
        <w:ind w:firstLine="820"/>
        <w:jc w:val="both"/>
        <w:rPr>
          <w:rFonts w:ascii="Times New Roman" w:eastAsia="Times New Roman" w:hAnsi="Times New Roman" w:cs="Times New Roman"/>
        </w:rPr>
      </w:pPr>
    </w:p>
    <w:p w14:paraId="2B0E0A6B" w14:textId="77777777" w:rsidR="0046305F" w:rsidRDefault="00E81FC0">
      <w:pP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Уровень обученности и качество обучения</w:t>
      </w:r>
      <w:r>
        <w:rPr>
          <w:rFonts w:ascii="Times New Roman" w:eastAsia="Times New Roman" w:hAnsi="Times New Roman" w:cs="Times New Roman"/>
          <w:i/>
          <w:sz w:val="28"/>
          <w:szCs w:val="28"/>
        </w:rPr>
        <w:br/>
        <w:t xml:space="preserve">по математике обучающихся 7 классов </w:t>
      </w:r>
    </w:p>
    <w:p w14:paraId="54B2829C" w14:textId="77777777" w:rsidR="0046305F" w:rsidRDefault="00E81FC0">
      <w:pPr>
        <w:spacing w:after="12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2.4.5</w:t>
      </w:r>
    </w:p>
    <w:tbl>
      <w:tblPr>
        <w:tblStyle w:val="17"/>
        <w:tblW w:w="9918" w:type="dxa"/>
        <w:jc w:val="center"/>
        <w:tblInd w:w="0" w:type="dxa"/>
        <w:tblLayout w:type="fixed"/>
        <w:tblLook w:val="0000" w:firstRow="0" w:lastRow="0" w:firstColumn="0" w:lastColumn="0" w:noHBand="0" w:noVBand="0"/>
      </w:tblPr>
      <w:tblGrid>
        <w:gridCol w:w="3691"/>
        <w:gridCol w:w="3661"/>
        <w:gridCol w:w="2566"/>
      </w:tblGrid>
      <w:tr w:rsidR="0046305F" w14:paraId="61A052F3" w14:textId="77777777" w:rsidTr="006B0829">
        <w:trPr>
          <w:trHeight w:val="1063"/>
          <w:tblHeader/>
          <w:jc w:val="center"/>
        </w:trPr>
        <w:tc>
          <w:tcPr>
            <w:tcW w:w="3691" w:type="dxa"/>
            <w:tcBorders>
              <w:top w:val="single" w:sz="4" w:space="0" w:color="000000"/>
              <w:left w:val="single" w:sz="4" w:space="0" w:color="000000"/>
            </w:tcBorders>
            <w:shd w:val="clear" w:color="auto" w:fill="D9D9D9"/>
            <w:vAlign w:val="center"/>
          </w:tcPr>
          <w:p w14:paraId="5F498F69"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Муниципальное образование</w:t>
            </w:r>
          </w:p>
        </w:tc>
        <w:tc>
          <w:tcPr>
            <w:tcW w:w="3661" w:type="dxa"/>
            <w:tcBorders>
              <w:top w:val="single" w:sz="4" w:space="0" w:color="000000"/>
              <w:left w:val="single" w:sz="4" w:space="0" w:color="000000"/>
            </w:tcBorders>
            <w:shd w:val="clear" w:color="auto" w:fill="D9D9D9"/>
            <w:vAlign w:val="center"/>
          </w:tcPr>
          <w:p w14:paraId="240F88D6"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Доля участников, получивших отметки «3», «4» и «5» (уровень обученности), %</w:t>
            </w:r>
          </w:p>
        </w:tc>
        <w:tc>
          <w:tcPr>
            <w:tcW w:w="2566" w:type="dxa"/>
            <w:tcBorders>
              <w:top w:val="single" w:sz="4" w:space="0" w:color="000000"/>
              <w:left w:val="single" w:sz="4" w:space="0" w:color="000000"/>
              <w:right w:val="single" w:sz="4" w:space="0" w:color="000000"/>
            </w:tcBorders>
            <w:shd w:val="clear" w:color="auto" w:fill="D9D9D9"/>
            <w:vAlign w:val="center"/>
          </w:tcPr>
          <w:p w14:paraId="03013D7B" w14:textId="77777777" w:rsidR="0046305F" w:rsidRDefault="00E81FC0">
            <w:pPr>
              <w:jc w:val="center"/>
              <w:rPr>
                <w:rFonts w:ascii="Times New Roman" w:eastAsia="Times New Roman" w:hAnsi="Times New Roman" w:cs="Times New Roman"/>
              </w:rPr>
            </w:pPr>
            <w:r>
              <w:rPr>
                <w:rFonts w:ascii="Times New Roman" w:eastAsia="Times New Roman" w:hAnsi="Times New Roman" w:cs="Times New Roman"/>
              </w:rPr>
              <w:t>Доля участников, получивших отметки «4» и «5» (качество обучения), %</w:t>
            </w:r>
          </w:p>
        </w:tc>
      </w:tr>
      <w:tr w:rsidR="00D73AF4" w14:paraId="13D7A4FC" w14:textId="77777777" w:rsidTr="00D73AF4">
        <w:trPr>
          <w:trHeight w:val="313"/>
          <w:jc w:val="center"/>
        </w:trPr>
        <w:tc>
          <w:tcPr>
            <w:tcW w:w="3691" w:type="dxa"/>
            <w:tcBorders>
              <w:top w:val="single" w:sz="4" w:space="0" w:color="000000"/>
              <w:left w:val="single" w:sz="4" w:space="0" w:color="000000"/>
            </w:tcBorders>
            <w:shd w:val="clear" w:color="auto" w:fill="auto"/>
            <w:vAlign w:val="center"/>
          </w:tcPr>
          <w:p w14:paraId="5E9B281E"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3661" w:type="dxa"/>
            <w:tcBorders>
              <w:top w:val="single" w:sz="4" w:space="0" w:color="auto"/>
              <w:left w:val="single" w:sz="4" w:space="0" w:color="auto"/>
              <w:bottom w:val="single" w:sz="4" w:space="0" w:color="auto"/>
              <w:right w:val="single" w:sz="4" w:space="0" w:color="auto"/>
            </w:tcBorders>
            <w:shd w:val="clear" w:color="auto" w:fill="auto"/>
            <w:vAlign w:val="center"/>
          </w:tcPr>
          <w:p w14:paraId="015EF0B4" w14:textId="598E1990" w:rsidR="00D73AF4" w:rsidRPr="00D73AF4" w:rsidRDefault="00D73AF4" w:rsidP="00D73AF4">
            <w:pPr>
              <w:jc w:val="center"/>
              <w:rPr>
                <w:rFonts w:ascii="Times New Roman" w:eastAsia="Times New Roman" w:hAnsi="Times New Roman" w:cs="Times New Roman"/>
              </w:rPr>
            </w:pPr>
            <w:r w:rsidRPr="00D73AF4">
              <w:rPr>
                <w:rFonts w:ascii="Times New Roman" w:hAnsi="Times New Roman" w:cs="Times New Roman"/>
              </w:rPr>
              <w:t>91,97</w:t>
            </w:r>
          </w:p>
        </w:tc>
        <w:tc>
          <w:tcPr>
            <w:tcW w:w="2566" w:type="dxa"/>
            <w:tcBorders>
              <w:top w:val="single" w:sz="4" w:space="0" w:color="auto"/>
              <w:left w:val="nil"/>
              <w:bottom w:val="single" w:sz="4" w:space="0" w:color="auto"/>
              <w:right w:val="single" w:sz="4" w:space="0" w:color="auto"/>
            </w:tcBorders>
            <w:shd w:val="clear" w:color="auto" w:fill="auto"/>
            <w:vAlign w:val="center"/>
          </w:tcPr>
          <w:p w14:paraId="3244C8C9" w14:textId="73A178D2" w:rsidR="00D73AF4" w:rsidRPr="00D73AF4" w:rsidRDefault="00D73AF4" w:rsidP="00D73AF4">
            <w:pPr>
              <w:jc w:val="center"/>
              <w:rPr>
                <w:rFonts w:ascii="Times New Roman" w:eastAsia="Times New Roman" w:hAnsi="Times New Roman" w:cs="Times New Roman"/>
              </w:rPr>
            </w:pPr>
            <w:r w:rsidRPr="00D73AF4">
              <w:rPr>
                <w:rFonts w:ascii="Times New Roman" w:hAnsi="Times New Roman" w:cs="Times New Roman"/>
              </w:rPr>
              <w:t>42,84</w:t>
            </w:r>
          </w:p>
        </w:tc>
      </w:tr>
      <w:tr w:rsidR="00D73AF4" w14:paraId="656612CA" w14:textId="77777777" w:rsidTr="00D73AF4">
        <w:trPr>
          <w:trHeight w:val="380"/>
          <w:jc w:val="center"/>
        </w:trPr>
        <w:tc>
          <w:tcPr>
            <w:tcW w:w="3691" w:type="dxa"/>
            <w:tcBorders>
              <w:top w:val="single" w:sz="4" w:space="0" w:color="000000"/>
              <w:left w:val="single" w:sz="4" w:space="0" w:color="000000"/>
              <w:bottom w:val="single" w:sz="4" w:space="0" w:color="000000"/>
            </w:tcBorders>
            <w:shd w:val="clear" w:color="auto" w:fill="D9D9D9" w:themeFill="background1" w:themeFillShade="D9"/>
            <w:vAlign w:val="center"/>
          </w:tcPr>
          <w:p w14:paraId="52E10DFB"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3661"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EE241BF" w14:textId="1799B003" w:rsidR="00D73AF4" w:rsidRPr="00D73AF4" w:rsidRDefault="00D73AF4" w:rsidP="00D73AF4">
            <w:pPr>
              <w:jc w:val="center"/>
              <w:rPr>
                <w:rFonts w:ascii="Times New Roman" w:eastAsia="Times New Roman" w:hAnsi="Times New Roman" w:cs="Times New Roman"/>
              </w:rPr>
            </w:pPr>
            <w:r w:rsidRPr="00D73AF4">
              <w:rPr>
                <w:rFonts w:ascii="Times New Roman" w:hAnsi="Times New Roman" w:cs="Times New Roman"/>
              </w:rPr>
              <w:t>84,81</w:t>
            </w:r>
          </w:p>
        </w:tc>
        <w:tc>
          <w:tcPr>
            <w:tcW w:w="2566" w:type="dxa"/>
            <w:tcBorders>
              <w:top w:val="nil"/>
              <w:left w:val="nil"/>
              <w:bottom w:val="single" w:sz="4" w:space="0" w:color="auto"/>
              <w:right w:val="single" w:sz="4" w:space="0" w:color="auto"/>
            </w:tcBorders>
            <w:shd w:val="clear" w:color="auto" w:fill="D9D9D9" w:themeFill="background1" w:themeFillShade="D9"/>
            <w:vAlign w:val="center"/>
          </w:tcPr>
          <w:p w14:paraId="6900F93A" w14:textId="31DDA234" w:rsidR="00D73AF4" w:rsidRPr="00D73AF4" w:rsidRDefault="00D73AF4" w:rsidP="00D73AF4">
            <w:pPr>
              <w:jc w:val="center"/>
              <w:rPr>
                <w:rFonts w:ascii="Times New Roman" w:eastAsia="Times New Roman" w:hAnsi="Times New Roman" w:cs="Times New Roman"/>
              </w:rPr>
            </w:pPr>
            <w:r w:rsidRPr="00D73AF4">
              <w:rPr>
                <w:rFonts w:ascii="Times New Roman" w:hAnsi="Times New Roman" w:cs="Times New Roman"/>
              </w:rPr>
              <w:t>38,5</w:t>
            </w:r>
          </w:p>
        </w:tc>
      </w:tr>
      <w:tr w:rsidR="00D73AF4" w14:paraId="4284FBE8"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17EBBEBB"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Ачхой-Мартановский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4A00BC43" w14:textId="23269114"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84,55</w:t>
            </w:r>
          </w:p>
        </w:tc>
        <w:tc>
          <w:tcPr>
            <w:tcW w:w="2566" w:type="dxa"/>
            <w:tcBorders>
              <w:top w:val="nil"/>
              <w:left w:val="nil"/>
              <w:bottom w:val="single" w:sz="4" w:space="0" w:color="auto"/>
              <w:right w:val="single" w:sz="4" w:space="0" w:color="auto"/>
            </w:tcBorders>
            <w:shd w:val="clear" w:color="auto" w:fill="auto"/>
            <w:vAlign w:val="center"/>
          </w:tcPr>
          <w:p w14:paraId="19433640" w14:textId="09E21C8E"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40,48</w:t>
            </w:r>
          </w:p>
        </w:tc>
      </w:tr>
      <w:tr w:rsidR="00D73AF4" w14:paraId="6D909A03"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02C0D824"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город Аргун</w:t>
            </w:r>
          </w:p>
        </w:tc>
        <w:tc>
          <w:tcPr>
            <w:tcW w:w="3661" w:type="dxa"/>
            <w:tcBorders>
              <w:top w:val="nil"/>
              <w:left w:val="single" w:sz="4" w:space="0" w:color="auto"/>
              <w:bottom w:val="single" w:sz="4" w:space="0" w:color="auto"/>
              <w:right w:val="single" w:sz="4" w:space="0" w:color="auto"/>
            </w:tcBorders>
            <w:shd w:val="clear" w:color="auto" w:fill="auto"/>
            <w:vAlign w:val="center"/>
          </w:tcPr>
          <w:p w14:paraId="3B307CEC" w14:textId="17D4975D"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84,92</w:t>
            </w:r>
          </w:p>
        </w:tc>
        <w:tc>
          <w:tcPr>
            <w:tcW w:w="2566" w:type="dxa"/>
            <w:tcBorders>
              <w:top w:val="nil"/>
              <w:left w:val="nil"/>
              <w:bottom w:val="single" w:sz="4" w:space="0" w:color="auto"/>
              <w:right w:val="single" w:sz="4" w:space="0" w:color="auto"/>
            </w:tcBorders>
            <w:shd w:val="clear" w:color="auto" w:fill="auto"/>
            <w:vAlign w:val="center"/>
          </w:tcPr>
          <w:p w14:paraId="4E354B25" w14:textId="3EAB705A"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38,23</w:t>
            </w:r>
          </w:p>
        </w:tc>
      </w:tr>
      <w:tr w:rsidR="00D73AF4" w14:paraId="14B68DD2" w14:textId="77777777" w:rsidTr="00D73AF4">
        <w:trPr>
          <w:trHeight w:val="337"/>
          <w:jc w:val="center"/>
        </w:trPr>
        <w:tc>
          <w:tcPr>
            <w:tcW w:w="3691" w:type="dxa"/>
            <w:tcBorders>
              <w:top w:val="single" w:sz="4" w:space="0" w:color="000000"/>
              <w:left w:val="single" w:sz="4" w:space="0" w:color="000000"/>
              <w:bottom w:val="single" w:sz="4" w:space="0" w:color="000000"/>
            </w:tcBorders>
            <w:vAlign w:val="center"/>
          </w:tcPr>
          <w:p w14:paraId="5F71618B"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Веденский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1BB80676" w14:textId="314058C6"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85,55</w:t>
            </w:r>
          </w:p>
        </w:tc>
        <w:tc>
          <w:tcPr>
            <w:tcW w:w="2566" w:type="dxa"/>
            <w:tcBorders>
              <w:top w:val="nil"/>
              <w:left w:val="nil"/>
              <w:bottom w:val="single" w:sz="4" w:space="0" w:color="auto"/>
              <w:right w:val="single" w:sz="4" w:space="0" w:color="auto"/>
            </w:tcBorders>
            <w:shd w:val="clear" w:color="auto" w:fill="auto"/>
            <w:vAlign w:val="center"/>
          </w:tcPr>
          <w:p w14:paraId="7DDCA518" w14:textId="1A4B691C"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39,11</w:t>
            </w:r>
          </w:p>
        </w:tc>
      </w:tr>
      <w:tr w:rsidR="00D73AF4" w14:paraId="2A50EBC3"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3A6B6DC2"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Грозненский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465E755B" w14:textId="1A9F9860"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83,94</w:t>
            </w:r>
          </w:p>
        </w:tc>
        <w:tc>
          <w:tcPr>
            <w:tcW w:w="2566" w:type="dxa"/>
            <w:tcBorders>
              <w:top w:val="nil"/>
              <w:left w:val="nil"/>
              <w:bottom w:val="single" w:sz="4" w:space="0" w:color="auto"/>
              <w:right w:val="single" w:sz="4" w:space="0" w:color="auto"/>
            </w:tcBorders>
            <w:shd w:val="clear" w:color="auto" w:fill="auto"/>
            <w:vAlign w:val="center"/>
          </w:tcPr>
          <w:p w14:paraId="30C901A5" w14:textId="1F6A79F3"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34,97</w:t>
            </w:r>
          </w:p>
        </w:tc>
      </w:tr>
      <w:tr w:rsidR="00D73AF4" w14:paraId="3E36BC00" w14:textId="77777777" w:rsidTr="00D73AF4">
        <w:trPr>
          <w:trHeight w:val="342"/>
          <w:jc w:val="center"/>
        </w:trPr>
        <w:tc>
          <w:tcPr>
            <w:tcW w:w="3691" w:type="dxa"/>
            <w:tcBorders>
              <w:top w:val="single" w:sz="4" w:space="0" w:color="000000"/>
              <w:left w:val="single" w:sz="4" w:space="0" w:color="000000"/>
              <w:bottom w:val="single" w:sz="4" w:space="0" w:color="000000"/>
            </w:tcBorders>
            <w:shd w:val="clear" w:color="auto" w:fill="auto"/>
            <w:vAlign w:val="center"/>
          </w:tcPr>
          <w:p w14:paraId="7D7162FD"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lastRenderedPageBreak/>
              <w:t>город Грозный</w:t>
            </w:r>
          </w:p>
        </w:tc>
        <w:tc>
          <w:tcPr>
            <w:tcW w:w="3661" w:type="dxa"/>
            <w:tcBorders>
              <w:top w:val="nil"/>
              <w:left w:val="single" w:sz="4" w:space="0" w:color="auto"/>
              <w:bottom w:val="single" w:sz="4" w:space="0" w:color="auto"/>
              <w:right w:val="single" w:sz="4" w:space="0" w:color="auto"/>
            </w:tcBorders>
            <w:shd w:val="clear" w:color="auto" w:fill="auto"/>
            <w:vAlign w:val="center"/>
          </w:tcPr>
          <w:p w14:paraId="01EF8B3C" w14:textId="5798959B"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82,93</w:t>
            </w:r>
          </w:p>
        </w:tc>
        <w:tc>
          <w:tcPr>
            <w:tcW w:w="2566" w:type="dxa"/>
            <w:tcBorders>
              <w:top w:val="nil"/>
              <w:left w:val="nil"/>
              <w:bottom w:val="single" w:sz="4" w:space="0" w:color="auto"/>
              <w:right w:val="single" w:sz="4" w:space="0" w:color="auto"/>
            </w:tcBorders>
            <w:shd w:val="clear" w:color="auto" w:fill="auto"/>
            <w:vAlign w:val="center"/>
          </w:tcPr>
          <w:p w14:paraId="5DBD3212" w14:textId="6BB9F00A"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39,31</w:t>
            </w:r>
          </w:p>
        </w:tc>
      </w:tr>
      <w:tr w:rsidR="00D73AF4" w14:paraId="68A381D0"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54D72636"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Гудермесский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5CE1DA21" w14:textId="018F7575"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85,27</w:t>
            </w:r>
          </w:p>
        </w:tc>
        <w:tc>
          <w:tcPr>
            <w:tcW w:w="2566" w:type="dxa"/>
            <w:tcBorders>
              <w:top w:val="nil"/>
              <w:left w:val="nil"/>
              <w:bottom w:val="single" w:sz="4" w:space="0" w:color="auto"/>
              <w:right w:val="single" w:sz="4" w:space="0" w:color="auto"/>
            </w:tcBorders>
            <w:shd w:val="clear" w:color="auto" w:fill="auto"/>
            <w:vAlign w:val="center"/>
          </w:tcPr>
          <w:p w14:paraId="5F7A0F22" w14:textId="61BCC64B"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37,91</w:t>
            </w:r>
          </w:p>
        </w:tc>
      </w:tr>
      <w:tr w:rsidR="00D73AF4" w14:paraId="061201A9"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63B7E911"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Итум-Калинский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21752F95" w14:textId="5CD660B2"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95,46</w:t>
            </w:r>
          </w:p>
        </w:tc>
        <w:tc>
          <w:tcPr>
            <w:tcW w:w="2566" w:type="dxa"/>
            <w:tcBorders>
              <w:top w:val="nil"/>
              <w:left w:val="nil"/>
              <w:bottom w:val="single" w:sz="4" w:space="0" w:color="auto"/>
              <w:right w:val="single" w:sz="4" w:space="0" w:color="auto"/>
            </w:tcBorders>
            <w:shd w:val="clear" w:color="auto" w:fill="auto"/>
            <w:vAlign w:val="center"/>
          </w:tcPr>
          <w:p w14:paraId="27AF2B04" w14:textId="21CA5AEE"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40,91</w:t>
            </w:r>
          </w:p>
        </w:tc>
      </w:tr>
      <w:tr w:rsidR="00D73AF4" w14:paraId="11D986F6"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7BD675A0"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Курчалоевский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6D6B7508" w14:textId="40050C45"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86,84</w:t>
            </w:r>
          </w:p>
        </w:tc>
        <w:tc>
          <w:tcPr>
            <w:tcW w:w="2566" w:type="dxa"/>
            <w:tcBorders>
              <w:top w:val="nil"/>
              <w:left w:val="nil"/>
              <w:bottom w:val="single" w:sz="4" w:space="0" w:color="auto"/>
              <w:right w:val="single" w:sz="4" w:space="0" w:color="auto"/>
            </w:tcBorders>
            <w:shd w:val="clear" w:color="auto" w:fill="auto"/>
            <w:vAlign w:val="center"/>
          </w:tcPr>
          <w:p w14:paraId="4E75A220" w14:textId="527515A5"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37,67</w:t>
            </w:r>
          </w:p>
        </w:tc>
      </w:tr>
      <w:tr w:rsidR="00D73AF4" w14:paraId="1E6260C1" w14:textId="77777777" w:rsidTr="00D73AF4">
        <w:trPr>
          <w:trHeight w:val="283"/>
          <w:jc w:val="center"/>
        </w:trPr>
        <w:tc>
          <w:tcPr>
            <w:tcW w:w="3691" w:type="dxa"/>
            <w:tcBorders>
              <w:top w:val="single" w:sz="4" w:space="0" w:color="000000"/>
              <w:left w:val="single" w:sz="4" w:space="0" w:color="000000"/>
              <w:bottom w:val="single" w:sz="4" w:space="0" w:color="000000"/>
            </w:tcBorders>
            <w:vAlign w:val="center"/>
          </w:tcPr>
          <w:p w14:paraId="611B3CF8"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Надтеречный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6CFED95F" w14:textId="68BAC42A"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84,81</w:t>
            </w:r>
          </w:p>
        </w:tc>
        <w:tc>
          <w:tcPr>
            <w:tcW w:w="2566" w:type="dxa"/>
            <w:tcBorders>
              <w:top w:val="nil"/>
              <w:left w:val="nil"/>
              <w:bottom w:val="single" w:sz="4" w:space="0" w:color="auto"/>
              <w:right w:val="single" w:sz="4" w:space="0" w:color="auto"/>
            </w:tcBorders>
            <w:shd w:val="clear" w:color="auto" w:fill="auto"/>
            <w:vAlign w:val="center"/>
          </w:tcPr>
          <w:p w14:paraId="07E60534" w14:textId="276CA59C"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42,05</w:t>
            </w:r>
          </w:p>
        </w:tc>
      </w:tr>
      <w:tr w:rsidR="00D73AF4" w14:paraId="69091A0B"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3F267CD1"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Наурский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428F3A50" w14:textId="1B54E5AA"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86,28</w:t>
            </w:r>
          </w:p>
        </w:tc>
        <w:tc>
          <w:tcPr>
            <w:tcW w:w="2566" w:type="dxa"/>
            <w:tcBorders>
              <w:top w:val="nil"/>
              <w:left w:val="nil"/>
              <w:bottom w:val="single" w:sz="4" w:space="0" w:color="auto"/>
              <w:right w:val="single" w:sz="4" w:space="0" w:color="auto"/>
            </w:tcBorders>
            <w:shd w:val="clear" w:color="auto" w:fill="auto"/>
            <w:vAlign w:val="center"/>
          </w:tcPr>
          <w:p w14:paraId="0BBCE77B" w14:textId="20F06EBF"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39,56</w:t>
            </w:r>
          </w:p>
        </w:tc>
      </w:tr>
      <w:tr w:rsidR="00D73AF4" w14:paraId="0AB43FA4"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1D391953"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Ножай-Юртовский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328D4C43" w14:textId="0DA93D52"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87,43</w:t>
            </w:r>
          </w:p>
        </w:tc>
        <w:tc>
          <w:tcPr>
            <w:tcW w:w="2566" w:type="dxa"/>
            <w:tcBorders>
              <w:top w:val="nil"/>
              <w:left w:val="nil"/>
              <w:bottom w:val="single" w:sz="4" w:space="0" w:color="auto"/>
              <w:right w:val="single" w:sz="4" w:space="0" w:color="auto"/>
            </w:tcBorders>
            <w:shd w:val="clear" w:color="auto" w:fill="auto"/>
            <w:vAlign w:val="center"/>
          </w:tcPr>
          <w:p w14:paraId="71B36846" w14:textId="56D3D9AF"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41,55</w:t>
            </w:r>
          </w:p>
        </w:tc>
      </w:tr>
      <w:tr w:rsidR="00D73AF4" w14:paraId="0BCE58B8" w14:textId="77777777" w:rsidTr="00D73AF4">
        <w:trPr>
          <w:trHeight w:val="342"/>
          <w:jc w:val="center"/>
        </w:trPr>
        <w:tc>
          <w:tcPr>
            <w:tcW w:w="3691" w:type="dxa"/>
            <w:tcBorders>
              <w:top w:val="single" w:sz="4" w:space="0" w:color="000000"/>
              <w:left w:val="single" w:sz="4" w:space="0" w:color="000000"/>
              <w:bottom w:val="single" w:sz="4" w:space="0" w:color="000000"/>
            </w:tcBorders>
            <w:vAlign w:val="center"/>
          </w:tcPr>
          <w:p w14:paraId="3FFA33F2"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Серноводский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7CA79BAF" w14:textId="43D28C54"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84,12</w:t>
            </w:r>
          </w:p>
        </w:tc>
        <w:tc>
          <w:tcPr>
            <w:tcW w:w="2566" w:type="dxa"/>
            <w:tcBorders>
              <w:top w:val="nil"/>
              <w:left w:val="nil"/>
              <w:bottom w:val="single" w:sz="4" w:space="0" w:color="auto"/>
              <w:right w:val="single" w:sz="4" w:space="0" w:color="auto"/>
            </w:tcBorders>
            <w:shd w:val="clear" w:color="auto" w:fill="auto"/>
            <w:vAlign w:val="center"/>
          </w:tcPr>
          <w:p w14:paraId="450C816F" w14:textId="610880B1"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37,54</w:t>
            </w:r>
          </w:p>
        </w:tc>
      </w:tr>
      <w:tr w:rsidR="00D73AF4" w14:paraId="4C25F3C6" w14:textId="77777777" w:rsidTr="00D73AF4">
        <w:trPr>
          <w:trHeight w:val="351"/>
          <w:jc w:val="center"/>
        </w:trPr>
        <w:tc>
          <w:tcPr>
            <w:tcW w:w="3691" w:type="dxa"/>
            <w:tcBorders>
              <w:top w:val="single" w:sz="4" w:space="0" w:color="000000"/>
              <w:left w:val="single" w:sz="4" w:space="0" w:color="000000"/>
              <w:bottom w:val="single" w:sz="4" w:space="0" w:color="000000"/>
            </w:tcBorders>
            <w:vAlign w:val="center"/>
          </w:tcPr>
          <w:p w14:paraId="062E32B6"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Урус-Мартановский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355C1582" w14:textId="4AA96A43"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83,97</w:t>
            </w:r>
          </w:p>
        </w:tc>
        <w:tc>
          <w:tcPr>
            <w:tcW w:w="2566" w:type="dxa"/>
            <w:tcBorders>
              <w:top w:val="nil"/>
              <w:left w:val="nil"/>
              <w:bottom w:val="single" w:sz="4" w:space="0" w:color="auto"/>
              <w:right w:val="single" w:sz="4" w:space="0" w:color="auto"/>
            </w:tcBorders>
            <w:shd w:val="clear" w:color="auto" w:fill="auto"/>
            <w:vAlign w:val="center"/>
          </w:tcPr>
          <w:p w14:paraId="28B1E835" w14:textId="20B6820F"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36,07</w:t>
            </w:r>
          </w:p>
        </w:tc>
      </w:tr>
      <w:tr w:rsidR="00D73AF4" w14:paraId="7978E50C" w14:textId="77777777" w:rsidTr="00D73AF4">
        <w:trPr>
          <w:trHeight w:val="351"/>
          <w:jc w:val="center"/>
        </w:trPr>
        <w:tc>
          <w:tcPr>
            <w:tcW w:w="3691" w:type="dxa"/>
            <w:tcBorders>
              <w:top w:val="single" w:sz="4" w:space="0" w:color="000000"/>
              <w:left w:val="single" w:sz="4" w:space="0" w:color="000000"/>
              <w:bottom w:val="single" w:sz="4" w:space="0" w:color="000000"/>
            </w:tcBorders>
            <w:vAlign w:val="center"/>
          </w:tcPr>
          <w:p w14:paraId="6705C772"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Шаройский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63C15C6B" w14:textId="1320CE27"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89,65</w:t>
            </w:r>
          </w:p>
        </w:tc>
        <w:tc>
          <w:tcPr>
            <w:tcW w:w="2566" w:type="dxa"/>
            <w:tcBorders>
              <w:top w:val="nil"/>
              <w:left w:val="nil"/>
              <w:bottom w:val="single" w:sz="4" w:space="0" w:color="auto"/>
              <w:right w:val="single" w:sz="4" w:space="0" w:color="auto"/>
            </w:tcBorders>
            <w:shd w:val="clear" w:color="auto" w:fill="auto"/>
            <w:vAlign w:val="center"/>
          </w:tcPr>
          <w:p w14:paraId="0C036651" w14:textId="203F09E9"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34,48</w:t>
            </w:r>
          </w:p>
        </w:tc>
      </w:tr>
      <w:tr w:rsidR="00D73AF4" w14:paraId="35C1CF07" w14:textId="77777777" w:rsidTr="00D73AF4">
        <w:trPr>
          <w:trHeight w:val="351"/>
          <w:jc w:val="center"/>
        </w:trPr>
        <w:tc>
          <w:tcPr>
            <w:tcW w:w="3691" w:type="dxa"/>
            <w:tcBorders>
              <w:top w:val="single" w:sz="4" w:space="0" w:color="000000"/>
              <w:left w:val="single" w:sz="4" w:space="0" w:color="000000"/>
              <w:bottom w:val="single" w:sz="4" w:space="0" w:color="000000"/>
            </w:tcBorders>
            <w:vAlign w:val="center"/>
          </w:tcPr>
          <w:p w14:paraId="2DF80355"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Шатойский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1EA4A507" w14:textId="1F50E9CC"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84,94</w:t>
            </w:r>
          </w:p>
        </w:tc>
        <w:tc>
          <w:tcPr>
            <w:tcW w:w="2566" w:type="dxa"/>
            <w:tcBorders>
              <w:top w:val="nil"/>
              <w:left w:val="nil"/>
              <w:bottom w:val="single" w:sz="4" w:space="0" w:color="auto"/>
              <w:right w:val="single" w:sz="4" w:space="0" w:color="auto"/>
            </w:tcBorders>
            <w:shd w:val="clear" w:color="auto" w:fill="auto"/>
            <w:vAlign w:val="center"/>
          </w:tcPr>
          <w:p w14:paraId="2D5BCC85" w14:textId="12CFE9B2"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39,75</w:t>
            </w:r>
          </w:p>
        </w:tc>
      </w:tr>
      <w:tr w:rsidR="00D73AF4" w14:paraId="123E6D4D" w14:textId="77777777" w:rsidTr="00D73AF4">
        <w:trPr>
          <w:trHeight w:val="351"/>
          <w:jc w:val="center"/>
        </w:trPr>
        <w:tc>
          <w:tcPr>
            <w:tcW w:w="3691" w:type="dxa"/>
            <w:tcBorders>
              <w:top w:val="single" w:sz="4" w:space="0" w:color="000000"/>
              <w:left w:val="single" w:sz="4" w:space="0" w:color="000000"/>
              <w:bottom w:val="single" w:sz="4" w:space="0" w:color="000000"/>
            </w:tcBorders>
            <w:vAlign w:val="center"/>
          </w:tcPr>
          <w:p w14:paraId="673008AC"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Шелковской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38C9931D" w14:textId="6FE259B5"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84,75</w:t>
            </w:r>
          </w:p>
        </w:tc>
        <w:tc>
          <w:tcPr>
            <w:tcW w:w="2566" w:type="dxa"/>
            <w:tcBorders>
              <w:top w:val="nil"/>
              <w:left w:val="nil"/>
              <w:bottom w:val="single" w:sz="4" w:space="0" w:color="auto"/>
              <w:right w:val="single" w:sz="4" w:space="0" w:color="auto"/>
            </w:tcBorders>
            <w:shd w:val="clear" w:color="auto" w:fill="auto"/>
            <w:vAlign w:val="center"/>
          </w:tcPr>
          <w:p w14:paraId="281D9734" w14:textId="4755FD90"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35,91</w:t>
            </w:r>
          </w:p>
        </w:tc>
      </w:tr>
      <w:tr w:rsidR="00D73AF4" w14:paraId="2912BE77" w14:textId="77777777" w:rsidTr="00D73AF4">
        <w:trPr>
          <w:trHeight w:val="351"/>
          <w:jc w:val="center"/>
        </w:trPr>
        <w:tc>
          <w:tcPr>
            <w:tcW w:w="3691" w:type="dxa"/>
            <w:tcBorders>
              <w:top w:val="single" w:sz="4" w:space="0" w:color="000000"/>
              <w:left w:val="single" w:sz="4" w:space="0" w:color="000000"/>
              <w:bottom w:val="single" w:sz="4" w:space="0" w:color="000000"/>
            </w:tcBorders>
            <w:vAlign w:val="center"/>
          </w:tcPr>
          <w:p w14:paraId="7FF3DA6B" w14:textId="77777777"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Шалинский МР</w:t>
            </w:r>
          </w:p>
        </w:tc>
        <w:tc>
          <w:tcPr>
            <w:tcW w:w="3661" w:type="dxa"/>
            <w:tcBorders>
              <w:top w:val="nil"/>
              <w:left w:val="single" w:sz="4" w:space="0" w:color="auto"/>
              <w:bottom w:val="single" w:sz="4" w:space="0" w:color="auto"/>
              <w:right w:val="single" w:sz="4" w:space="0" w:color="auto"/>
            </w:tcBorders>
            <w:shd w:val="clear" w:color="auto" w:fill="auto"/>
            <w:vAlign w:val="center"/>
          </w:tcPr>
          <w:p w14:paraId="490F2498" w14:textId="54FB9BEA" w:rsidR="00D73AF4" w:rsidRPr="00D8166C" w:rsidRDefault="00D73AF4" w:rsidP="00D73AF4">
            <w:pPr>
              <w:jc w:val="center"/>
              <w:rPr>
                <w:rFonts w:ascii="Times New Roman" w:eastAsia="Times New Roman" w:hAnsi="Times New Roman" w:cs="Times New Roman"/>
                <w:color w:val="auto"/>
              </w:rPr>
            </w:pPr>
            <w:r w:rsidRPr="00D8166C">
              <w:rPr>
                <w:rFonts w:ascii="Times New Roman" w:hAnsi="Times New Roman" w:cs="Times New Roman"/>
                <w:color w:val="auto"/>
              </w:rPr>
              <w:t>84,49</w:t>
            </w:r>
          </w:p>
        </w:tc>
        <w:tc>
          <w:tcPr>
            <w:tcW w:w="2566" w:type="dxa"/>
            <w:tcBorders>
              <w:top w:val="nil"/>
              <w:left w:val="nil"/>
              <w:bottom w:val="single" w:sz="4" w:space="0" w:color="auto"/>
              <w:right w:val="single" w:sz="4" w:space="0" w:color="auto"/>
            </w:tcBorders>
            <w:shd w:val="clear" w:color="auto" w:fill="auto"/>
            <w:vAlign w:val="center"/>
          </w:tcPr>
          <w:p w14:paraId="64FBC072" w14:textId="3B9D055A"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38,55</w:t>
            </w:r>
          </w:p>
        </w:tc>
      </w:tr>
      <w:tr w:rsidR="00D73AF4" w14:paraId="0F4351AC" w14:textId="77777777" w:rsidTr="00D73AF4">
        <w:trPr>
          <w:trHeight w:val="264"/>
          <w:jc w:val="center"/>
        </w:trPr>
        <w:tc>
          <w:tcPr>
            <w:tcW w:w="3691" w:type="dxa"/>
            <w:tcBorders>
              <w:top w:val="single" w:sz="4" w:space="0" w:color="000000"/>
              <w:left w:val="single" w:sz="4" w:space="0" w:color="000000"/>
              <w:bottom w:val="single" w:sz="4" w:space="0" w:color="000000"/>
            </w:tcBorders>
            <w:vAlign w:val="center"/>
          </w:tcPr>
          <w:p w14:paraId="4F21A808" w14:textId="0FF20591" w:rsidR="00D73AF4" w:rsidRDefault="00D73AF4" w:rsidP="00D73AF4">
            <w:pPr>
              <w:rPr>
                <w:rFonts w:ascii="Times New Roman" w:eastAsia="Times New Roman" w:hAnsi="Times New Roman" w:cs="Times New Roman"/>
              </w:rPr>
            </w:pPr>
            <w:r>
              <w:rPr>
                <w:rFonts w:ascii="Times New Roman" w:eastAsia="Times New Roman" w:hAnsi="Times New Roman" w:cs="Times New Roman"/>
              </w:rPr>
              <w:t>ЧР (региональное подчинение)</w:t>
            </w:r>
          </w:p>
        </w:tc>
        <w:tc>
          <w:tcPr>
            <w:tcW w:w="3661" w:type="dxa"/>
            <w:tcBorders>
              <w:top w:val="nil"/>
              <w:left w:val="single" w:sz="4" w:space="0" w:color="auto"/>
              <w:bottom w:val="single" w:sz="4" w:space="0" w:color="auto"/>
              <w:right w:val="single" w:sz="4" w:space="0" w:color="auto"/>
            </w:tcBorders>
            <w:shd w:val="clear" w:color="auto" w:fill="auto"/>
            <w:vAlign w:val="center"/>
          </w:tcPr>
          <w:p w14:paraId="59381BB6" w14:textId="542850A7" w:rsidR="00D73AF4" w:rsidRPr="00D73AF4" w:rsidRDefault="00D73AF4" w:rsidP="00D73AF4">
            <w:pPr>
              <w:jc w:val="center"/>
              <w:rPr>
                <w:rFonts w:ascii="Times New Roman" w:eastAsia="Times New Roman" w:hAnsi="Times New Roman" w:cs="Times New Roman"/>
              </w:rPr>
            </w:pPr>
            <w:r w:rsidRPr="00D73AF4">
              <w:rPr>
                <w:rFonts w:ascii="Times New Roman" w:hAnsi="Times New Roman" w:cs="Times New Roman"/>
              </w:rPr>
              <w:t>89,87</w:t>
            </w:r>
          </w:p>
        </w:tc>
        <w:tc>
          <w:tcPr>
            <w:tcW w:w="2566" w:type="dxa"/>
            <w:tcBorders>
              <w:top w:val="nil"/>
              <w:left w:val="nil"/>
              <w:bottom w:val="single" w:sz="4" w:space="0" w:color="auto"/>
              <w:right w:val="single" w:sz="4" w:space="0" w:color="auto"/>
            </w:tcBorders>
            <w:shd w:val="clear" w:color="auto" w:fill="auto"/>
            <w:vAlign w:val="center"/>
          </w:tcPr>
          <w:p w14:paraId="588C0908" w14:textId="2106F84D" w:rsidR="00D73AF4" w:rsidRPr="00B276BE" w:rsidRDefault="00D73AF4" w:rsidP="00D73AF4">
            <w:pPr>
              <w:jc w:val="center"/>
              <w:rPr>
                <w:rFonts w:ascii="Times New Roman" w:eastAsia="Times New Roman" w:hAnsi="Times New Roman" w:cs="Times New Roman"/>
              </w:rPr>
            </w:pPr>
            <w:r w:rsidRPr="00B276BE">
              <w:rPr>
                <w:rFonts w:ascii="Times New Roman" w:hAnsi="Times New Roman" w:cs="Times New Roman"/>
              </w:rPr>
              <w:t>43,52</w:t>
            </w:r>
          </w:p>
        </w:tc>
      </w:tr>
    </w:tbl>
    <w:p w14:paraId="24A0FE31" w14:textId="77777777" w:rsidR="0046305F" w:rsidRDefault="0046305F">
      <w:pPr>
        <w:spacing w:after="219" w:line="14" w:lineRule="auto"/>
      </w:pPr>
    </w:p>
    <w:p w14:paraId="4F4454F3" w14:textId="6677E74E" w:rsidR="0046305F" w:rsidRDefault="00E81FC0">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результатов ВПР по математике позволяет сделать вывод о том, что показатель уровня обученности обучающихся </w:t>
      </w:r>
      <w:r w:rsidR="005B1579">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классов по математике (доля участников, преодолевших минимальный балл) во всех муниципальных образованиях ниже среднего показателя по Российской Федерации (</w:t>
      </w:r>
      <w:r w:rsidR="006B0829">
        <w:rPr>
          <w:rFonts w:ascii="Times New Roman" w:eastAsia="Times New Roman" w:hAnsi="Times New Roman" w:cs="Times New Roman"/>
          <w:sz w:val="28"/>
          <w:szCs w:val="28"/>
        </w:rPr>
        <w:t>9</w:t>
      </w:r>
      <w:r w:rsidR="00D73AF4">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D73AF4">
        <w:rPr>
          <w:rFonts w:ascii="Times New Roman" w:eastAsia="Times New Roman" w:hAnsi="Times New Roman" w:cs="Times New Roman"/>
          <w:sz w:val="28"/>
          <w:szCs w:val="28"/>
        </w:rPr>
        <w:t>97</w:t>
      </w:r>
      <w:r>
        <w:rPr>
          <w:rFonts w:ascii="Times New Roman" w:eastAsia="Times New Roman" w:hAnsi="Times New Roman" w:cs="Times New Roman"/>
          <w:sz w:val="28"/>
          <w:szCs w:val="28"/>
        </w:rPr>
        <w:t>%)</w:t>
      </w:r>
      <w:r w:rsidR="00A0696E">
        <w:rPr>
          <w:rFonts w:ascii="Times New Roman" w:eastAsia="Times New Roman" w:hAnsi="Times New Roman" w:cs="Times New Roman"/>
          <w:sz w:val="28"/>
          <w:szCs w:val="28"/>
        </w:rPr>
        <w:t>, кроме Итум-Калинского МР (95,46%)</w:t>
      </w:r>
      <w:r>
        <w:rPr>
          <w:rFonts w:ascii="Times New Roman" w:eastAsia="Times New Roman" w:hAnsi="Times New Roman" w:cs="Times New Roman"/>
          <w:sz w:val="28"/>
          <w:szCs w:val="28"/>
        </w:rPr>
        <w:t>.</w:t>
      </w:r>
    </w:p>
    <w:p w14:paraId="3522A3EC" w14:textId="07DAC944" w:rsidR="0046305F" w:rsidRDefault="00E81FC0" w:rsidP="00E252F6">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уровня обученности обучающихся 7-х классов по математике в разрезе муниципалитетов представлено на рисунке 2.4.1.</w:t>
      </w:r>
    </w:p>
    <w:p w14:paraId="6F67E535" w14:textId="77777777" w:rsidR="00A0696E" w:rsidRDefault="00A0696E" w:rsidP="00E252F6">
      <w:pPr>
        <w:spacing w:line="360" w:lineRule="auto"/>
        <w:ind w:firstLine="820"/>
        <w:jc w:val="both"/>
        <w:rPr>
          <w:rFonts w:ascii="Times New Roman" w:eastAsia="Times New Roman" w:hAnsi="Times New Roman" w:cs="Times New Roman"/>
          <w:sz w:val="28"/>
          <w:szCs w:val="28"/>
        </w:rPr>
      </w:pPr>
    </w:p>
    <w:p w14:paraId="12C09431" w14:textId="0C9EF4E9" w:rsidR="00520CDD" w:rsidRPr="00E252F6" w:rsidRDefault="00A0696E" w:rsidP="00E252F6">
      <w:pPr>
        <w:spacing w:line="360" w:lineRule="auto"/>
        <w:jc w:val="both"/>
        <w:rPr>
          <w:rFonts w:ascii="Times New Roman" w:eastAsia="Times New Roman" w:hAnsi="Times New Roman" w:cs="Times New Roman"/>
          <w:sz w:val="28"/>
          <w:szCs w:val="28"/>
        </w:rPr>
      </w:pPr>
      <w:r>
        <w:rPr>
          <w:noProof/>
        </w:rPr>
        <w:lastRenderedPageBreak/>
        <w:drawing>
          <wp:inline distT="0" distB="0" distL="0" distR="0" wp14:anchorId="4F77E07E" wp14:editId="55F58D32">
            <wp:extent cx="5922000" cy="3240000"/>
            <wp:effectExtent l="0" t="0" r="3175" b="17780"/>
            <wp:docPr id="13" name="Диаграмма 13">
              <a:extLst xmlns:a="http://schemas.openxmlformats.org/drawingml/2006/main">
                <a:ext uri="{FF2B5EF4-FFF2-40B4-BE49-F238E27FC236}">
                  <a16:creationId xmlns:a16="http://schemas.microsoft.com/office/drawing/2014/main" id="{429AF883-5482-444B-86EB-0500F69655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C202627" w14:textId="492637DB" w:rsidR="0046305F" w:rsidRPr="0061468B" w:rsidRDefault="00E81FC0" w:rsidP="0061468B">
      <w:pPr>
        <w:spacing w:line="276" w:lineRule="auto"/>
        <w:jc w:val="both"/>
        <w:rPr>
          <w:rFonts w:ascii="Times New Roman" w:eastAsia="Times New Roman" w:hAnsi="Times New Roman" w:cs="Times New Roman"/>
          <w:i/>
          <w:iCs/>
          <w:sz w:val="28"/>
          <w:szCs w:val="28"/>
        </w:rPr>
      </w:pPr>
      <w:r w:rsidRPr="00E252F6">
        <w:rPr>
          <w:rFonts w:ascii="Times New Roman" w:eastAsia="Times New Roman" w:hAnsi="Times New Roman" w:cs="Times New Roman"/>
          <w:i/>
          <w:iCs/>
          <w:sz w:val="28"/>
          <w:szCs w:val="28"/>
        </w:rPr>
        <w:t>Рисунок 2.4.1</w:t>
      </w:r>
      <w:r w:rsidR="00D94AF3">
        <w:rPr>
          <w:rFonts w:ascii="Times New Roman" w:eastAsia="Times New Roman" w:hAnsi="Times New Roman" w:cs="Times New Roman"/>
          <w:i/>
          <w:iCs/>
          <w:sz w:val="28"/>
          <w:szCs w:val="28"/>
        </w:rPr>
        <w:t>.</w:t>
      </w:r>
      <w:r w:rsidRPr="00E252F6">
        <w:rPr>
          <w:rFonts w:ascii="Times New Roman" w:eastAsia="Times New Roman" w:hAnsi="Times New Roman" w:cs="Times New Roman"/>
          <w:i/>
          <w:iCs/>
          <w:sz w:val="28"/>
          <w:szCs w:val="28"/>
        </w:rPr>
        <w:t xml:space="preserve"> Сравнение уровня обученности и качества обучения обучающихся 7-х классов по математике</w:t>
      </w:r>
    </w:p>
    <w:p w14:paraId="48646FBF" w14:textId="5CD8D24C"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целом по Чеченской Республике показатель уровня обученности по математике составил 8</w:t>
      </w:r>
      <w:r w:rsidR="0061468B">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61468B">
        <w:rPr>
          <w:rFonts w:ascii="Times New Roman" w:eastAsia="Times New Roman" w:hAnsi="Times New Roman" w:cs="Times New Roman"/>
          <w:sz w:val="28"/>
          <w:szCs w:val="28"/>
        </w:rPr>
        <w:t>81</w:t>
      </w:r>
      <w:r>
        <w:rPr>
          <w:rFonts w:ascii="Times New Roman" w:eastAsia="Times New Roman" w:hAnsi="Times New Roman" w:cs="Times New Roman"/>
          <w:sz w:val="28"/>
          <w:szCs w:val="28"/>
        </w:rPr>
        <w:t>%, что на 7,</w:t>
      </w:r>
      <w:r w:rsidR="0061468B">
        <w:rPr>
          <w:rFonts w:ascii="Times New Roman" w:eastAsia="Times New Roman" w:hAnsi="Times New Roman" w:cs="Times New Roman"/>
          <w:sz w:val="28"/>
          <w:szCs w:val="28"/>
        </w:rPr>
        <w:t>16</w:t>
      </w:r>
      <w:r>
        <w:rPr>
          <w:rFonts w:ascii="Times New Roman" w:eastAsia="Times New Roman" w:hAnsi="Times New Roman" w:cs="Times New Roman"/>
          <w:sz w:val="28"/>
          <w:szCs w:val="28"/>
        </w:rPr>
        <w:t>% ниже среднего значения по всей выборке. Данный результат выше результата 202</w:t>
      </w:r>
      <w:r w:rsidR="0061468B">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года (8</w:t>
      </w:r>
      <w:r w:rsidR="007A6F3A">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E252F6">
        <w:rPr>
          <w:rFonts w:ascii="Times New Roman" w:eastAsia="Times New Roman" w:hAnsi="Times New Roman" w:cs="Times New Roman"/>
          <w:sz w:val="28"/>
          <w:szCs w:val="28"/>
        </w:rPr>
        <w:t>0</w:t>
      </w:r>
      <w:r w:rsidR="007A6F3A">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на </w:t>
      </w:r>
      <w:r w:rsidR="00E252F6">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7A6F3A">
        <w:rPr>
          <w:rFonts w:ascii="Times New Roman" w:eastAsia="Times New Roman" w:hAnsi="Times New Roman" w:cs="Times New Roman"/>
          <w:sz w:val="28"/>
          <w:szCs w:val="28"/>
        </w:rPr>
        <w:t>73</w:t>
      </w:r>
      <w:r>
        <w:rPr>
          <w:rFonts w:ascii="Times New Roman" w:eastAsia="Times New Roman" w:hAnsi="Times New Roman" w:cs="Times New Roman"/>
          <w:sz w:val="28"/>
          <w:szCs w:val="28"/>
        </w:rPr>
        <w:t>%.</w:t>
      </w:r>
    </w:p>
    <w:p w14:paraId="501FDA76" w14:textId="7B98C0F4" w:rsidR="0046305F" w:rsidRPr="00D8166C" w:rsidRDefault="00E81FC0">
      <w:pPr>
        <w:spacing w:line="360" w:lineRule="auto"/>
        <w:ind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Сравнение уровня обученности математике по муниципалитетам позволяет выделить районы, где он </w:t>
      </w:r>
      <w:r w:rsidR="007A6F3A">
        <w:rPr>
          <w:rFonts w:ascii="Times New Roman" w:eastAsia="Times New Roman" w:hAnsi="Times New Roman" w:cs="Times New Roman"/>
          <w:sz w:val="28"/>
          <w:szCs w:val="28"/>
        </w:rPr>
        <w:t xml:space="preserve">немного </w:t>
      </w:r>
      <w:r>
        <w:rPr>
          <w:rFonts w:ascii="Times New Roman" w:eastAsia="Times New Roman" w:hAnsi="Times New Roman" w:cs="Times New Roman"/>
          <w:sz w:val="28"/>
          <w:szCs w:val="28"/>
        </w:rPr>
        <w:t xml:space="preserve">ниже среднего показателя по региону: </w:t>
      </w:r>
      <w:r w:rsidR="007A6F3A" w:rsidRPr="00D8166C">
        <w:rPr>
          <w:rFonts w:ascii="Times New Roman" w:eastAsia="Times New Roman" w:hAnsi="Times New Roman" w:cs="Times New Roman"/>
          <w:color w:val="auto"/>
          <w:sz w:val="28"/>
          <w:szCs w:val="28"/>
        </w:rPr>
        <w:t>Шелковской (84,75%), Ачхой-Мартановский (84,55%),</w:t>
      </w:r>
      <w:r w:rsidR="002A6C10" w:rsidRPr="00D8166C">
        <w:rPr>
          <w:rFonts w:ascii="Times New Roman" w:eastAsia="Times New Roman" w:hAnsi="Times New Roman" w:cs="Times New Roman"/>
          <w:color w:val="auto"/>
          <w:sz w:val="28"/>
          <w:szCs w:val="28"/>
        </w:rPr>
        <w:t xml:space="preserve"> Шалинский (84,49%), Серноводский (84,12%), Урус-Мартановский (83,97%), Грозненский (83,</w:t>
      </w:r>
      <w:r w:rsidR="00D8166C" w:rsidRPr="00D8166C">
        <w:rPr>
          <w:rFonts w:ascii="Times New Roman" w:eastAsia="Times New Roman" w:hAnsi="Times New Roman" w:cs="Times New Roman"/>
          <w:color w:val="auto"/>
          <w:sz w:val="28"/>
          <w:szCs w:val="28"/>
        </w:rPr>
        <w:t>94</w:t>
      </w:r>
      <w:r w:rsidR="002A6C10" w:rsidRPr="00D8166C">
        <w:rPr>
          <w:rFonts w:ascii="Times New Roman" w:eastAsia="Times New Roman" w:hAnsi="Times New Roman" w:cs="Times New Roman"/>
          <w:color w:val="auto"/>
          <w:sz w:val="28"/>
          <w:szCs w:val="28"/>
        </w:rPr>
        <w:t xml:space="preserve">%), </w:t>
      </w:r>
      <w:r w:rsidR="00D8166C" w:rsidRPr="00D8166C">
        <w:rPr>
          <w:rFonts w:ascii="Times New Roman" w:eastAsia="Times New Roman" w:hAnsi="Times New Roman" w:cs="Times New Roman"/>
          <w:color w:val="auto"/>
          <w:sz w:val="28"/>
          <w:szCs w:val="28"/>
        </w:rPr>
        <w:t>г. Грозный (82,93%).</w:t>
      </w:r>
      <w:r w:rsidRPr="00D8166C">
        <w:rPr>
          <w:rFonts w:ascii="Times New Roman" w:eastAsia="Times New Roman" w:hAnsi="Times New Roman" w:cs="Times New Roman"/>
          <w:color w:val="auto"/>
          <w:sz w:val="28"/>
          <w:szCs w:val="28"/>
        </w:rPr>
        <w:t xml:space="preserve"> </w:t>
      </w:r>
    </w:p>
    <w:p w14:paraId="710CC62B" w14:textId="0EBE2643"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обучения математике (доля участников, получивших отметки «4» и «5») составляет по региону 3</w:t>
      </w:r>
      <w:r w:rsidR="00D8166C">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D8166C">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что ниже среднего показателя по Российской Федерации на </w:t>
      </w:r>
      <w:r w:rsidR="00D8166C">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D8166C">
        <w:rPr>
          <w:rFonts w:ascii="Times New Roman" w:eastAsia="Times New Roman" w:hAnsi="Times New Roman" w:cs="Times New Roman"/>
          <w:sz w:val="28"/>
          <w:szCs w:val="28"/>
        </w:rPr>
        <w:t>34</w:t>
      </w:r>
      <w:r>
        <w:rPr>
          <w:rFonts w:ascii="Times New Roman" w:eastAsia="Times New Roman" w:hAnsi="Times New Roman" w:cs="Times New Roman"/>
          <w:sz w:val="28"/>
          <w:szCs w:val="28"/>
        </w:rPr>
        <w:t>% (</w:t>
      </w:r>
      <w:r w:rsidR="003402B8">
        <w:rPr>
          <w:rFonts w:ascii="Times New Roman" w:eastAsia="Times New Roman" w:hAnsi="Times New Roman" w:cs="Times New Roman"/>
          <w:sz w:val="28"/>
          <w:szCs w:val="28"/>
        </w:rPr>
        <w:t>4</w:t>
      </w:r>
      <w:r w:rsidR="00D8166C">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D8166C">
        <w:rPr>
          <w:rFonts w:ascii="Times New Roman" w:eastAsia="Times New Roman" w:hAnsi="Times New Roman" w:cs="Times New Roman"/>
          <w:sz w:val="28"/>
          <w:szCs w:val="28"/>
        </w:rPr>
        <w:t>84</w:t>
      </w:r>
      <w:r>
        <w:rPr>
          <w:rFonts w:ascii="Times New Roman" w:eastAsia="Times New Roman" w:hAnsi="Times New Roman" w:cs="Times New Roman"/>
          <w:sz w:val="28"/>
          <w:szCs w:val="28"/>
        </w:rPr>
        <w:t>%).</w:t>
      </w:r>
    </w:p>
    <w:p w14:paraId="3CCB0F56" w14:textId="40C76C9F"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Лидируют по качеству обученности (выше 3</w:t>
      </w:r>
      <w:r w:rsidR="00D8166C">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D8166C">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00D8166C">
        <w:rPr>
          <w:rFonts w:ascii="Times New Roman" w:eastAsia="Times New Roman" w:hAnsi="Times New Roman" w:cs="Times New Roman"/>
          <w:sz w:val="28"/>
          <w:szCs w:val="28"/>
        </w:rPr>
        <w:t xml:space="preserve">Надтеречный МР (42,05%), </w:t>
      </w:r>
      <w:r w:rsidR="000C79BA">
        <w:rPr>
          <w:rFonts w:ascii="Times New Roman" w:eastAsia="Times New Roman" w:hAnsi="Times New Roman" w:cs="Times New Roman"/>
          <w:sz w:val="28"/>
          <w:szCs w:val="28"/>
        </w:rPr>
        <w:t xml:space="preserve">Ножай-Юртовский МР (41,55%), </w:t>
      </w:r>
      <w:r w:rsidR="00AC6183">
        <w:rPr>
          <w:rFonts w:ascii="Times New Roman" w:eastAsia="Times New Roman" w:hAnsi="Times New Roman" w:cs="Times New Roman"/>
          <w:sz w:val="28"/>
          <w:szCs w:val="28"/>
        </w:rPr>
        <w:t xml:space="preserve">Итум-Калинский МР (40,91%), </w:t>
      </w:r>
      <w:r w:rsidR="003402B8">
        <w:rPr>
          <w:rFonts w:ascii="Times New Roman" w:eastAsia="Times New Roman" w:hAnsi="Times New Roman" w:cs="Times New Roman"/>
          <w:sz w:val="28"/>
          <w:szCs w:val="28"/>
        </w:rPr>
        <w:t>Ачхой-Мартановский МР</w:t>
      </w:r>
      <w:r>
        <w:rPr>
          <w:rFonts w:ascii="Times New Roman" w:eastAsia="Times New Roman" w:hAnsi="Times New Roman" w:cs="Times New Roman"/>
          <w:sz w:val="28"/>
          <w:szCs w:val="28"/>
        </w:rPr>
        <w:t xml:space="preserve"> (</w:t>
      </w:r>
      <w:r w:rsidR="00AC6183">
        <w:rPr>
          <w:rFonts w:ascii="Times New Roman" w:eastAsia="Times New Roman" w:hAnsi="Times New Roman" w:cs="Times New Roman"/>
          <w:sz w:val="28"/>
          <w:szCs w:val="28"/>
        </w:rPr>
        <w:t>40</w:t>
      </w:r>
      <w:r>
        <w:rPr>
          <w:rFonts w:ascii="Times New Roman" w:eastAsia="Times New Roman" w:hAnsi="Times New Roman" w:cs="Times New Roman"/>
          <w:sz w:val="28"/>
          <w:szCs w:val="28"/>
        </w:rPr>
        <w:t>,</w:t>
      </w:r>
      <w:r w:rsidR="00AC6183">
        <w:rPr>
          <w:rFonts w:ascii="Times New Roman" w:eastAsia="Times New Roman" w:hAnsi="Times New Roman" w:cs="Times New Roman"/>
          <w:sz w:val="28"/>
          <w:szCs w:val="28"/>
        </w:rPr>
        <w:t>48</w:t>
      </w:r>
      <w:r>
        <w:rPr>
          <w:rFonts w:ascii="Times New Roman" w:eastAsia="Times New Roman" w:hAnsi="Times New Roman" w:cs="Times New Roman"/>
          <w:sz w:val="28"/>
          <w:szCs w:val="28"/>
        </w:rPr>
        <w:t xml:space="preserve">%), </w:t>
      </w:r>
      <w:r w:rsidR="004B16C5">
        <w:rPr>
          <w:rFonts w:ascii="Times New Roman" w:eastAsia="Times New Roman" w:hAnsi="Times New Roman" w:cs="Times New Roman"/>
          <w:sz w:val="28"/>
          <w:szCs w:val="28"/>
        </w:rPr>
        <w:t xml:space="preserve">Шатойский МР (39,75%), Наурский (39,56%), </w:t>
      </w:r>
      <w:r>
        <w:rPr>
          <w:rFonts w:ascii="Times New Roman" w:eastAsia="Times New Roman" w:hAnsi="Times New Roman" w:cs="Times New Roman"/>
          <w:sz w:val="28"/>
          <w:szCs w:val="28"/>
        </w:rPr>
        <w:t>г. Грозный (3</w:t>
      </w:r>
      <w:r w:rsidR="004B16C5">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4B16C5">
        <w:rPr>
          <w:rFonts w:ascii="Times New Roman" w:eastAsia="Times New Roman" w:hAnsi="Times New Roman" w:cs="Times New Roman"/>
          <w:sz w:val="28"/>
          <w:szCs w:val="28"/>
        </w:rPr>
        <w:t>31</w:t>
      </w:r>
      <w:r>
        <w:rPr>
          <w:rFonts w:ascii="Times New Roman" w:eastAsia="Times New Roman" w:hAnsi="Times New Roman" w:cs="Times New Roman"/>
          <w:sz w:val="28"/>
          <w:szCs w:val="28"/>
        </w:rPr>
        <w:t xml:space="preserve">%), </w:t>
      </w:r>
      <w:r w:rsidR="004B16C5">
        <w:rPr>
          <w:rFonts w:ascii="Times New Roman" w:eastAsia="Times New Roman" w:hAnsi="Times New Roman" w:cs="Times New Roman"/>
          <w:sz w:val="28"/>
          <w:szCs w:val="28"/>
        </w:rPr>
        <w:t xml:space="preserve">Веденский (39,11%), Шалинский (38,55), </w:t>
      </w:r>
      <w:r>
        <w:rPr>
          <w:rFonts w:ascii="Times New Roman" w:eastAsia="Times New Roman" w:hAnsi="Times New Roman" w:cs="Times New Roman"/>
          <w:sz w:val="28"/>
          <w:szCs w:val="28"/>
        </w:rPr>
        <w:t>и ОО регионального подчинения (</w:t>
      </w:r>
      <w:r w:rsidR="0059170D">
        <w:rPr>
          <w:rFonts w:ascii="Times New Roman" w:eastAsia="Times New Roman" w:hAnsi="Times New Roman" w:cs="Times New Roman"/>
          <w:sz w:val="28"/>
          <w:szCs w:val="28"/>
        </w:rPr>
        <w:t>43</w:t>
      </w:r>
      <w:r>
        <w:rPr>
          <w:rFonts w:ascii="Times New Roman" w:eastAsia="Times New Roman" w:hAnsi="Times New Roman" w:cs="Times New Roman"/>
          <w:sz w:val="28"/>
          <w:szCs w:val="28"/>
        </w:rPr>
        <w:t>,</w:t>
      </w:r>
      <w:r w:rsidR="0059170D">
        <w:rPr>
          <w:rFonts w:ascii="Times New Roman" w:eastAsia="Times New Roman" w:hAnsi="Times New Roman" w:cs="Times New Roman"/>
          <w:sz w:val="28"/>
          <w:szCs w:val="28"/>
        </w:rPr>
        <w:t>52</w:t>
      </w:r>
      <w:r>
        <w:rPr>
          <w:rFonts w:ascii="Times New Roman" w:eastAsia="Times New Roman" w:hAnsi="Times New Roman" w:cs="Times New Roman"/>
          <w:sz w:val="28"/>
          <w:szCs w:val="28"/>
        </w:rPr>
        <w:t>%).</w:t>
      </w:r>
    </w:p>
    <w:p w14:paraId="55181807" w14:textId="77777777" w:rsidR="0046305F" w:rsidRDefault="00E81FC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Следует отметить, что в целом результаты ВПР по математике по освоению обучающимися программы 7 класса за последние 3 года и по уровню </w:t>
      </w:r>
      <w:r>
        <w:rPr>
          <w:rFonts w:ascii="Times New Roman" w:eastAsia="Times New Roman" w:hAnsi="Times New Roman" w:cs="Times New Roman"/>
          <w:sz w:val="28"/>
          <w:szCs w:val="28"/>
        </w:rPr>
        <w:lastRenderedPageBreak/>
        <w:t>обученности, и по уровню качества обучения стабильны, с незначительной положительной динамикой.</w:t>
      </w:r>
    </w:p>
    <w:p w14:paraId="02F357CB" w14:textId="7276944B" w:rsidR="00B27CC2" w:rsidRPr="00B27CC2" w:rsidRDefault="00B27CC2" w:rsidP="00B27CC2">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баллов участников ВПР по математике в 7-х классах в 2025 году показано на рисунке (Рисунок 2.4.2).</w:t>
      </w:r>
    </w:p>
    <w:p w14:paraId="41830A97" w14:textId="721907FC" w:rsidR="004A5212" w:rsidRDefault="004A5212" w:rsidP="002622EE">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noProof/>
        </w:rPr>
        <w:drawing>
          <wp:inline distT="0" distB="0" distL="0" distR="0" wp14:anchorId="7EBBE473" wp14:editId="352846BA">
            <wp:extent cx="5922000" cy="3240000"/>
            <wp:effectExtent l="0" t="0" r="3175" b="17780"/>
            <wp:docPr id="15" name="Диаграмма 15">
              <a:extLst xmlns:a="http://schemas.openxmlformats.org/drawingml/2006/main">
                <a:ext uri="{FF2B5EF4-FFF2-40B4-BE49-F238E27FC236}">
                  <a16:creationId xmlns:a16="http://schemas.microsoft.com/office/drawing/2014/main" id="{4CF462DC-173D-4C95-8C0C-B4A15AA3B3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9DDF566" w14:textId="4BAACA20" w:rsidR="0046305F" w:rsidRDefault="00EC5481" w:rsidP="00EC5481">
      <w:pPr>
        <w:pBdr>
          <w:top w:val="nil"/>
          <w:left w:val="nil"/>
          <w:bottom w:val="nil"/>
          <w:right w:val="nil"/>
          <w:between w:val="nil"/>
        </w:pBdr>
        <w:spacing w:line="360" w:lineRule="auto"/>
        <w:jc w:val="both"/>
        <w:rPr>
          <w:rFonts w:ascii="Times New Roman" w:eastAsia="Times New Roman" w:hAnsi="Times New Roman" w:cs="Times New Roman"/>
          <w:sz w:val="28"/>
          <w:szCs w:val="28"/>
        </w:rPr>
      </w:pPr>
      <w:r w:rsidRPr="00EC5481">
        <w:rPr>
          <w:rFonts w:ascii="Times New Roman" w:eastAsia="Times New Roman" w:hAnsi="Times New Roman" w:cs="Times New Roman"/>
          <w:i/>
          <w:iCs/>
          <w:sz w:val="28"/>
          <w:szCs w:val="28"/>
        </w:rPr>
        <w:t>Рисунок 2.4.2</w:t>
      </w:r>
      <w:r w:rsidR="00D94AF3">
        <w:rPr>
          <w:rFonts w:ascii="Times New Roman" w:eastAsia="Times New Roman" w:hAnsi="Times New Roman" w:cs="Times New Roman"/>
          <w:i/>
          <w:iCs/>
          <w:sz w:val="28"/>
          <w:szCs w:val="28"/>
        </w:rPr>
        <w:t>.</w:t>
      </w:r>
      <w:r w:rsidRPr="00EC5481">
        <w:rPr>
          <w:rFonts w:ascii="Times New Roman" w:eastAsia="Times New Roman" w:hAnsi="Times New Roman" w:cs="Times New Roman"/>
          <w:i/>
          <w:iCs/>
          <w:sz w:val="28"/>
          <w:szCs w:val="28"/>
        </w:rPr>
        <w:t xml:space="preserve"> Распределение участников ВПР по сумме полученных первичных баллов</w:t>
      </w:r>
    </w:p>
    <w:p w14:paraId="231BFF7B" w14:textId="77777777" w:rsidR="0046305F" w:rsidRDefault="0046305F">
      <w:pPr>
        <w:pBdr>
          <w:top w:val="nil"/>
          <w:left w:val="nil"/>
          <w:bottom w:val="nil"/>
          <w:right w:val="nil"/>
          <w:between w:val="nil"/>
        </w:pBdr>
        <w:ind w:firstLine="720"/>
        <w:jc w:val="both"/>
        <w:rPr>
          <w:rFonts w:ascii="Times New Roman" w:eastAsia="Times New Roman" w:hAnsi="Times New Roman" w:cs="Times New Roman"/>
        </w:rPr>
      </w:pPr>
    </w:p>
    <w:p w14:paraId="73A3A4CB" w14:textId="77777777" w:rsidR="00B27CC2" w:rsidRDefault="00B27CC2" w:rsidP="00B27CC2">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анализе данных, представленных на рисунке 2.4.2. можно сделать вывод о том, что диаграмма имеет относительно нормальный вид, что может указывать на объективность проведения оценочных процедур по региону.</w:t>
      </w:r>
    </w:p>
    <w:p w14:paraId="61AE32F0" w14:textId="068D338B" w:rsidR="00B27CC2" w:rsidRDefault="00B27CC2" w:rsidP="00B27CC2">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Вместе с тем на рисунке просматривается тенденция к неравномерному колебанию данного показателя распределения баллов по всей выборке проведения ВПР в Российской Федерации.</w:t>
      </w:r>
    </w:p>
    <w:p w14:paraId="149AC5D1" w14:textId="7C6C4794" w:rsidR="0046305F" w:rsidRDefault="00E81FC0">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7 и 8 баллах име</w:t>
      </w:r>
      <w:r w:rsidR="00EC5481">
        <w:rPr>
          <w:rFonts w:ascii="Times New Roman" w:eastAsia="Times New Roman" w:hAnsi="Times New Roman" w:cs="Times New Roman"/>
          <w:sz w:val="28"/>
          <w:szCs w:val="28"/>
        </w:rPr>
        <w:t>ю</w:t>
      </w:r>
      <w:r>
        <w:rPr>
          <w:rFonts w:ascii="Times New Roman" w:eastAsia="Times New Roman" w:hAnsi="Times New Roman" w:cs="Times New Roman"/>
          <w:sz w:val="28"/>
          <w:szCs w:val="28"/>
        </w:rPr>
        <w:t>тся «пик</w:t>
      </w:r>
      <w:r w:rsidR="00EC5481">
        <w:rPr>
          <w:rFonts w:ascii="Times New Roman" w:eastAsia="Times New Roman" w:hAnsi="Times New Roman" w:cs="Times New Roman"/>
          <w:sz w:val="28"/>
          <w:szCs w:val="28"/>
        </w:rPr>
        <w:t>и</w:t>
      </w:r>
      <w:r>
        <w:rPr>
          <w:rFonts w:ascii="Times New Roman" w:eastAsia="Times New Roman" w:hAnsi="Times New Roman" w:cs="Times New Roman"/>
          <w:sz w:val="28"/>
          <w:szCs w:val="28"/>
        </w:rPr>
        <w:t>» - скачк</w:t>
      </w:r>
      <w:r w:rsidR="00EC5481">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дол</w:t>
      </w:r>
      <w:r w:rsidR="00EC5481">
        <w:rPr>
          <w:rFonts w:ascii="Times New Roman" w:eastAsia="Times New Roman" w:hAnsi="Times New Roman" w:cs="Times New Roman"/>
          <w:sz w:val="28"/>
          <w:szCs w:val="28"/>
        </w:rPr>
        <w:t>ей</w:t>
      </w:r>
      <w:r>
        <w:rPr>
          <w:rFonts w:ascii="Times New Roman" w:eastAsia="Times New Roman" w:hAnsi="Times New Roman" w:cs="Times New Roman"/>
          <w:sz w:val="28"/>
          <w:szCs w:val="28"/>
        </w:rPr>
        <w:t xml:space="preserve"> обучающихся, набравших данный балл. </w:t>
      </w:r>
      <w:r w:rsidR="00B27CC2">
        <w:rPr>
          <w:rFonts w:ascii="Times New Roman" w:eastAsia="Times New Roman" w:hAnsi="Times New Roman" w:cs="Times New Roman"/>
          <w:sz w:val="28"/>
          <w:szCs w:val="28"/>
        </w:rPr>
        <w:t>Баллы 7 и 8</w:t>
      </w:r>
      <w:r>
        <w:rPr>
          <w:rFonts w:ascii="Times New Roman" w:eastAsia="Times New Roman" w:hAnsi="Times New Roman" w:cs="Times New Roman"/>
          <w:sz w:val="28"/>
          <w:szCs w:val="28"/>
        </w:rPr>
        <w:t xml:space="preserve"> находятся на </w:t>
      </w:r>
      <w:r w:rsidR="00EC5481">
        <w:rPr>
          <w:rFonts w:ascii="Times New Roman" w:eastAsia="Times New Roman" w:hAnsi="Times New Roman" w:cs="Times New Roman"/>
          <w:sz w:val="28"/>
          <w:szCs w:val="28"/>
        </w:rPr>
        <w:t>нижней</w:t>
      </w:r>
      <w:r>
        <w:rPr>
          <w:rFonts w:ascii="Times New Roman" w:eastAsia="Times New Roman" w:hAnsi="Times New Roman" w:cs="Times New Roman"/>
          <w:sz w:val="28"/>
          <w:szCs w:val="28"/>
        </w:rPr>
        <w:t xml:space="preserve"> границе отметки «3» (базовый уровень).</w:t>
      </w:r>
    </w:p>
    <w:p w14:paraId="10A39488" w14:textId="241F7B5A" w:rsidR="0046305F" w:rsidRDefault="00E81FC0">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13 баллах также име</w:t>
      </w:r>
      <w:r w:rsidR="00B27CC2">
        <w:rPr>
          <w:rFonts w:ascii="Times New Roman" w:eastAsia="Times New Roman" w:hAnsi="Times New Roman" w:cs="Times New Roman"/>
          <w:sz w:val="28"/>
          <w:szCs w:val="28"/>
        </w:rPr>
        <w:t>ется</w:t>
      </w:r>
      <w:r>
        <w:rPr>
          <w:rFonts w:ascii="Times New Roman" w:eastAsia="Times New Roman" w:hAnsi="Times New Roman" w:cs="Times New Roman"/>
          <w:sz w:val="28"/>
          <w:szCs w:val="28"/>
        </w:rPr>
        <w:t xml:space="preserve"> скач</w:t>
      </w:r>
      <w:r w:rsidR="00B27CC2">
        <w:rPr>
          <w:rFonts w:ascii="Times New Roman" w:eastAsia="Times New Roman" w:hAnsi="Times New Roman" w:cs="Times New Roman"/>
          <w:sz w:val="28"/>
          <w:szCs w:val="28"/>
        </w:rPr>
        <w:t>ок</w:t>
      </w:r>
      <w:r>
        <w:rPr>
          <w:rFonts w:ascii="Times New Roman" w:eastAsia="Times New Roman" w:hAnsi="Times New Roman" w:cs="Times New Roman"/>
          <w:sz w:val="28"/>
          <w:szCs w:val="28"/>
        </w:rPr>
        <w:t xml:space="preserve"> дол</w:t>
      </w:r>
      <w:r w:rsidR="00B27CC2">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обучающихся, набравших данный балл. В соответствии с рекомендациями по переводу первичных баллов </w:t>
      </w:r>
      <w:r w:rsidR="0050386A">
        <w:rPr>
          <w:rFonts w:ascii="Times New Roman" w:eastAsia="Times New Roman" w:hAnsi="Times New Roman" w:cs="Times New Roman"/>
          <w:sz w:val="28"/>
          <w:szCs w:val="28"/>
        </w:rPr>
        <w:t>1</w:t>
      </w:r>
      <w:r w:rsidR="00B27CC2">
        <w:rPr>
          <w:rFonts w:ascii="Times New Roman" w:eastAsia="Times New Roman" w:hAnsi="Times New Roman" w:cs="Times New Roman"/>
          <w:sz w:val="28"/>
          <w:szCs w:val="28"/>
        </w:rPr>
        <w:t>3</w:t>
      </w:r>
      <w:r w:rsidR="005038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балл</w:t>
      </w:r>
      <w:r w:rsidR="0050386A">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w:t>
      </w:r>
      <w:r w:rsidR="0050386A">
        <w:rPr>
          <w:rFonts w:ascii="Times New Roman" w:eastAsia="Times New Roman" w:hAnsi="Times New Roman" w:cs="Times New Roman"/>
          <w:sz w:val="28"/>
          <w:szCs w:val="28"/>
        </w:rPr>
        <w:t xml:space="preserve">– это нижняя </w:t>
      </w:r>
      <w:r>
        <w:rPr>
          <w:rFonts w:ascii="Times New Roman" w:eastAsia="Times New Roman" w:hAnsi="Times New Roman" w:cs="Times New Roman"/>
          <w:sz w:val="28"/>
          <w:szCs w:val="28"/>
        </w:rPr>
        <w:t>границ</w:t>
      </w:r>
      <w:r w:rsidR="0050386A">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отметки «4» (уровень выше базового).</w:t>
      </w:r>
    </w:p>
    <w:p w14:paraId="7F5BCF18" w14:textId="77777777" w:rsidR="003319FF" w:rsidRDefault="003319FF">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p>
    <w:p w14:paraId="2148577B" w14:textId="4989ED3A" w:rsidR="0046305F" w:rsidRDefault="00E81FC0">
      <w:pPr>
        <w:spacing w:line="360" w:lineRule="auto"/>
        <w:ind w:right="22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Анализ выполнения отдельных заданий (достижение планируемых результатов в</w:t>
      </w:r>
      <w:r w:rsidR="00390F4C">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соответствии с образовательной программой)</w:t>
      </w:r>
    </w:p>
    <w:p w14:paraId="6F50CE8A" w14:textId="1ED8C94E" w:rsidR="0046305F" w:rsidRDefault="00E81FC0">
      <w:pPr>
        <w:spacing w:line="276" w:lineRule="auto"/>
        <w:ind w:right="8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2.4.6</w:t>
      </w:r>
    </w:p>
    <w:tbl>
      <w:tblPr>
        <w:tblStyle w:val="16"/>
        <w:tblW w:w="9634" w:type="dxa"/>
        <w:jc w:val="center"/>
        <w:tblInd w:w="0" w:type="dxa"/>
        <w:tblLayout w:type="fixed"/>
        <w:tblLook w:val="0000" w:firstRow="0" w:lastRow="0" w:firstColumn="0" w:lastColumn="0" w:noHBand="0" w:noVBand="0"/>
      </w:tblPr>
      <w:tblGrid>
        <w:gridCol w:w="7082"/>
        <w:gridCol w:w="709"/>
        <w:gridCol w:w="851"/>
        <w:gridCol w:w="992"/>
      </w:tblGrid>
      <w:tr w:rsidR="0046305F" w14:paraId="542872A9" w14:textId="77777777" w:rsidTr="00390F4C">
        <w:trPr>
          <w:trHeight w:val="840"/>
          <w:tblHeader/>
          <w:jc w:val="center"/>
        </w:trPr>
        <w:tc>
          <w:tcPr>
            <w:tcW w:w="7082" w:type="dxa"/>
            <w:tcBorders>
              <w:top w:val="single" w:sz="4" w:space="0" w:color="000000"/>
              <w:left w:val="single" w:sz="4" w:space="0" w:color="000000"/>
              <w:bottom w:val="single" w:sz="4" w:space="0" w:color="000000"/>
            </w:tcBorders>
            <w:shd w:val="clear" w:color="auto" w:fill="D9D9D9"/>
          </w:tcPr>
          <w:p w14:paraId="0A108191"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Блоки ПООП обучающийся научится / получит возможность научиться или проверяемые требования (умения) в соответствии с ФГОС</w:t>
            </w:r>
          </w:p>
        </w:tc>
        <w:tc>
          <w:tcPr>
            <w:tcW w:w="709" w:type="dxa"/>
            <w:tcBorders>
              <w:top w:val="single" w:sz="4" w:space="0" w:color="000000"/>
              <w:left w:val="single" w:sz="4" w:space="0" w:color="000000"/>
              <w:bottom w:val="single" w:sz="4" w:space="0" w:color="000000"/>
            </w:tcBorders>
            <w:shd w:val="clear" w:color="auto" w:fill="D9D9D9"/>
            <w:vAlign w:val="center"/>
          </w:tcPr>
          <w:p w14:paraId="36474DDA"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Макс балл</w:t>
            </w:r>
          </w:p>
        </w:tc>
        <w:tc>
          <w:tcPr>
            <w:tcW w:w="851" w:type="dxa"/>
            <w:tcBorders>
              <w:top w:val="single" w:sz="4" w:space="0" w:color="000000"/>
              <w:left w:val="single" w:sz="4" w:space="0" w:color="000000"/>
              <w:bottom w:val="single" w:sz="4" w:space="0" w:color="000000"/>
            </w:tcBorders>
            <w:shd w:val="clear" w:color="auto" w:fill="D9D9D9"/>
            <w:vAlign w:val="center"/>
          </w:tcPr>
          <w:p w14:paraId="5CEAD751" w14:textId="77777777" w:rsidR="00390F4C" w:rsidRDefault="00E81FC0">
            <w:pPr>
              <w:jc w:val="center"/>
              <w:rPr>
                <w:rFonts w:ascii="Times New Roman" w:eastAsia="Times New Roman" w:hAnsi="Times New Roman" w:cs="Times New Roman"/>
                <w:b/>
              </w:rPr>
            </w:pPr>
            <w:r>
              <w:rPr>
                <w:rFonts w:ascii="Times New Roman" w:eastAsia="Times New Roman" w:hAnsi="Times New Roman" w:cs="Times New Roman"/>
                <w:b/>
              </w:rPr>
              <w:t>Ч</w:t>
            </w:r>
            <w:r w:rsidR="00390F4C">
              <w:rPr>
                <w:rFonts w:ascii="Times New Roman" w:eastAsia="Times New Roman" w:hAnsi="Times New Roman" w:cs="Times New Roman"/>
                <w:b/>
              </w:rPr>
              <w:t xml:space="preserve">Р </w:t>
            </w:r>
          </w:p>
          <w:p w14:paraId="6882642F" w14:textId="79481216" w:rsidR="0046305F" w:rsidRDefault="00390F4C">
            <w:pPr>
              <w:jc w:val="center"/>
              <w:rPr>
                <w:rFonts w:ascii="Times New Roman" w:eastAsia="Times New Roman" w:hAnsi="Times New Roman" w:cs="Times New Roman"/>
                <w:b/>
              </w:rPr>
            </w:pPr>
            <w:r>
              <w:rPr>
                <w:rFonts w:ascii="Times New Roman" w:eastAsia="Times New Roman" w:hAnsi="Times New Roman" w:cs="Times New Roman"/>
                <w:b/>
              </w:rPr>
              <w:t>(%)</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CD983B" w14:textId="77777777" w:rsidR="00390F4C" w:rsidRDefault="00E81FC0">
            <w:pPr>
              <w:jc w:val="center"/>
              <w:rPr>
                <w:rFonts w:ascii="Times New Roman" w:eastAsia="Times New Roman" w:hAnsi="Times New Roman" w:cs="Times New Roman"/>
                <w:b/>
              </w:rPr>
            </w:pPr>
            <w:r>
              <w:rPr>
                <w:rFonts w:ascii="Times New Roman" w:eastAsia="Times New Roman" w:hAnsi="Times New Roman" w:cs="Times New Roman"/>
                <w:b/>
              </w:rPr>
              <w:t>РФ</w:t>
            </w:r>
            <w:r w:rsidR="00390F4C">
              <w:rPr>
                <w:rFonts w:ascii="Times New Roman" w:eastAsia="Times New Roman" w:hAnsi="Times New Roman" w:cs="Times New Roman"/>
                <w:b/>
              </w:rPr>
              <w:t xml:space="preserve"> </w:t>
            </w:r>
          </w:p>
          <w:p w14:paraId="6D4A3D8E" w14:textId="38532C0C" w:rsidR="0046305F" w:rsidRDefault="00390F4C">
            <w:pPr>
              <w:jc w:val="center"/>
              <w:rPr>
                <w:rFonts w:ascii="Times New Roman" w:eastAsia="Times New Roman" w:hAnsi="Times New Roman" w:cs="Times New Roman"/>
                <w:b/>
              </w:rPr>
            </w:pPr>
            <w:r>
              <w:rPr>
                <w:rFonts w:ascii="Times New Roman" w:eastAsia="Times New Roman" w:hAnsi="Times New Roman" w:cs="Times New Roman"/>
                <w:b/>
              </w:rPr>
              <w:t>(%)</w:t>
            </w:r>
          </w:p>
        </w:tc>
      </w:tr>
      <w:tr w:rsidR="00DC1C08" w14:paraId="7EE940AC" w14:textId="77777777" w:rsidTr="00DC1C08">
        <w:trPr>
          <w:trHeight w:val="974"/>
          <w:jc w:val="center"/>
        </w:trPr>
        <w:tc>
          <w:tcPr>
            <w:tcW w:w="7082" w:type="dxa"/>
            <w:tcBorders>
              <w:top w:val="single" w:sz="4" w:space="0" w:color="000000"/>
              <w:left w:val="single" w:sz="4" w:space="0" w:color="000000"/>
              <w:bottom w:val="single" w:sz="4" w:space="0" w:color="000000"/>
            </w:tcBorders>
            <w:shd w:val="clear" w:color="auto" w:fill="auto"/>
          </w:tcPr>
          <w:p w14:paraId="2EC3A3D3" w14:textId="61676D5D"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 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094BE" w14:textId="37D1F1D9"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single" w:sz="4" w:space="0" w:color="000000"/>
              <w:left w:val="nil"/>
              <w:bottom w:val="single" w:sz="4" w:space="0" w:color="000000"/>
              <w:right w:val="single" w:sz="4" w:space="0" w:color="000000"/>
            </w:tcBorders>
            <w:shd w:val="clear" w:color="auto" w:fill="auto"/>
            <w:vAlign w:val="center"/>
          </w:tcPr>
          <w:p w14:paraId="5407149D" w14:textId="5819BA00"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82,17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EB1D7" w14:textId="517FBDCF"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84,88</w:t>
            </w:r>
          </w:p>
        </w:tc>
      </w:tr>
      <w:tr w:rsidR="00DC1C08" w14:paraId="7CD59D3E" w14:textId="77777777" w:rsidTr="00DC1C08">
        <w:trPr>
          <w:trHeight w:val="989"/>
          <w:jc w:val="center"/>
        </w:trPr>
        <w:tc>
          <w:tcPr>
            <w:tcW w:w="7082" w:type="dxa"/>
            <w:tcBorders>
              <w:top w:val="single" w:sz="4" w:space="0" w:color="000000"/>
              <w:left w:val="single" w:sz="4" w:space="0" w:color="000000"/>
              <w:bottom w:val="single" w:sz="4" w:space="0" w:color="000000"/>
            </w:tcBorders>
            <w:shd w:val="clear" w:color="auto" w:fill="auto"/>
          </w:tcPr>
          <w:p w14:paraId="5562EFD5" w14:textId="1AF2714B"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2.1.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4F97A734" w14:textId="49985180"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07F65427" w14:textId="60577309"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84,46</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100722FA" w14:textId="4ED817AE"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87,04</w:t>
            </w:r>
          </w:p>
        </w:tc>
      </w:tr>
      <w:tr w:rsidR="00DC1C08" w14:paraId="2428977D" w14:textId="77777777" w:rsidTr="00DC1C08">
        <w:trPr>
          <w:trHeight w:val="1712"/>
          <w:jc w:val="center"/>
        </w:trPr>
        <w:tc>
          <w:tcPr>
            <w:tcW w:w="7082" w:type="dxa"/>
            <w:tcBorders>
              <w:top w:val="single" w:sz="4" w:space="0" w:color="000000"/>
              <w:left w:val="single" w:sz="4" w:space="0" w:color="000000"/>
              <w:bottom w:val="single" w:sz="4" w:space="0" w:color="000000"/>
            </w:tcBorders>
            <w:shd w:val="clear" w:color="auto" w:fill="auto"/>
          </w:tcPr>
          <w:p w14:paraId="29FE5E38" w14:textId="776A5B0C"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2.2.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1E714637" w14:textId="11861A5B"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7A9F6479" w14:textId="09401B6C"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69,34</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4FDE7483" w14:textId="595C2883"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72,09</w:t>
            </w:r>
          </w:p>
        </w:tc>
      </w:tr>
      <w:tr w:rsidR="00DC1C08" w14:paraId="7C78A1D4" w14:textId="77777777" w:rsidTr="00DC1C08">
        <w:trPr>
          <w:trHeight w:val="1236"/>
          <w:jc w:val="center"/>
        </w:trPr>
        <w:tc>
          <w:tcPr>
            <w:tcW w:w="7082" w:type="dxa"/>
            <w:tcBorders>
              <w:top w:val="single" w:sz="4" w:space="0" w:color="000000"/>
              <w:left w:val="single" w:sz="4" w:space="0" w:color="000000"/>
              <w:bottom w:val="single" w:sz="4" w:space="0" w:color="000000"/>
            </w:tcBorders>
            <w:shd w:val="clear" w:color="auto" w:fill="auto"/>
          </w:tcPr>
          <w:p w14:paraId="44485E57" w14:textId="4AD1DF38"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3.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275817D5" w14:textId="7CCC49E3"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79971341" w14:textId="3917CE26"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77,39</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33CA8C64" w14:textId="577631F0"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82,39</w:t>
            </w:r>
          </w:p>
        </w:tc>
      </w:tr>
      <w:tr w:rsidR="00DC1C08" w14:paraId="19158136" w14:textId="77777777" w:rsidTr="00DC1C08">
        <w:trPr>
          <w:trHeight w:val="561"/>
          <w:jc w:val="center"/>
        </w:trPr>
        <w:tc>
          <w:tcPr>
            <w:tcW w:w="7082" w:type="dxa"/>
            <w:tcBorders>
              <w:top w:val="single" w:sz="4" w:space="0" w:color="000000"/>
              <w:left w:val="single" w:sz="4" w:space="0" w:color="000000"/>
              <w:bottom w:val="single" w:sz="4" w:space="0" w:color="000000"/>
            </w:tcBorders>
            <w:shd w:val="clear" w:color="auto" w:fill="auto"/>
          </w:tcPr>
          <w:p w14:paraId="3AE5497D" w14:textId="2B814D34"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4. Описывать и интерпретировать реальные числовые данные, представленные в таблицах, на диаграммах, графиках</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0941037A" w14:textId="47738955"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1E2F023D" w14:textId="5D87C885"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78,37</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0C75AA5E" w14:textId="37170C3C"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86,88</w:t>
            </w:r>
          </w:p>
        </w:tc>
      </w:tr>
      <w:tr w:rsidR="00DC1C08" w14:paraId="20116423" w14:textId="77777777" w:rsidTr="00DC1C08">
        <w:trPr>
          <w:trHeight w:val="863"/>
          <w:jc w:val="center"/>
        </w:trPr>
        <w:tc>
          <w:tcPr>
            <w:tcW w:w="7082" w:type="dxa"/>
            <w:tcBorders>
              <w:top w:val="single" w:sz="4" w:space="0" w:color="000000"/>
              <w:left w:val="single" w:sz="4" w:space="0" w:color="000000"/>
              <w:bottom w:val="single" w:sz="4" w:space="0" w:color="000000"/>
            </w:tcBorders>
            <w:shd w:val="clear" w:color="auto" w:fill="auto"/>
          </w:tcPr>
          <w:p w14:paraId="690ABCC5" w14:textId="10E67D0F"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5. 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5BF8CEB2" w14:textId="3EDD676E"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731E698A" w14:textId="78583565"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75,36</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70C3BC08" w14:textId="66ED5D2A"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79,24</w:t>
            </w:r>
          </w:p>
        </w:tc>
      </w:tr>
      <w:tr w:rsidR="00DC1C08" w14:paraId="1EC1F2FB" w14:textId="77777777" w:rsidTr="00DC1C08">
        <w:trPr>
          <w:trHeight w:val="1107"/>
          <w:jc w:val="center"/>
        </w:trPr>
        <w:tc>
          <w:tcPr>
            <w:tcW w:w="7082" w:type="dxa"/>
            <w:tcBorders>
              <w:top w:val="single" w:sz="4" w:space="0" w:color="000000"/>
              <w:left w:val="single" w:sz="4" w:space="0" w:color="000000"/>
              <w:bottom w:val="single" w:sz="4" w:space="0" w:color="000000"/>
            </w:tcBorders>
            <w:shd w:val="clear" w:color="auto" w:fill="auto"/>
          </w:tcPr>
          <w:p w14:paraId="563B557A" w14:textId="5D5D7BA4"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6. 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 Отмечать в координатной плоскости точки по заданным координатам</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3D4AFD17" w14:textId="4501E61D"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00DC380C" w14:textId="2CFAF595"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66,67</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1B5ECBED" w14:textId="3B673149"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76,99</w:t>
            </w:r>
          </w:p>
        </w:tc>
      </w:tr>
      <w:tr w:rsidR="00DC1C08" w14:paraId="192E56CB" w14:textId="77777777" w:rsidTr="00DC1C08">
        <w:trPr>
          <w:trHeight w:val="286"/>
          <w:jc w:val="center"/>
        </w:trPr>
        <w:tc>
          <w:tcPr>
            <w:tcW w:w="7082" w:type="dxa"/>
            <w:tcBorders>
              <w:top w:val="single" w:sz="4" w:space="0" w:color="000000"/>
              <w:left w:val="single" w:sz="4" w:space="0" w:color="000000"/>
              <w:bottom w:val="single" w:sz="4" w:space="0" w:color="000000"/>
            </w:tcBorders>
            <w:shd w:val="clear" w:color="auto" w:fill="auto"/>
          </w:tcPr>
          <w:p w14:paraId="119348C9" w14:textId="21DACFB6"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7. Решать задачи на клетчатой бумаге</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5A5C0EB0" w14:textId="11B83B99"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18AC58F5" w14:textId="33FC1709"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63,13</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26DD7716" w14:textId="5DD36BBF"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69,27</w:t>
            </w:r>
          </w:p>
        </w:tc>
      </w:tr>
      <w:tr w:rsidR="00DC1C08" w14:paraId="3CA700BC" w14:textId="77777777" w:rsidTr="00DC1C08">
        <w:trPr>
          <w:trHeight w:val="2530"/>
          <w:jc w:val="center"/>
        </w:trPr>
        <w:tc>
          <w:tcPr>
            <w:tcW w:w="7082" w:type="dxa"/>
            <w:tcBorders>
              <w:top w:val="single" w:sz="4" w:space="0" w:color="000000"/>
              <w:left w:val="single" w:sz="4" w:space="0" w:color="000000"/>
              <w:bottom w:val="single" w:sz="4" w:space="0" w:color="000000"/>
            </w:tcBorders>
            <w:shd w:val="clear" w:color="auto" w:fill="auto"/>
          </w:tcPr>
          <w:p w14:paraId="21C46E62" w14:textId="7AC837A9"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8.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07CB67C4" w14:textId="1F75B3B6"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21588C97" w14:textId="0FE73999"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58,68</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5D165425" w14:textId="395F2C15"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61,13</w:t>
            </w:r>
          </w:p>
        </w:tc>
      </w:tr>
      <w:tr w:rsidR="00DC1C08" w14:paraId="4FBA4E07" w14:textId="77777777" w:rsidTr="00DC1C08">
        <w:trPr>
          <w:trHeight w:val="851"/>
          <w:jc w:val="center"/>
        </w:trPr>
        <w:tc>
          <w:tcPr>
            <w:tcW w:w="7082" w:type="dxa"/>
            <w:tcBorders>
              <w:top w:val="single" w:sz="4" w:space="0" w:color="000000"/>
              <w:left w:val="single" w:sz="4" w:space="0" w:color="000000"/>
              <w:bottom w:val="single" w:sz="4" w:space="0" w:color="000000"/>
            </w:tcBorders>
            <w:shd w:val="clear" w:color="auto" w:fill="auto"/>
          </w:tcPr>
          <w:p w14:paraId="6DD3F859" w14:textId="6786A878"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lastRenderedPageBreak/>
              <w:t>9.1.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77EB562E" w14:textId="797BDB23"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1A5619A0" w14:textId="5CCBDF69"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55,36</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7421CCCA" w14:textId="7373D6F6"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61,13</w:t>
            </w:r>
          </w:p>
        </w:tc>
      </w:tr>
      <w:tr w:rsidR="00DC1C08" w14:paraId="3385ED08" w14:textId="77777777" w:rsidTr="00DC1C08">
        <w:trPr>
          <w:trHeight w:val="844"/>
          <w:jc w:val="center"/>
        </w:trPr>
        <w:tc>
          <w:tcPr>
            <w:tcW w:w="7082" w:type="dxa"/>
            <w:tcBorders>
              <w:top w:val="single" w:sz="4" w:space="0" w:color="000000"/>
              <w:left w:val="single" w:sz="4" w:space="0" w:color="000000"/>
              <w:bottom w:val="single" w:sz="4" w:space="0" w:color="000000"/>
            </w:tcBorders>
            <w:shd w:val="clear" w:color="auto" w:fill="auto"/>
          </w:tcPr>
          <w:p w14:paraId="39504B12" w14:textId="14183858"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9.2.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585CB3ED" w14:textId="74F75B3D"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776F6263" w14:textId="1536A4B6"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40,72</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071E6143" w14:textId="359ABD68"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39,45</w:t>
            </w:r>
          </w:p>
        </w:tc>
      </w:tr>
      <w:tr w:rsidR="00DC1C08" w14:paraId="76248DB4" w14:textId="77777777" w:rsidTr="00DC1C08">
        <w:trPr>
          <w:trHeight w:val="1135"/>
          <w:jc w:val="center"/>
        </w:trPr>
        <w:tc>
          <w:tcPr>
            <w:tcW w:w="7082" w:type="dxa"/>
            <w:tcBorders>
              <w:top w:val="single" w:sz="4" w:space="0" w:color="000000"/>
              <w:left w:val="single" w:sz="4" w:space="0" w:color="000000"/>
              <w:bottom w:val="single" w:sz="4" w:space="0" w:color="000000"/>
            </w:tcBorders>
            <w:shd w:val="clear" w:color="auto" w:fill="auto"/>
          </w:tcPr>
          <w:p w14:paraId="33E30D65" w14:textId="3C458E11"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10. Находить значения буквенных выражений при заданных значениях переменных. Выполнять преобразования целого выражения в многочлен приведением подобных слагаемых, раскрытием скобок</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2885AC17" w14:textId="41DEFA4C"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2B27C460" w14:textId="68764242"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52,87</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2FA55E6F" w14:textId="05506E0C"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50,08</w:t>
            </w:r>
          </w:p>
        </w:tc>
      </w:tr>
      <w:tr w:rsidR="00DC1C08" w14:paraId="436E4E86" w14:textId="77777777" w:rsidTr="00DC1C08">
        <w:trPr>
          <w:trHeight w:val="673"/>
          <w:jc w:val="center"/>
        </w:trPr>
        <w:tc>
          <w:tcPr>
            <w:tcW w:w="7082" w:type="dxa"/>
            <w:tcBorders>
              <w:top w:val="single" w:sz="4" w:space="0" w:color="000000"/>
              <w:left w:val="single" w:sz="4" w:space="0" w:color="000000"/>
              <w:bottom w:val="single" w:sz="4" w:space="0" w:color="000000"/>
            </w:tcBorders>
            <w:shd w:val="clear" w:color="auto" w:fill="auto"/>
          </w:tcPr>
          <w:p w14:paraId="735D3A3C" w14:textId="591EEFC9"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11. Описывать и интерпретировать реальные числовые данные, представленные в таблицах, на диаграммах, графиках</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5A8FF5C6" w14:textId="66E4FE01"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w:t>
            </w:r>
          </w:p>
        </w:tc>
        <w:tc>
          <w:tcPr>
            <w:tcW w:w="851" w:type="dxa"/>
            <w:tcBorders>
              <w:top w:val="nil"/>
              <w:left w:val="nil"/>
              <w:bottom w:val="single" w:sz="4" w:space="0" w:color="000000"/>
              <w:right w:val="single" w:sz="4" w:space="0" w:color="000000"/>
            </w:tcBorders>
            <w:shd w:val="clear" w:color="auto" w:fill="auto"/>
            <w:vAlign w:val="center"/>
          </w:tcPr>
          <w:p w14:paraId="5FD48F02" w14:textId="3D660DC8"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37,56</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787F3702" w14:textId="36D536D6"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37,62</w:t>
            </w:r>
          </w:p>
        </w:tc>
      </w:tr>
      <w:tr w:rsidR="00DC1C08" w14:paraId="5F62DF20" w14:textId="77777777" w:rsidTr="00DC1C08">
        <w:trPr>
          <w:trHeight w:val="570"/>
          <w:jc w:val="center"/>
        </w:trPr>
        <w:tc>
          <w:tcPr>
            <w:tcW w:w="7082" w:type="dxa"/>
            <w:tcBorders>
              <w:top w:val="single" w:sz="4" w:space="0" w:color="000000"/>
              <w:left w:val="single" w:sz="4" w:space="0" w:color="000000"/>
              <w:bottom w:val="single" w:sz="4" w:space="0" w:color="000000"/>
            </w:tcBorders>
            <w:shd w:val="clear" w:color="auto" w:fill="auto"/>
          </w:tcPr>
          <w:p w14:paraId="79C73BD3" w14:textId="7A4854BF"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12. Решать системы двух линейных уравнений с двумя переменными, в том числе графически</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6B4F02FD" w14:textId="11B379EB"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2</w:t>
            </w:r>
          </w:p>
        </w:tc>
        <w:tc>
          <w:tcPr>
            <w:tcW w:w="851" w:type="dxa"/>
            <w:tcBorders>
              <w:top w:val="nil"/>
              <w:left w:val="nil"/>
              <w:bottom w:val="single" w:sz="4" w:space="0" w:color="000000"/>
              <w:right w:val="single" w:sz="4" w:space="0" w:color="000000"/>
            </w:tcBorders>
            <w:shd w:val="clear" w:color="auto" w:fill="auto"/>
            <w:vAlign w:val="center"/>
          </w:tcPr>
          <w:p w14:paraId="51328F22" w14:textId="485EF92C"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37,07</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1BA9E27F" w14:textId="63F27DF0"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44,02</w:t>
            </w:r>
          </w:p>
        </w:tc>
      </w:tr>
      <w:tr w:rsidR="00DC1C08" w14:paraId="6FF813E7" w14:textId="77777777" w:rsidTr="00DC1C08">
        <w:trPr>
          <w:trHeight w:val="1117"/>
          <w:jc w:val="center"/>
        </w:trPr>
        <w:tc>
          <w:tcPr>
            <w:tcW w:w="7082" w:type="dxa"/>
            <w:tcBorders>
              <w:top w:val="single" w:sz="4" w:space="0" w:color="000000"/>
              <w:left w:val="single" w:sz="4" w:space="0" w:color="000000"/>
              <w:bottom w:val="single" w:sz="4" w:space="0" w:color="000000"/>
            </w:tcBorders>
            <w:shd w:val="clear" w:color="auto" w:fill="auto"/>
          </w:tcPr>
          <w:p w14:paraId="48E62057" w14:textId="43E826E3"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13.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3F738026" w14:textId="7E89EBEA" w:rsidR="00DC1C08" w:rsidRPr="00DC1C08" w:rsidRDefault="00DC1C08" w:rsidP="00DC1C08">
            <w:pPr>
              <w:jc w:val="center"/>
              <w:rPr>
                <w:rFonts w:ascii="Times New Roman" w:hAnsi="Times New Roman" w:cs="Times New Roman"/>
              </w:rPr>
            </w:pPr>
            <w:r w:rsidRPr="00DC1C08">
              <w:rPr>
                <w:rFonts w:ascii="Times New Roman" w:hAnsi="Times New Roman" w:cs="Times New Roman"/>
              </w:rPr>
              <w:t>2</w:t>
            </w:r>
          </w:p>
        </w:tc>
        <w:tc>
          <w:tcPr>
            <w:tcW w:w="851" w:type="dxa"/>
            <w:tcBorders>
              <w:top w:val="nil"/>
              <w:left w:val="nil"/>
              <w:bottom w:val="single" w:sz="4" w:space="0" w:color="000000"/>
              <w:right w:val="single" w:sz="4" w:space="0" w:color="000000"/>
            </w:tcBorders>
            <w:shd w:val="clear" w:color="auto" w:fill="auto"/>
            <w:vAlign w:val="center"/>
          </w:tcPr>
          <w:p w14:paraId="4D0803C7" w14:textId="0C2C7589" w:rsidR="00DC1C08" w:rsidRPr="00DC1C08" w:rsidRDefault="00DC1C08" w:rsidP="00DC1C08">
            <w:pPr>
              <w:jc w:val="center"/>
              <w:rPr>
                <w:rFonts w:ascii="Times New Roman" w:hAnsi="Times New Roman" w:cs="Times New Roman"/>
              </w:rPr>
            </w:pPr>
            <w:r w:rsidRPr="00DC1C08">
              <w:rPr>
                <w:rFonts w:ascii="Times New Roman" w:hAnsi="Times New Roman" w:cs="Times New Roman"/>
              </w:rPr>
              <w:t>34,15</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4785B831" w14:textId="68D65C0B" w:rsidR="00DC1C08" w:rsidRPr="00DC1C08" w:rsidRDefault="00DC1C08" w:rsidP="00DC1C08">
            <w:pPr>
              <w:jc w:val="center"/>
              <w:rPr>
                <w:rFonts w:ascii="Times New Roman" w:hAnsi="Times New Roman" w:cs="Times New Roman"/>
              </w:rPr>
            </w:pPr>
            <w:r w:rsidRPr="00DC1C08">
              <w:rPr>
                <w:rFonts w:ascii="Times New Roman" w:hAnsi="Times New Roman" w:cs="Times New Roman"/>
              </w:rPr>
              <w:t>36,13</w:t>
            </w:r>
          </w:p>
        </w:tc>
      </w:tr>
      <w:tr w:rsidR="00DC1C08" w14:paraId="7081E9C0" w14:textId="77777777" w:rsidTr="00DC1C08">
        <w:trPr>
          <w:trHeight w:val="2267"/>
          <w:jc w:val="center"/>
        </w:trPr>
        <w:tc>
          <w:tcPr>
            <w:tcW w:w="7082" w:type="dxa"/>
            <w:tcBorders>
              <w:top w:val="single" w:sz="4" w:space="0" w:color="000000"/>
              <w:left w:val="single" w:sz="4" w:space="0" w:color="000000"/>
              <w:bottom w:val="single" w:sz="4" w:space="0" w:color="000000"/>
            </w:tcBorders>
            <w:shd w:val="clear" w:color="auto" w:fill="auto"/>
          </w:tcPr>
          <w:p w14:paraId="5BE7142D" w14:textId="3C28A3EA"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14.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4AFDDCA3" w14:textId="20A5B042" w:rsidR="00DC1C08" w:rsidRPr="00DC1C08" w:rsidRDefault="00DC1C08" w:rsidP="00DC1C08">
            <w:pPr>
              <w:jc w:val="center"/>
              <w:rPr>
                <w:rFonts w:ascii="Times New Roman" w:hAnsi="Times New Roman" w:cs="Times New Roman"/>
              </w:rPr>
            </w:pPr>
            <w:r w:rsidRPr="00DC1C08">
              <w:rPr>
                <w:rFonts w:ascii="Times New Roman" w:hAnsi="Times New Roman" w:cs="Times New Roman"/>
              </w:rPr>
              <w:t>2</w:t>
            </w:r>
          </w:p>
        </w:tc>
        <w:tc>
          <w:tcPr>
            <w:tcW w:w="851" w:type="dxa"/>
            <w:tcBorders>
              <w:top w:val="nil"/>
              <w:left w:val="nil"/>
              <w:bottom w:val="single" w:sz="4" w:space="0" w:color="000000"/>
              <w:right w:val="single" w:sz="4" w:space="0" w:color="000000"/>
            </w:tcBorders>
            <w:shd w:val="clear" w:color="auto" w:fill="auto"/>
            <w:vAlign w:val="center"/>
          </w:tcPr>
          <w:p w14:paraId="08062E56" w14:textId="0F67A341" w:rsidR="00DC1C08" w:rsidRPr="00DC1C08" w:rsidRDefault="00DC1C08" w:rsidP="00DC1C08">
            <w:pPr>
              <w:jc w:val="center"/>
              <w:rPr>
                <w:rFonts w:ascii="Times New Roman" w:hAnsi="Times New Roman" w:cs="Times New Roman"/>
              </w:rPr>
            </w:pPr>
            <w:r w:rsidRPr="00DC1C08">
              <w:rPr>
                <w:rFonts w:ascii="Times New Roman" w:hAnsi="Times New Roman" w:cs="Times New Roman"/>
              </w:rPr>
              <w:t>23,12</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702C59E7" w14:textId="0295F581" w:rsidR="00DC1C08" w:rsidRPr="00DC1C08" w:rsidRDefault="00DC1C08" w:rsidP="00DC1C08">
            <w:pPr>
              <w:jc w:val="center"/>
              <w:rPr>
                <w:rFonts w:ascii="Times New Roman" w:hAnsi="Times New Roman" w:cs="Times New Roman"/>
              </w:rPr>
            </w:pPr>
            <w:r w:rsidRPr="00DC1C08">
              <w:rPr>
                <w:rFonts w:ascii="Times New Roman" w:hAnsi="Times New Roman" w:cs="Times New Roman"/>
              </w:rPr>
              <w:t>29,65</w:t>
            </w:r>
          </w:p>
        </w:tc>
      </w:tr>
      <w:tr w:rsidR="00DC1C08" w14:paraId="0EA22553" w14:textId="77777777" w:rsidTr="00DC1C08">
        <w:trPr>
          <w:trHeight w:val="1183"/>
          <w:jc w:val="center"/>
        </w:trPr>
        <w:tc>
          <w:tcPr>
            <w:tcW w:w="7082" w:type="dxa"/>
            <w:tcBorders>
              <w:top w:val="single" w:sz="4" w:space="0" w:color="000000"/>
              <w:left w:val="single" w:sz="4" w:space="0" w:color="000000"/>
              <w:bottom w:val="single" w:sz="4" w:space="0" w:color="000000"/>
            </w:tcBorders>
            <w:shd w:val="clear" w:color="auto" w:fill="auto"/>
          </w:tcPr>
          <w:p w14:paraId="7D02AF17" w14:textId="7E250C7D"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15.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6B040A0D" w14:textId="15EEAED6" w:rsidR="00DC1C08" w:rsidRPr="00DC1C08" w:rsidRDefault="00DC1C08" w:rsidP="00DC1C08">
            <w:pPr>
              <w:jc w:val="center"/>
              <w:rPr>
                <w:rFonts w:ascii="Times New Roman" w:hAnsi="Times New Roman" w:cs="Times New Roman"/>
              </w:rPr>
            </w:pPr>
            <w:r w:rsidRPr="00DC1C08">
              <w:rPr>
                <w:rFonts w:ascii="Times New Roman" w:hAnsi="Times New Roman" w:cs="Times New Roman"/>
              </w:rPr>
              <w:t>2</w:t>
            </w:r>
          </w:p>
        </w:tc>
        <w:tc>
          <w:tcPr>
            <w:tcW w:w="851" w:type="dxa"/>
            <w:tcBorders>
              <w:top w:val="nil"/>
              <w:left w:val="nil"/>
              <w:bottom w:val="single" w:sz="4" w:space="0" w:color="000000"/>
              <w:right w:val="single" w:sz="4" w:space="0" w:color="000000"/>
            </w:tcBorders>
            <w:shd w:val="clear" w:color="auto" w:fill="auto"/>
            <w:vAlign w:val="center"/>
          </w:tcPr>
          <w:p w14:paraId="150288F0" w14:textId="00B60064" w:rsidR="00DC1C08" w:rsidRPr="00DC1C08" w:rsidRDefault="00DC1C08" w:rsidP="00DC1C08">
            <w:pPr>
              <w:jc w:val="center"/>
              <w:rPr>
                <w:rFonts w:ascii="Times New Roman" w:hAnsi="Times New Roman" w:cs="Times New Roman"/>
              </w:rPr>
            </w:pPr>
            <w:r w:rsidRPr="00DC1C08">
              <w:rPr>
                <w:rFonts w:ascii="Times New Roman" w:hAnsi="Times New Roman" w:cs="Times New Roman"/>
              </w:rPr>
              <w:t>15,66</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1D4C2E8A" w14:textId="4DF811BB" w:rsidR="00DC1C08" w:rsidRPr="00DC1C08" w:rsidRDefault="00DC1C08" w:rsidP="00DC1C08">
            <w:pPr>
              <w:jc w:val="center"/>
              <w:rPr>
                <w:rFonts w:ascii="Times New Roman" w:hAnsi="Times New Roman" w:cs="Times New Roman"/>
              </w:rPr>
            </w:pPr>
            <w:r w:rsidRPr="00DC1C08">
              <w:rPr>
                <w:rFonts w:ascii="Times New Roman" w:hAnsi="Times New Roman" w:cs="Times New Roman"/>
              </w:rPr>
              <w:t>14,49</w:t>
            </w:r>
          </w:p>
        </w:tc>
      </w:tr>
      <w:tr w:rsidR="00DC1C08" w14:paraId="392C349F" w14:textId="77777777" w:rsidTr="00DC1C08">
        <w:trPr>
          <w:trHeight w:val="1407"/>
          <w:jc w:val="center"/>
        </w:trPr>
        <w:tc>
          <w:tcPr>
            <w:tcW w:w="7082" w:type="dxa"/>
            <w:tcBorders>
              <w:top w:val="single" w:sz="4" w:space="0" w:color="000000"/>
              <w:left w:val="single" w:sz="4" w:space="0" w:color="000000"/>
              <w:bottom w:val="single" w:sz="4" w:space="0" w:color="000000"/>
            </w:tcBorders>
            <w:shd w:val="clear" w:color="auto" w:fill="auto"/>
          </w:tcPr>
          <w:p w14:paraId="6F16C948" w14:textId="047C727E"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16.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5834B642" w14:textId="7EF1AE4C"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2</w:t>
            </w:r>
          </w:p>
        </w:tc>
        <w:tc>
          <w:tcPr>
            <w:tcW w:w="851" w:type="dxa"/>
            <w:tcBorders>
              <w:top w:val="nil"/>
              <w:left w:val="nil"/>
              <w:bottom w:val="single" w:sz="4" w:space="0" w:color="000000"/>
              <w:right w:val="single" w:sz="4" w:space="0" w:color="000000"/>
            </w:tcBorders>
            <w:shd w:val="clear" w:color="auto" w:fill="auto"/>
            <w:vAlign w:val="center"/>
          </w:tcPr>
          <w:p w14:paraId="7940D96A" w14:textId="7B0BC83D"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14,07</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47E1B6BC" w14:textId="163087F1"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13,37</w:t>
            </w:r>
          </w:p>
        </w:tc>
      </w:tr>
      <w:tr w:rsidR="00DC1C08" w14:paraId="4EB506B7" w14:textId="77777777" w:rsidTr="00DC1C08">
        <w:trPr>
          <w:trHeight w:val="611"/>
          <w:jc w:val="center"/>
        </w:trPr>
        <w:tc>
          <w:tcPr>
            <w:tcW w:w="7082" w:type="dxa"/>
            <w:tcBorders>
              <w:top w:val="single" w:sz="4" w:space="0" w:color="000000"/>
              <w:left w:val="single" w:sz="4" w:space="0" w:color="000000"/>
              <w:bottom w:val="single" w:sz="4" w:space="0" w:color="000000"/>
            </w:tcBorders>
            <w:shd w:val="clear" w:color="auto" w:fill="auto"/>
          </w:tcPr>
          <w:p w14:paraId="6FEB87EF" w14:textId="1A1CC575" w:rsidR="00DC1C08" w:rsidRPr="0047010E" w:rsidRDefault="00DC1C08" w:rsidP="00DC1C08">
            <w:pPr>
              <w:rPr>
                <w:rFonts w:ascii="Times New Roman" w:eastAsia="Times New Roman" w:hAnsi="Times New Roman" w:cs="Times New Roman"/>
              </w:rPr>
            </w:pPr>
            <w:r w:rsidRPr="0047010E">
              <w:rPr>
                <w:rFonts w:ascii="Times New Roman" w:hAnsi="Times New Roman" w:cs="Times New Roman"/>
              </w:rPr>
              <w:t>17. Применять признаки делимости, разложение на множители натуральных чисел</w:t>
            </w:r>
          </w:p>
        </w:tc>
        <w:tc>
          <w:tcPr>
            <w:tcW w:w="709" w:type="dxa"/>
            <w:tcBorders>
              <w:top w:val="nil"/>
              <w:left w:val="single" w:sz="4" w:space="0" w:color="000000"/>
              <w:bottom w:val="single" w:sz="4" w:space="0" w:color="000000"/>
              <w:right w:val="single" w:sz="4" w:space="0" w:color="000000"/>
            </w:tcBorders>
            <w:shd w:val="clear" w:color="auto" w:fill="auto"/>
            <w:vAlign w:val="center"/>
          </w:tcPr>
          <w:p w14:paraId="39CAC34D" w14:textId="3F8E9E54"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2</w:t>
            </w:r>
          </w:p>
        </w:tc>
        <w:tc>
          <w:tcPr>
            <w:tcW w:w="851" w:type="dxa"/>
            <w:tcBorders>
              <w:top w:val="nil"/>
              <w:left w:val="nil"/>
              <w:bottom w:val="single" w:sz="4" w:space="0" w:color="000000"/>
              <w:right w:val="single" w:sz="4" w:space="0" w:color="000000"/>
            </w:tcBorders>
            <w:shd w:val="clear" w:color="auto" w:fill="auto"/>
            <w:vAlign w:val="center"/>
          </w:tcPr>
          <w:p w14:paraId="32B334F8" w14:textId="4AE371E6"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8,09</w:t>
            </w:r>
          </w:p>
        </w:tc>
        <w:tc>
          <w:tcPr>
            <w:tcW w:w="992" w:type="dxa"/>
            <w:tcBorders>
              <w:top w:val="nil"/>
              <w:left w:val="single" w:sz="4" w:space="0" w:color="000000"/>
              <w:bottom w:val="single" w:sz="4" w:space="0" w:color="000000"/>
              <w:right w:val="single" w:sz="4" w:space="0" w:color="000000"/>
            </w:tcBorders>
            <w:shd w:val="clear" w:color="auto" w:fill="auto"/>
            <w:vAlign w:val="center"/>
          </w:tcPr>
          <w:p w14:paraId="2003D953" w14:textId="36C5257D" w:rsidR="00DC1C08" w:rsidRPr="00DC1C08" w:rsidRDefault="00DC1C08" w:rsidP="00DC1C08">
            <w:pPr>
              <w:jc w:val="center"/>
              <w:rPr>
                <w:rFonts w:ascii="Times New Roman" w:eastAsia="Times New Roman" w:hAnsi="Times New Roman" w:cs="Times New Roman"/>
              </w:rPr>
            </w:pPr>
            <w:r w:rsidRPr="00DC1C08">
              <w:rPr>
                <w:rFonts w:ascii="Times New Roman" w:hAnsi="Times New Roman" w:cs="Times New Roman"/>
              </w:rPr>
              <w:t>5,94</w:t>
            </w:r>
          </w:p>
        </w:tc>
      </w:tr>
    </w:tbl>
    <w:p w14:paraId="11CF71DA" w14:textId="77777777" w:rsidR="0046305F" w:rsidRDefault="0046305F" w:rsidP="0047010E">
      <w:pPr>
        <w:pBdr>
          <w:top w:val="nil"/>
          <w:left w:val="nil"/>
          <w:bottom w:val="nil"/>
          <w:right w:val="nil"/>
          <w:between w:val="nil"/>
        </w:pBdr>
        <w:ind w:firstLine="960"/>
        <w:jc w:val="both"/>
        <w:rPr>
          <w:rFonts w:ascii="Times New Roman" w:eastAsia="Times New Roman" w:hAnsi="Times New Roman" w:cs="Times New Roman"/>
          <w:sz w:val="28"/>
          <w:szCs w:val="28"/>
        </w:rPr>
      </w:pPr>
    </w:p>
    <w:p w14:paraId="540D0E4C" w14:textId="58D03488" w:rsidR="00122208" w:rsidRDefault="001F2700" w:rsidP="00122208">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региону наблюдается д</w:t>
      </w:r>
      <w:r w:rsidR="00E81FC0">
        <w:rPr>
          <w:rFonts w:ascii="Times New Roman" w:eastAsia="Times New Roman" w:hAnsi="Times New Roman" w:cs="Times New Roman"/>
          <w:sz w:val="28"/>
          <w:szCs w:val="28"/>
        </w:rPr>
        <w:t>остаточно высокий уровень выполнения заданий</w:t>
      </w:r>
      <w:r w:rsidR="00185D6B">
        <w:rPr>
          <w:rFonts w:ascii="Times New Roman" w:eastAsia="Times New Roman" w:hAnsi="Times New Roman" w:cs="Times New Roman"/>
          <w:sz w:val="28"/>
          <w:szCs w:val="28"/>
        </w:rPr>
        <w:t xml:space="preserve"> №1 </w:t>
      </w:r>
      <w:r w:rsidR="00E81FC0">
        <w:rPr>
          <w:rFonts w:ascii="Times New Roman" w:eastAsia="Times New Roman" w:hAnsi="Times New Roman" w:cs="Times New Roman"/>
          <w:sz w:val="28"/>
          <w:szCs w:val="28"/>
        </w:rPr>
        <w:t>(8</w:t>
      </w:r>
      <w:r>
        <w:rPr>
          <w:rFonts w:ascii="Times New Roman" w:eastAsia="Times New Roman" w:hAnsi="Times New Roman" w:cs="Times New Roman"/>
          <w:sz w:val="28"/>
          <w:szCs w:val="28"/>
        </w:rPr>
        <w:t>2</w:t>
      </w:r>
      <w:r w:rsidR="00E81FC0">
        <w:rPr>
          <w:rFonts w:ascii="Times New Roman" w:eastAsia="Times New Roman" w:hAnsi="Times New Roman" w:cs="Times New Roman"/>
          <w:sz w:val="28"/>
          <w:szCs w:val="28"/>
        </w:rPr>
        <w:t>,</w:t>
      </w:r>
      <w:r>
        <w:rPr>
          <w:rFonts w:ascii="Times New Roman" w:eastAsia="Times New Roman" w:hAnsi="Times New Roman" w:cs="Times New Roman"/>
          <w:sz w:val="28"/>
          <w:szCs w:val="28"/>
        </w:rPr>
        <w:t>17</w:t>
      </w:r>
      <w:r w:rsidR="00E81FC0">
        <w:rPr>
          <w:rFonts w:ascii="Times New Roman" w:eastAsia="Times New Roman" w:hAnsi="Times New Roman" w:cs="Times New Roman"/>
          <w:sz w:val="28"/>
          <w:szCs w:val="28"/>
        </w:rPr>
        <w:t xml:space="preserve">%) и </w:t>
      </w:r>
      <w:r w:rsidR="00185D6B">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r w:rsidR="00E81FC0">
        <w:rPr>
          <w:rFonts w:ascii="Times New Roman" w:eastAsia="Times New Roman" w:hAnsi="Times New Roman" w:cs="Times New Roman"/>
          <w:sz w:val="28"/>
          <w:szCs w:val="28"/>
        </w:rPr>
        <w:t xml:space="preserve"> (8</w:t>
      </w:r>
      <w:r>
        <w:rPr>
          <w:rFonts w:ascii="Times New Roman" w:eastAsia="Times New Roman" w:hAnsi="Times New Roman" w:cs="Times New Roman"/>
          <w:sz w:val="28"/>
          <w:szCs w:val="28"/>
        </w:rPr>
        <w:t>4</w:t>
      </w:r>
      <w:r w:rsidR="00E81FC0">
        <w:rPr>
          <w:rFonts w:ascii="Times New Roman" w:eastAsia="Times New Roman" w:hAnsi="Times New Roman" w:cs="Times New Roman"/>
          <w:sz w:val="28"/>
          <w:szCs w:val="28"/>
        </w:rPr>
        <w:t>,</w:t>
      </w:r>
      <w:r w:rsidR="00122208">
        <w:rPr>
          <w:rFonts w:ascii="Times New Roman" w:eastAsia="Times New Roman" w:hAnsi="Times New Roman" w:cs="Times New Roman"/>
          <w:sz w:val="28"/>
          <w:szCs w:val="28"/>
        </w:rPr>
        <w:t>4</w:t>
      </w:r>
      <w:r>
        <w:rPr>
          <w:rFonts w:ascii="Times New Roman" w:eastAsia="Times New Roman" w:hAnsi="Times New Roman" w:cs="Times New Roman"/>
          <w:sz w:val="28"/>
          <w:szCs w:val="28"/>
        </w:rPr>
        <w:t>6</w:t>
      </w:r>
      <w:r w:rsidR="00E81FC0">
        <w:rPr>
          <w:rFonts w:ascii="Times New Roman" w:eastAsia="Times New Roman" w:hAnsi="Times New Roman" w:cs="Times New Roman"/>
          <w:sz w:val="28"/>
          <w:szCs w:val="28"/>
        </w:rPr>
        <w:t>%), где проверя</w:t>
      </w:r>
      <w:r w:rsidR="00122208">
        <w:rPr>
          <w:rFonts w:ascii="Times New Roman" w:eastAsia="Times New Roman" w:hAnsi="Times New Roman" w:cs="Times New Roman"/>
          <w:sz w:val="28"/>
          <w:szCs w:val="28"/>
        </w:rPr>
        <w:t>ю</w:t>
      </w:r>
      <w:r w:rsidR="00E81FC0">
        <w:rPr>
          <w:rFonts w:ascii="Times New Roman" w:eastAsia="Times New Roman" w:hAnsi="Times New Roman" w:cs="Times New Roman"/>
          <w:sz w:val="28"/>
          <w:szCs w:val="28"/>
        </w:rPr>
        <w:t xml:space="preserve">тся </w:t>
      </w:r>
      <w:r w:rsidR="00122208" w:rsidRPr="00122208">
        <w:rPr>
          <w:rFonts w:ascii="Times New Roman" w:eastAsia="Times New Roman" w:hAnsi="Times New Roman" w:cs="Times New Roman"/>
          <w:sz w:val="28"/>
          <w:szCs w:val="28"/>
        </w:rPr>
        <w:t>умения выполнять арифметические действия с дробными числами и числовыми выражениями</w:t>
      </w:r>
      <w:r w:rsidR="00122208">
        <w:rPr>
          <w:rFonts w:ascii="Times New Roman" w:eastAsia="Times New Roman" w:hAnsi="Times New Roman" w:cs="Times New Roman"/>
          <w:sz w:val="28"/>
          <w:szCs w:val="28"/>
        </w:rPr>
        <w:t xml:space="preserve">, </w:t>
      </w:r>
      <w:r w:rsidR="00122208">
        <w:rPr>
          <w:rFonts w:ascii="Times New Roman" w:eastAsia="Times New Roman" w:hAnsi="Times New Roman" w:cs="Times New Roman"/>
          <w:sz w:val="28"/>
          <w:szCs w:val="28"/>
        </w:rPr>
        <w:lastRenderedPageBreak/>
        <w:t>у</w:t>
      </w:r>
      <w:r w:rsidR="00122208" w:rsidRPr="00122208">
        <w:rPr>
          <w:rFonts w:ascii="Times New Roman" w:eastAsia="Times New Roman" w:hAnsi="Times New Roman" w:cs="Times New Roman"/>
          <w:sz w:val="28"/>
          <w:szCs w:val="28"/>
        </w:rPr>
        <w:t>мение описывать и интерпретировать реальные числовые данные, представленные в таблицах, на диаграммах, графиках, а также находить заданные статистические характеристики.</w:t>
      </w:r>
    </w:p>
    <w:p w14:paraId="0CDA3A84" w14:textId="5AB24B22" w:rsidR="0046305F" w:rsidRDefault="00E81FC0" w:rsidP="0047010E">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Более </w:t>
      </w:r>
      <w:r w:rsidR="00185D6B">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0% </w:t>
      </w:r>
      <w:r w:rsidR="009621FF">
        <w:rPr>
          <w:rFonts w:ascii="Times New Roman" w:eastAsia="Times New Roman" w:hAnsi="Times New Roman" w:cs="Times New Roman"/>
          <w:sz w:val="28"/>
          <w:szCs w:val="28"/>
        </w:rPr>
        <w:t>семиклассников</w:t>
      </w:r>
      <w:r>
        <w:rPr>
          <w:rFonts w:ascii="Times New Roman" w:eastAsia="Times New Roman" w:hAnsi="Times New Roman" w:cs="Times New Roman"/>
          <w:sz w:val="28"/>
          <w:szCs w:val="28"/>
        </w:rPr>
        <w:t xml:space="preserve"> Чеченской Республики </w:t>
      </w:r>
      <w:r w:rsidR="00A605C6">
        <w:rPr>
          <w:rFonts w:ascii="Times New Roman" w:eastAsia="Times New Roman" w:hAnsi="Times New Roman" w:cs="Times New Roman"/>
          <w:sz w:val="28"/>
          <w:szCs w:val="28"/>
        </w:rPr>
        <w:t>проявили умение</w:t>
      </w:r>
      <w:r>
        <w:rPr>
          <w:rFonts w:ascii="Times New Roman" w:eastAsia="Times New Roman" w:hAnsi="Times New Roman" w:cs="Times New Roman"/>
          <w:sz w:val="28"/>
          <w:szCs w:val="28"/>
        </w:rPr>
        <w:t xml:space="preserve"> решать </w:t>
      </w:r>
      <w:r w:rsidR="00770EA1" w:rsidRPr="00770EA1">
        <w:rPr>
          <w:rFonts w:ascii="Times New Roman" w:eastAsia="Times New Roman" w:hAnsi="Times New Roman" w:cs="Times New Roman"/>
          <w:sz w:val="28"/>
          <w:szCs w:val="28"/>
        </w:rPr>
        <w:t>текстовые задачи на движение, работу, стоимость товаров, пропорциональные зависимости, проценты, строить логические выводы, выбирать истинные и ложные утверждения</w:t>
      </w:r>
      <w:r w:rsidR="00A605C6">
        <w:rPr>
          <w:rFonts w:ascii="Times New Roman" w:eastAsia="Times New Roman" w:hAnsi="Times New Roman" w:cs="Times New Roman"/>
          <w:sz w:val="28"/>
          <w:szCs w:val="28"/>
        </w:rPr>
        <w:t>,</w:t>
      </w:r>
      <w:r w:rsidR="00A605C6" w:rsidRPr="00A605C6">
        <w:t xml:space="preserve"> </w:t>
      </w:r>
      <w:r w:rsidR="00A605C6" w:rsidRPr="00A605C6">
        <w:rPr>
          <w:rFonts w:ascii="Times New Roman" w:eastAsia="Times New Roman" w:hAnsi="Times New Roman" w:cs="Times New Roman"/>
          <w:sz w:val="28"/>
          <w:szCs w:val="28"/>
        </w:rPr>
        <w:t>умение решать линейные уравнения и их системы</w:t>
      </w:r>
      <w:r w:rsidR="00770EA1" w:rsidRPr="00770EA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(задани</w:t>
      </w:r>
      <w:r w:rsidR="009621FF">
        <w:rPr>
          <w:rFonts w:ascii="Times New Roman" w:eastAsia="Times New Roman" w:hAnsi="Times New Roman" w:cs="Times New Roman"/>
          <w:sz w:val="28"/>
          <w:szCs w:val="28"/>
        </w:rPr>
        <w:t xml:space="preserve">я №№ </w:t>
      </w:r>
      <w:r w:rsidR="00122208">
        <w:rPr>
          <w:rFonts w:ascii="Times New Roman" w:eastAsia="Times New Roman" w:hAnsi="Times New Roman" w:cs="Times New Roman"/>
          <w:sz w:val="28"/>
          <w:szCs w:val="28"/>
        </w:rPr>
        <w:t>3</w:t>
      </w:r>
      <w:r w:rsidR="009621FF">
        <w:rPr>
          <w:rFonts w:ascii="Times New Roman" w:eastAsia="Times New Roman" w:hAnsi="Times New Roman" w:cs="Times New Roman"/>
          <w:sz w:val="28"/>
          <w:szCs w:val="28"/>
        </w:rPr>
        <w:t>-</w:t>
      </w:r>
      <w:r w:rsidR="00122208">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p>
    <w:p w14:paraId="2B038078" w14:textId="28BA4797" w:rsidR="0046305F" w:rsidRPr="007B1EE0" w:rsidRDefault="00654EA8" w:rsidP="0047010E">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sidRPr="007B1EE0">
        <w:rPr>
          <w:rFonts w:ascii="Times New Roman" w:eastAsia="Times New Roman" w:hAnsi="Times New Roman" w:cs="Times New Roman"/>
          <w:color w:val="auto"/>
          <w:sz w:val="28"/>
          <w:szCs w:val="28"/>
        </w:rPr>
        <w:t>Наибольшее затруднение из заданий базового уровня (23,12%) вызвало задание №14 (решать геометрические задачи, находить заданные отрезки и углы, объяснять свои рассуждения, ссылаясь на условие и известные теоремы)</w:t>
      </w:r>
      <w:r w:rsidR="00AD7211" w:rsidRPr="007B1EE0">
        <w:rPr>
          <w:rFonts w:ascii="Times New Roman" w:eastAsia="Times New Roman" w:hAnsi="Times New Roman" w:cs="Times New Roman"/>
          <w:color w:val="auto"/>
          <w:sz w:val="28"/>
          <w:szCs w:val="28"/>
        </w:rPr>
        <w:t>.</w:t>
      </w:r>
    </w:p>
    <w:p w14:paraId="0D593583" w14:textId="0754ABE0" w:rsidR="00654EA8" w:rsidRPr="007B1EE0" w:rsidRDefault="00654EA8" w:rsidP="0047010E">
      <w:pPr>
        <w:pBdr>
          <w:top w:val="nil"/>
          <w:left w:val="nil"/>
          <w:bottom w:val="nil"/>
          <w:right w:val="nil"/>
          <w:between w:val="nil"/>
        </w:pBdr>
        <w:spacing w:line="360" w:lineRule="auto"/>
        <w:ind w:firstLine="720"/>
        <w:jc w:val="both"/>
        <w:rPr>
          <w:rFonts w:ascii="Times New Roman" w:eastAsia="Times New Roman" w:hAnsi="Times New Roman" w:cs="Times New Roman"/>
          <w:color w:val="auto"/>
          <w:sz w:val="28"/>
          <w:szCs w:val="28"/>
        </w:rPr>
      </w:pPr>
      <w:r w:rsidRPr="007B1EE0">
        <w:rPr>
          <w:rFonts w:ascii="Times New Roman" w:eastAsia="Times New Roman" w:hAnsi="Times New Roman" w:cs="Times New Roman"/>
          <w:color w:val="auto"/>
          <w:sz w:val="28"/>
          <w:szCs w:val="28"/>
        </w:rPr>
        <w:t xml:space="preserve">Из заданий повышенного уровня </w:t>
      </w:r>
      <w:r w:rsidR="00570B30" w:rsidRPr="007B1EE0">
        <w:rPr>
          <w:rFonts w:ascii="Times New Roman" w:eastAsia="Times New Roman" w:hAnsi="Times New Roman" w:cs="Times New Roman"/>
          <w:color w:val="auto"/>
          <w:sz w:val="28"/>
          <w:szCs w:val="28"/>
        </w:rPr>
        <w:t xml:space="preserve">трудности вызвало </w:t>
      </w:r>
      <w:r w:rsidRPr="007B1EE0">
        <w:rPr>
          <w:rFonts w:ascii="Times New Roman" w:eastAsia="Times New Roman" w:hAnsi="Times New Roman" w:cs="Times New Roman"/>
          <w:color w:val="auto"/>
          <w:sz w:val="28"/>
          <w:szCs w:val="28"/>
        </w:rPr>
        <w:t>задание № 17 (8,09%)</w:t>
      </w:r>
      <w:r w:rsidR="00570B30" w:rsidRPr="007B1EE0">
        <w:rPr>
          <w:rFonts w:ascii="Times New Roman" w:eastAsia="Times New Roman" w:hAnsi="Times New Roman" w:cs="Times New Roman"/>
          <w:color w:val="auto"/>
          <w:sz w:val="28"/>
          <w:szCs w:val="28"/>
        </w:rPr>
        <w:t>, направленное на</w:t>
      </w:r>
      <w:r w:rsidR="00570B30" w:rsidRPr="007B1EE0">
        <w:rPr>
          <w:rFonts w:ascii="Times New Roman" w:hAnsi="Times New Roman" w:cs="Times New Roman"/>
          <w:color w:val="auto"/>
          <w:sz w:val="28"/>
          <w:szCs w:val="28"/>
        </w:rPr>
        <w:t xml:space="preserve"> </w:t>
      </w:r>
      <w:r w:rsidR="007B1EE0" w:rsidRPr="007B1EE0">
        <w:rPr>
          <w:rFonts w:ascii="Times New Roman" w:hAnsi="Times New Roman" w:cs="Times New Roman"/>
          <w:color w:val="auto"/>
          <w:sz w:val="28"/>
          <w:szCs w:val="28"/>
        </w:rPr>
        <w:t>выявление</w:t>
      </w:r>
      <w:r w:rsidR="00570B30" w:rsidRPr="007B1EE0">
        <w:rPr>
          <w:rFonts w:ascii="Times New Roman" w:hAnsi="Times New Roman" w:cs="Times New Roman"/>
          <w:color w:val="auto"/>
          <w:sz w:val="28"/>
          <w:szCs w:val="28"/>
        </w:rPr>
        <w:t xml:space="preserve"> о</w:t>
      </w:r>
      <w:r w:rsidRPr="007B1EE0">
        <w:rPr>
          <w:rFonts w:ascii="Times New Roman" w:eastAsia="Times New Roman" w:hAnsi="Times New Roman" w:cs="Times New Roman"/>
          <w:color w:val="auto"/>
          <w:sz w:val="28"/>
          <w:szCs w:val="28"/>
        </w:rPr>
        <w:t>владени</w:t>
      </w:r>
      <w:r w:rsidR="007B1EE0" w:rsidRPr="007B1EE0">
        <w:rPr>
          <w:rFonts w:ascii="Times New Roman" w:eastAsia="Times New Roman" w:hAnsi="Times New Roman" w:cs="Times New Roman"/>
          <w:color w:val="auto"/>
          <w:sz w:val="28"/>
          <w:szCs w:val="28"/>
        </w:rPr>
        <w:t>я семиклассниками</w:t>
      </w:r>
      <w:r w:rsidRPr="007B1EE0">
        <w:rPr>
          <w:rFonts w:ascii="Times New Roman" w:eastAsia="Times New Roman" w:hAnsi="Times New Roman" w:cs="Times New Roman"/>
          <w:color w:val="auto"/>
          <w:sz w:val="28"/>
          <w:szCs w:val="28"/>
        </w:rPr>
        <w:t xml:space="preserve"> основами логического и алгоритмического мышления</w:t>
      </w:r>
      <w:r w:rsidR="007B1EE0" w:rsidRPr="007B1EE0">
        <w:rPr>
          <w:rFonts w:ascii="Times New Roman" w:eastAsia="Times New Roman" w:hAnsi="Times New Roman" w:cs="Times New Roman"/>
          <w:color w:val="auto"/>
          <w:sz w:val="28"/>
          <w:szCs w:val="28"/>
        </w:rPr>
        <w:t>.</w:t>
      </w:r>
    </w:p>
    <w:p w14:paraId="6F72DB87" w14:textId="5017D2CE" w:rsidR="008C5516" w:rsidRDefault="00AD7211" w:rsidP="0047010E">
      <w:pPr>
        <w:pBdr>
          <w:top w:val="nil"/>
          <w:left w:val="nil"/>
          <w:bottom w:val="nil"/>
          <w:right w:val="nil"/>
          <w:between w:val="nil"/>
        </w:pBdr>
        <w:tabs>
          <w:tab w:val="left" w:pos="709"/>
        </w:tab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Выполнение заданий ВПР по математике в 7-х классах отображено на рисунке 2.4.3</w:t>
      </w:r>
      <w:r w:rsidR="00D94AF3">
        <w:rPr>
          <w:rFonts w:ascii="Times New Roman" w:eastAsia="Times New Roman" w:hAnsi="Times New Roman" w:cs="Times New Roman"/>
          <w:sz w:val="28"/>
          <w:szCs w:val="28"/>
        </w:rPr>
        <w:t>.</w:t>
      </w:r>
    </w:p>
    <w:p w14:paraId="3CFF0705" w14:textId="77777777" w:rsidR="008C5516" w:rsidRDefault="008C5516" w:rsidP="0047010E">
      <w:pPr>
        <w:pBdr>
          <w:top w:val="nil"/>
          <w:left w:val="nil"/>
          <w:bottom w:val="nil"/>
          <w:right w:val="nil"/>
          <w:between w:val="nil"/>
        </w:pBdr>
        <w:tabs>
          <w:tab w:val="left" w:pos="709"/>
        </w:tabs>
        <w:spacing w:line="360" w:lineRule="auto"/>
        <w:jc w:val="both"/>
        <w:rPr>
          <w:rFonts w:ascii="Times New Roman" w:eastAsia="Times New Roman" w:hAnsi="Times New Roman" w:cs="Times New Roman"/>
          <w:sz w:val="28"/>
          <w:szCs w:val="28"/>
        </w:rPr>
      </w:pPr>
    </w:p>
    <w:p w14:paraId="373B1D02" w14:textId="5B0E5D5D" w:rsidR="0046305F" w:rsidRDefault="008C5516" w:rsidP="008C5516">
      <w:pPr>
        <w:pBdr>
          <w:top w:val="nil"/>
          <w:left w:val="nil"/>
          <w:bottom w:val="nil"/>
          <w:right w:val="nil"/>
          <w:between w:val="nil"/>
        </w:pBdr>
        <w:tabs>
          <w:tab w:val="left" w:pos="709"/>
        </w:tabs>
        <w:spacing w:line="360" w:lineRule="auto"/>
        <w:jc w:val="both"/>
        <w:rPr>
          <w:rFonts w:ascii="Times New Roman" w:eastAsia="Times New Roman" w:hAnsi="Times New Roman" w:cs="Times New Roman"/>
          <w:sz w:val="28"/>
          <w:szCs w:val="28"/>
        </w:rPr>
      </w:pPr>
      <w:r>
        <w:rPr>
          <w:noProof/>
        </w:rPr>
        <w:drawing>
          <wp:inline distT="0" distB="0" distL="0" distR="0" wp14:anchorId="7DE97BB1" wp14:editId="1CE09B69">
            <wp:extent cx="5922000" cy="3240000"/>
            <wp:effectExtent l="0" t="0" r="3175" b="17780"/>
            <wp:docPr id="14" name="Диаграмма 14">
              <a:extLst xmlns:a="http://schemas.openxmlformats.org/drawingml/2006/main">
                <a:ext uri="{FF2B5EF4-FFF2-40B4-BE49-F238E27FC236}">
                  <a16:creationId xmlns:a16="http://schemas.microsoft.com/office/drawing/2014/main" id="{A72AECDD-4C40-4240-9B09-A14FEF1D77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1D4B1A9" w14:textId="51AD332F" w:rsidR="0046305F" w:rsidRPr="001A4706" w:rsidRDefault="00E81FC0" w:rsidP="001A4706">
      <w:pPr>
        <w:pBdr>
          <w:top w:val="nil"/>
          <w:left w:val="nil"/>
          <w:bottom w:val="nil"/>
          <w:right w:val="nil"/>
          <w:between w:val="nil"/>
        </w:pBdr>
        <w:spacing w:line="276" w:lineRule="auto"/>
        <w:jc w:val="both"/>
        <w:rPr>
          <w:rFonts w:ascii="Times New Roman" w:eastAsia="Times New Roman" w:hAnsi="Times New Roman" w:cs="Times New Roman"/>
          <w:i/>
          <w:iCs/>
          <w:sz w:val="28"/>
          <w:szCs w:val="28"/>
        </w:rPr>
      </w:pPr>
      <w:r w:rsidRPr="001A4706">
        <w:rPr>
          <w:rFonts w:ascii="Times New Roman" w:eastAsia="Times New Roman" w:hAnsi="Times New Roman" w:cs="Times New Roman"/>
          <w:i/>
          <w:iCs/>
          <w:sz w:val="28"/>
          <w:szCs w:val="28"/>
        </w:rPr>
        <w:t>Рисунок 2.4.3</w:t>
      </w:r>
      <w:r w:rsidR="00D94AF3">
        <w:rPr>
          <w:rFonts w:ascii="Times New Roman" w:eastAsia="Times New Roman" w:hAnsi="Times New Roman" w:cs="Times New Roman"/>
          <w:i/>
          <w:iCs/>
          <w:sz w:val="28"/>
          <w:szCs w:val="28"/>
        </w:rPr>
        <w:t>.</w:t>
      </w:r>
      <w:r w:rsidRPr="001A4706">
        <w:rPr>
          <w:rFonts w:ascii="Times New Roman" w:eastAsia="Times New Roman" w:hAnsi="Times New Roman" w:cs="Times New Roman"/>
          <w:i/>
          <w:iCs/>
          <w:sz w:val="28"/>
          <w:szCs w:val="28"/>
        </w:rPr>
        <w:t xml:space="preserve"> Выполнение заданий ВПР по математике в 7-х классах</w:t>
      </w:r>
      <w:r w:rsidRPr="001A4706">
        <w:rPr>
          <w:rFonts w:ascii="Times New Roman" w:eastAsia="Times New Roman" w:hAnsi="Times New Roman" w:cs="Times New Roman"/>
          <w:i/>
          <w:iCs/>
          <w:sz w:val="28"/>
          <w:szCs w:val="28"/>
        </w:rPr>
        <w:tab/>
      </w:r>
    </w:p>
    <w:p w14:paraId="07B09BBB" w14:textId="77777777" w:rsidR="0046305F" w:rsidRDefault="0046305F">
      <w:pPr>
        <w:pBdr>
          <w:top w:val="nil"/>
          <w:left w:val="nil"/>
          <w:bottom w:val="nil"/>
          <w:right w:val="nil"/>
          <w:between w:val="nil"/>
        </w:pBdr>
        <w:spacing w:line="276" w:lineRule="auto"/>
        <w:ind w:firstLine="860"/>
        <w:jc w:val="both"/>
        <w:rPr>
          <w:rFonts w:ascii="Times New Roman" w:eastAsia="Times New Roman" w:hAnsi="Times New Roman" w:cs="Times New Roman"/>
          <w:sz w:val="28"/>
          <w:szCs w:val="28"/>
        </w:rPr>
      </w:pPr>
    </w:p>
    <w:p w14:paraId="1D5307D0" w14:textId="77777777" w:rsidR="0046305F" w:rsidRDefault="00E81FC0">
      <w:pPr>
        <w:pBdr>
          <w:top w:val="nil"/>
          <w:left w:val="nil"/>
          <w:bottom w:val="nil"/>
          <w:right w:val="nil"/>
          <w:between w:val="nil"/>
        </w:pBdr>
        <w:spacing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данной диаграмме прослеживается тенденция к снижению результативности выполнения заданий, связанная с нарастанием уровня их сложности.</w:t>
      </w:r>
      <w:r>
        <w:rPr>
          <w:rFonts w:ascii="Times New Roman" w:eastAsia="Times New Roman" w:hAnsi="Times New Roman" w:cs="Times New Roman"/>
          <w:sz w:val="28"/>
          <w:szCs w:val="28"/>
        </w:rPr>
        <w:tab/>
      </w:r>
    </w:p>
    <w:p w14:paraId="3D2906C4" w14:textId="16C6559F" w:rsidR="00BB5ADD" w:rsidRDefault="00E81FC0" w:rsidP="00413604">
      <w:pPr>
        <w:pBdr>
          <w:top w:val="nil"/>
          <w:left w:val="nil"/>
          <w:bottom w:val="nil"/>
          <w:right w:val="nil"/>
          <w:between w:val="nil"/>
        </w:pBdr>
        <w:spacing w:after="18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Объективность результатов ВПР по математике определяется степенью соответствия отметок за выполненную работу и отметок по журналу. Значение указанного показателя по итогам ВПР в 202</w:t>
      </w:r>
      <w:r w:rsidR="008C5516">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представлено на рисунке 2.4.4</w:t>
      </w:r>
      <w:r w:rsidR="00D94AF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в таблице 2.4.7</w:t>
      </w:r>
      <w:r w:rsidR="00BB5ADD">
        <w:rPr>
          <w:rFonts w:ascii="Times New Roman" w:eastAsia="Times New Roman" w:hAnsi="Times New Roman" w:cs="Times New Roman"/>
          <w:sz w:val="28"/>
          <w:szCs w:val="28"/>
        </w:rPr>
        <w:t>.</w:t>
      </w:r>
    </w:p>
    <w:p w14:paraId="718457F3" w14:textId="4F24FB04" w:rsidR="00413604" w:rsidRDefault="00BB5ADD" w:rsidP="00413604">
      <w:pPr>
        <w:pBdr>
          <w:top w:val="nil"/>
          <w:left w:val="nil"/>
          <w:bottom w:val="nil"/>
          <w:right w:val="nil"/>
          <w:between w:val="nil"/>
        </w:pBdr>
        <w:spacing w:after="180" w:line="360" w:lineRule="auto"/>
        <w:jc w:val="both"/>
        <w:rPr>
          <w:rFonts w:ascii="Times New Roman" w:eastAsia="Times New Roman" w:hAnsi="Times New Roman" w:cs="Times New Roman"/>
          <w:sz w:val="28"/>
          <w:szCs w:val="28"/>
        </w:rPr>
      </w:pPr>
      <w:r>
        <w:rPr>
          <w:noProof/>
        </w:rPr>
        <w:drawing>
          <wp:inline distT="0" distB="0" distL="0" distR="0" wp14:anchorId="7629FDD5" wp14:editId="2F945DA4">
            <wp:extent cx="5922000" cy="3240000"/>
            <wp:effectExtent l="0" t="0" r="3175" b="17780"/>
            <wp:docPr id="16" name="Диаграмма 16">
              <a:extLst xmlns:a="http://schemas.openxmlformats.org/drawingml/2006/main">
                <a:ext uri="{FF2B5EF4-FFF2-40B4-BE49-F238E27FC236}">
                  <a16:creationId xmlns:a16="http://schemas.microsoft.com/office/drawing/2014/main" id="{1CA450EC-C099-4AB6-BA88-2DAB52B75C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8DD4955" w14:textId="77777777" w:rsidR="00413604" w:rsidRDefault="00413604" w:rsidP="00413604">
      <w:pPr>
        <w:pBdr>
          <w:top w:val="nil"/>
          <w:left w:val="nil"/>
          <w:bottom w:val="nil"/>
          <w:right w:val="nil"/>
          <w:between w:val="nil"/>
        </w:pBdr>
        <w:spacing w:line="276" w:lineRule="auto"/>
        <w:rPr>
          <w:rFonts w:ascii="Times New Roman" w:eastAsia="Times New Roman" w:hAnsi="Times New Roman" w:cs="Times New Roman"/>
          <w:i/>
          <w:iCs/>
          <w:sz w:val="28"/>
          <w:szCs w:val="28"/>
        </w:rPr>
      </w:pPr>
      <w:r w:rsidRPr="0035027A">
        <w:rPr>
          <w:rFonts w:ascii="Times New Roman" w:eastAsia="Times New Roman" w:hAnsi="Times New Roman" w:cs="Times New Roman"/>
          <w:i/>
          <w:iCs/>
          <w:sz w:val="28"/>
          <w:szCs w:val="28"/>
        </w:rPr>
        <w:t>Рисунок 2.4.4. Соответствие отметок за выполненную работу и отметок по журналу</w:t>
      </w:r>
    </w:p>
    <w:p w14:paraId="29BD4624" w14:textId="77777777" w:rsidR="00413604" w:rsidRDefault="00413604" w:rsidP="00413604">
      <w:pPr>
        <w:pBdr>
          <w:top w:val="nil"/>
          <w:left w:val="nil"/>
          <w:bottom w:val="nil"/>
          <w:right w:val="nil"/>
          <w:between w:val="nil"/>
        </w:pBdr>
        <w:spacing w:line="276" w:lineRule="auto"/>
        <w:rPr>
          <w:rFonts w:ascii="Times New Roman" w:eastAsia="Times New Roman" w:hAnsi="Times New Roman" w:cs="Times New Roman"/>
          <w:i/>
          <w:iCs/>
          <w:sz w:val="28"/>
          <w:szCs w:val="28"/>
        </w:rPr>
      </w:pPr>
    </w:p>
    <w:p w14:paraId="20F560E7" w14:textId="77777777" w:rsidR="00413604" w:rsidRDefault="00413604" w:rsidP="00413604">
      <w:pPr>
        <w:pBdr>
          <w:top w:val="nil"/>
          <w:left w:val="nil"/>
          <w:bottom w:val="nil"/>
          <w:right w:val="nil"/>
          <w:between w:val="nil"/>
        </w:pBd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отметок за выполненную работу и отметок по журналу</w:t>
      </w:r>
    </w:p>
    <w:p w14:paraId="710BDE03" w14:textId="77777777" w:rsidR="00413604" w:rsidRDefault="00413604" w:rsidP="00413604">
      <w:pPr>
        <w:pBdr>
          <w:top w:val="nil"/>
          <w:left w:val="nil"/>
          <w:bottom w:val="nil"/>
          <w:right w:val="nil"/>
          <w:between w:val="nil"/>
        </w:pBdr>
        <w:rPr>
          <w:rFonts w:ascii="Times New Roman" w:eastAsia="Times New Roman" w:hAnsi="Times New Roman" w:cs="Times New Roman"/>
          <w:sz w:val="28"/>
          <w:szCs w:val="28"/>
        </w:rPr>
      </w:pPr>
    </w:p>
    <w:p w14:paraId="6F50FC84" w14:textId="4B4B79D8" w:rsidR="00413604" w:rsidRDefault="00413604" w:rsidP="00413604">
      <w:pPr>
        <w:pBdr>
          <w:top w:val="nil"/>
          <w:left w:val="nil"/>
          <w:bottom w:val="nil"/>
          <w:right w:val="nil"/>
          <w:between w:val="nil"/>
        </w:pBdr>
        <w:spacing w:line="276" w:lineRule="auto"/>
        <w:ind w:right="126"/>
        <w:jc w:val="right"/>
        <w:rPr>
          <w:rFonts w:ascii="Times New Roman" w:eastAsia="Times New Roman" w:hAnsi="Times New Roman" w:cs="Times New Roman"/>
          <w:sz w:val="32"/>
          <w:szCs w:val="32"/>
        </w:rPr>
      </w:pPr>
      <w:r>
        <w:rPr>
          <w:rFonts w:ascii="Times New Roman" w:eastAsia="Times New Roman" w:hAnsi="Times New Roman" w:cs="Times New Roman"/>
          <w:sz w:val="28"/>
          <w:szCs w:val="28"/>
        </w:rPr>
        <w:t>Таблица 2.4.</w:t>
      </w:r>
      <w:r w:rsidR="001C6857">
        <w:rPr>
          <w:rFonts w:ascii="Times New Roman" w:eastAsia="Times New Roman" w:hAnsi="Times New Roman" w:cs="Times New Roman"/>
          <w:sz w:val="28"/>
          <w:szCs w:val="28"/>
        </w:rPr>
        <w:t>7</w:t>
      </w:r>
    </w:p>
    <w:tbl>
      <w:tblPr>
        <w:tblStyle w:val="15"/>
        <w:tblW w:w="9351" w:type="dxa"/>
        <w:jc w:val="center"/>
        <w:tblInd w:w="0" w:type="dxa"/>
        <w:tblLayout w:type="fixed"/>
        <w:tblLook w:val="0000" w:firstRow="0" w:lastRow="0" w:firstColumn="0" w:lastColumn="0" w:noHBand="0" w:noVBand="0"/>
      </w:tblPr>
      <w:tblGrid>
        <w:gridCol w:w="6197"/>
        <w:gridCol w:w="1595"/>
        <w:gridCol w:w="1559"/>
      </w:tblGrid>
      <w:tr w:rsidR="00413604" w14:paraId="79E6CE53" w14:textId="77777777" w:rsidTr="00224392">
        <w:trPr>
          <w:trHeight w:val="466"/>
          <w:jc w:val="center"/>
        </w:trPr>
        <w:tc>
          <w:tcPr>
            <w:tcW w:w="6197" w:type="dxa"/>
            <w:tcBorders>
              <w:top w:val="single" w:sz="4" w:space="0" w:color="000000"/>
              <w:left w:val="single" w:sz="4" w:space="0" w:color="000000"/>
            </w:tcBorders>
            <w:shd w:val="clear" w:color="auto" w:fill="D9D9D9"/>
          </w:tcPr>
          <w:p w14:paraId="10F455A8" w14:textId="77777777" w:rsidR="00413604" w:rsidRDefault="00413604" w:rsidP="00224392">
            <w:pPr>
              <w:rPr>
                <w:sz w:val="10"/>
                <w:szCs w:val="10"/>
              </w:rPr>
            </w:pPr>
          </w:p>
        </w:tc>
        <w:tc>
          <w:tcPr>
            <w:tcW w:w="1595" w:type="dxa"/>
            <w:tcBorders>
              <w:top w:val="single" w:sz="4" w:space="0" w:color="000000"/>
              <w:left w:val="single" w:sz="4" w:space="0" w:color="000000"/>
            </w:tcBorders>
            <w:shd w:val="clear" w:color="auto" w:fill="D9D9D9"/>
            <w:vAlign w:val="center"/>
          </w:tcPr>
          <w:p w14:paraId="0886D1B2" w14:textId="77777777" w:rsidR="00413604" w:rsidRDefault="00413604" w:rsidP="00224392">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Кол-во уч.</w:t>
            </w:r>
          </w:p>
        </w:tc>
        <w:tc>
          <w:tcPr>
            <w:tcW w:w="1559" w:type="dxa"/>
            <w:tcBorders>
              <w:top w:val="single" w:sz="4" w:space="0" w:color="000000"/>
              <w:left w:val="single" w:sz="4" w:space="0" w:color="000000"/>
              <w:right w:val="single" w:sz="4" w:space="0" w:color="000000"/>
            </w:tcBorders>
            <w:shd w:val="clear" w:color="auto" w:fill="D9D9D9"/>
            <w:vAlign w:val="center"/>
          </w:tcPr>
          <w:p w14:paraId="37274DF7" w14:textId="77777777" w:rsidR="00413604" w:rsidRDefault="00413604" w:rsidP="00224392">
            <w:p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w:t>
            </w:r>
          </w:p>
        </w:tc>
      </w:tr>
      <w:tr w:rsidR="00413604" w14:paraId="7841AF4D" w14:textId="77777777" w:rsidTr="00413604">
        <w:trPr>
          <w:trHeight w:val="572"/>
          <w:jc w:val="center"/>
        </w:trPr>
        <w:tc>
          <w:tcPr>
            <w:tcW w:w="6197" w:type="dxa"/>
            <w:tcBorders>
              <w:top w:val="single" w:sz="4" w:space="0" w:color="000000"/>
              <w:left w:val="single" w:sz="4" w:space="0" w:color="000000"/>
            </w:tcBorders>
            <w:shd w:val="clear" w:color="auto" w:fill="auto"/>
            <w:vAlign w:val="center"/>
          </w:tcPr>
          <w:p w14:paraId="26863EF0" w14:textId="77777777" w:rsidR="00413604" w:rsidRDefault="00413604" w:rsidP="00413604">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Понизили результат (Отметка ВПР &lt;Отметка по журналу)</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94F8A" w14:textId="320D67FB" w:rsidR="00413604" w:rsidRPr="00413604" w:rsidRDefault="00413604" w:rsidP="00413604">
            <w:pPr>
              <w:jc w:val="center"/>
              <w:rPr>
                <w:rFonts w:ascii="Times New Roman" w:eastAsia="Times New Roman" w:hAnsi="Times New Roman" w:cs="Times New Roman"/>
                <w:color w:val="auto"/>
              </w:rPr>
            </w:pPr>
            <w:r w:rsidRPr="00413604">
              <w:rPr>
                <w:rFonts w:ascii="Times New Roman" w:hAnsi="Times New Roman" w:cs="Times New Roman"/>
                <w:color w:val="auto"/>
              </w:rPr>
              <w:t>8120</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56DD0625" w14:textId="0156779E" w:rsidR="00413604" w:rsidRPr="00413604" w:rsidRDefault="00413604" w:rsidP="00413604">
            <w:pPr>
              <w:jc w:val="center"/>
              <w:rPr>
                <w:rFonts w:ascii="Times New Roman" w:eastAsia="Times New Roman" w:hAnsi="Times New Roman" w:cs="Times New Roman"/>
                <w:color w:val="auto"/>
              </w:rPr>
            </w:pPr>
            <w:r w:rsidRPr="00413604">
              <w:rPr>
                <w:rFonts w:ascii="Times New Roman" w:hAnsi="Times New Roman" w:cs="Times New Roman"/>
                <w:color w:val="auto"/>
              </w:rPr>
              <w:t>24,62</w:t>
            </w:r>
          </w:p>
        </w:tc>
      </w:tr>
      <w:tr w:rsidR="00413604" w14:paraId="2C1A287C" w14:textId="77777777" w:rsidTr="00413604">
        <w:trPr>
          <w:trHeight w:val="614"/>
          <w:jc w:val="center"/>
        </w:trPr>
        <w:tc>
          <w:tcPr>
            <w:tcW w:w="6197" w:type="dxa"/>
            <w:tcBorders>
              <w:top w:val="single" w:sz="4" w:space="0" w:color="000000"/>
              <w:left w:val="single" w:sz="4" w:space="0" w:color="000000"/>
            </w:tcBorders>
            <w:shd w:val="clear" w:color="auto" w:fill="auto"/>
            <w:vAlign w:val="center"/>
          </w:tcPr>
          <w:p w14:paraId="0AEF1277" w14:textId="77777777" w:rsidR="00413604" w:rsidRDefault="00413604" w:rsidP="00413604">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Подтвердили результат (Отметка ВПР=Отметка по журналу)</w:t>
            </w:r>
          </w:p>
        </w:tc>
        <w:tc>
          <w:tcPr>
            <w:tcW w:w="1595" w:type="dxa"/>
            <w:tcBorders>
              <w:top w:val="nil"/>
              <w:left w:val="single" w:sz="4" w:space="0" w:color="000000"/>
              <w:bottom w:val="single" w:sz="4" w:space="0" w:color="000000"/>
              <w:right w:val="single" w:sz="4" w:space="0" w:color="000000"/>
            </w:tcBorders>
            <w:shd w:val="clear" w:color="auto" w:fill="auto"/>
            <w:vAlign w:val="center"/>
          </w:tcPr>
          <w:p w14:paraId="10A40B84" w14:textId="0B6EDA84" w:rsidR="00413604" w:rsidRPr="00413604" w:rsidRDefault="00413604" w:rsidP="00413604">
            <w:pPr>
              <w:jc w:val="center"/>
              <w:rPr>
                <w:rFonts w:ascii="Times New Roman" w:eastAsia="Times New Roman" w:hAnsi="Times New Roman" w:cs="Times New Roman"/>
                <w:color w:val="auto"/>
              </w:rPr>
            </w:pPr>
            <w:r w:rsidRPr="00413604">
              <w:rPr>
                <w:rFonts w:ascii="Times New Roman" w:hAnsi="Times New Roman" w:cs="Times New Roman"/>
                <w:color w:val="auto"/>
              </w:rPr>
              <w:t>23341</w:t>
            </w:r>
          </w:p>
        </w:tc>
        <w:tc>
          <w:tcPr>
            <w:tcW w:w="1559" w:type="dxa"/>
            <w:tcBorders>
              <w:top w:val="nil"/>
              <w:left w:val="nil"/>
              <w:bottom w:val="single" w:sz="4" w:space="0" w:color="000000"/>
              <w:right w:val="single" w:sz="4" w:space="0" w:color="000000"/>
            </w:tcBorders>
            <w:shd w:val="clear" w:color="auto" w:fill="auto"/>
            <w:vAlign w:val="center"/>
          </w:tcPr>
          <w:p w14:paraId="005A87D8" w14:textId="3DA5F7F7" w:rsidR="00413604" w:rsidRPr="00413604" w:rsidRDefault="00413604" w:rsidP="00413604">
            <w:pPr>
              <w:jc w:val="center"/>
              <w:rPr>
                <w:rFonts w:ascii="Times New Roman" w:eastAsia="Times New Roman" w:hAnsi="Times New Roman" w:cs="Times New Roman"/>
                <w:color w:val="auto"/>
              </w:rPr>
            </w:pPr>
            <w:r w:rsidRPr="00413604">
              <w:rPr>
                <w:rFonts w:ascii="Times New Roman" w:hAnsi="Times New Roman" w:cs="Times New Roman"/>
                <w:color w:val="auto"/>
              </w:rPr>
              <w:t>70,77</w:t>
            </w:r>
          </w:p>
        </w:tc>
      </w:tr>
      <w:tr w:rsidR="00413604" w14:paraId="1C1C5F1B" w14:textId="77777777" w:rsidTr="00413604">
        <w:trPr>
          <w:trHeight w:val="619"/>
          <w:jc w:val="center"/>
        </w:trPr>
        <w:tc>
          <w:tcPr>
            <w:tcW w:w="6197" w:type="dxa"/>
            <w:tcBorders>
              <w:top w:val="single" w:sz="4" w:space="0" w:color="000000"/>
              <w:left w:val="single" w:sz="4" w:space="0" w:color="000000"/>
            </w:tcBorders>
            <w:shd w:val="clear" w:color="auto" w:fill="auto"/>
            <w:vAlign w:val="center"/>
          </w:tcPr>
          <w:p w14:paraId="028FEDAD" w14:textId="77777777" w:rsidR="00413604" w:rsidRDefault="00413604" w:rsidP="00413604">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Повысили результат (Отметка ВПР&gt; Отметка по журналу)</w:t>
            </w:r>
          </w:p>
        </w:tc>
        <w:tc>
          <w:tcPr>
            <w:tcW w:w="1595" w:type="dxa"/>
            <w:tcBorders>
              <w:top w:val="nil"/>
              <w:left w:val="single" w:sz="4" w:space="0" w:color="000000"/>
              <w:bottom w:val="single" w:sz="4" w:space="0" w:color="000000"/>
              <w:right w:val="single" w:sz="4" w:space="0" w:color="000000"/>
            </w:tcBorders>
            <w:shd w:val="clear" w:color="auto" w:fill="auto"/>
            <w:vAlign w:val="center"/>
          </w:tcPr>
          <w:p w14:paraId="669DB26E" w14:textId="172B9395" w:rsidR="00413604" w:rsidRPr="00413604" w:rsidRDefault="00413604" w:rsidP="00413604">
            <w:pPr>
              <w:jc w:val="center"/>
              <w:rPr>
                <w:rFonts w:ascii="Times New Roman" w:eastAsia="Times New Roman" w:hAnsi="Times New Roman" w:cs="Times New Roman"/>
                <w:color w:val="auto"/>
              </w:rPr>
            </w:pPr>
            <w:r w:rsidRPr="00413604">
              <w:rPr>
                <w:rFonts w:ascii="Times New Roman" w:hAnsi="Times New Roman" w:cs="Times New Roman"/>
                <w:color w:val="auto"/>
              </w:rPr>
              <w:t>1520</w:t>
            </w:r>
          </w:p>
        </w:tc>
        <w:tc>
          <w:tcPr>
            <w:tcW w:w="1559" w:type="dxa"/>
            <w:tcBorders>
              <w:top w:val="nil"/>
              <w:left w:val="nil"/>
              <w:bottom w:val="single" w:sz="4" w:space="0" w:color="000000"/>
              <w:right w:val="single" w:sz="4" w:space="0" w:color="000000"/>
            </w:tcBorders>
            <w:shd w:val="clear" w:color="auto" w:fill="auto"/>
            <w:vAlign w:val="center"/>
          </w:tcPr>
          <w:p w14:paraId="4AD302B9" w14:textId="33434661" w:rsidR="00413604" w:rsidRPr="00413604" w:rsidRDefault="00413604" w:rsidP="00413604">
            <w:pPr>
              <w:jc w:val="center"/>
              <w:rPr>
                <w:rFonts w:ascii="Times New Roman" w:eastAsia="Times New Roman" w:hAnsi="Times New Roman" w:cs="Times New Roman"/>
                <w:color w:val="auto"/>
              </w:rPr>
            </w:pPr>
            <w:r w:rsidRPr="00413604">
              <w:rPr>
                <w:rFonts w:ascii="Times New Roman" w:hAnsi="Times New Roman" w:cs="Times New Roman"/>
                <w:color w:val="auto"/>
              </w:rPr>
              <w:t>4,61</w:t>
            </w:r>
          </w:p>
        </w:tc>
      </w:tr>
      <w:tr w:rsidR="00413604" w14:paraId="7B59C96B" w14:textId="77777777" w:rsidTr="00224392">
        <w:trPr>
          <w:trHeight w:val="471"/>
          <w:jc w:val="center"/>
        </w:trPr>
        <w:tc>
          <w:tcPr>
            <w:tcW w:w="6197" w:type="dxa"/>
            <w:tcBorders>
              <w:top w:val="single" w:sz="4" w:space="0" w:color="000000"/>
              <w:left w:val="single" w:sz="4" w:space="0" w:color="000000"/>
              <w:bottom w:val="single" w:sz="4" w:space="0" w:color="000000"/>
            </w:tcBorders>
            <w:shd w:val="clear" w:color="auto" w:fill="D9D9D9" w:themeFill="background1" w:themeFillShade="D9"/>
            <w:vAlign w:val="center"/>
          </w:tcPr>
          <w:p w14:paraId="077957DE" w14:textId="77777777" w:rsidR="00413604" w:rsidRDefault="00413604" w:rsidP="00224392">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Всего</w:t>
            </w:r>
          </w:p>
        </w:tc>
        <w:tc>
          <w:tcPr>
            <w:tcW w:w="1595"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52C96F2" w14:textId="21DDEEC4" w:rsidR="00413604" w:rsidRPr="001A4706" w:rsidRDefault="00413604" w:rsidP="00224392">
            <w:pPr>
              <w:jc w:val="center"/>
              <w:rPr>
                <w:rFonts w:ascii="Times New Roman" w:eastAsia="Times New Roman" w:hAnsi="Times New Roman" w:cs="Times New Roman"/>
              </w:rPr>
            </w:pPr>
            <w:r>
              <w:rPr>
                <w:rFonts w:ascii="Times New Roman" w:hAnsi="Times New Roman" w:cs="Times New Roman"/>
              </w:rPr>
              <w:t>32981</w:t>
            </w:r>
          </w:p>
        </w:tc>
        <w:tc>
          <w:tcPr>
            <w:tcW w:w="1559" w:type="dxa"/>
            <w:tcBorders>
              <w:top w:val="nil"/>
              <w:left w:val="nil"/>
              <w:bottom w:val="single" w:sz="4" w:space="0" w:color="000000"/>
              <w:right w:val="single" w:sz="4" w:space="0" w:color="000000"/>
            </w:tcBorders>
            <w:shd w:val="clear" w:color="auto" w:fill="D9D9D9" w:themeFill="background1" w:themeFillShade="D9"/>
            <w:vAlign w:val="center"/>
          </w:tcPr>
          <w:p w14:paraId="2AA79DB4" w14:textId="77777777" w:rsidR="00413604" w:rsidRPr="001A4706" w:rsidRDefault="00413604" w:rsidP="00224392">
            <w:pPr>
              <w:jc w:val="center"/>
              <w:rPr>
                <w:rFonts w:ascii="Times New Roman" w:eastAsia="Times New Roman" w:hAnsi="Times New Roman" w:cs="Times New Roman"/>
              </w:rPr>
            </w:pPr>
            <w:r w:rsidRPr="001A4706">
              <w:rPr>
                <w:rFonts w:ascii="Times New Roman" w:hAnsi="Times New Roman" w:cs="Times New Roman"/>
              </w:rPr>
              <w:t>100</w:t>
            </w:r>
          </w:p>
        </w:tc>
      </w:tr>
    </w:tbl>
    <w:p w14:paraId="73683355" w14:textId="77777777" w:rsidR="00413604" w:rsidRDefault="00413604" w:rsidP="00413604">
      <w:pPr>
        <w:pBdr>
          <w:top w:val="nil"/>
          <w:left w:val="nil"/>
          <w:bottom w:val="nil"/>
          <w:right w:val="nil"/>
          <w:between w:val="nil"/>
        </w:pBdr>
        <w:spacing w:line="276" w:lineRule="auto"/>
        <w:rPr>
          <w:rFonts w:ascii="Times New Roman" w:eastAsia="Times New Roman" w:hAnsi="Times New Roman" w:cs="Times New Roman"/>
          <w:i/>
          <w:iCs/>
          <w:sz w:val="28"/>
          <w:szCs w:val="28"/>
        </w:rPr>
      </w:pPr>
    </w:p>
    <w:p w14:paraId="5AE0A2F7" w14:textId="77777777" w:rsidR="00413604" w:rsidRDefault="00413604" w:rsidP="00413604">
      <w:pPr>
        <w:pBdr>
          <w:top w:val="nil"/>
          <w:left w:val="nil"/>
          <w:bottom w:val="nil"/>
          <w:right w:val="nil"/>
          <w:between w:val="nil"/>
        </w:pBdr>
        <w:spacing w:line="276" w:lineRule="auto"/>
        <w:rPr>
          <w:rFonts w:ascii="Times New Roman" w:eastAsia="Times New Roman" w:hAnsi="Times New Roman" w:cs="Times New Roman"/>
          <w:i/>
          <w:iCs/>
          <w:sz w:val="28"/>
          <w:szCs w:val="28"/>
        </w:rPr>
      </w:pPr>
    </w:p>
    <w:p w14:paraId="155F76DB" w14:textId="7F86365E" w:rsidR="00413604" w:rsidRPr="00413604" w:rsidRDefault="00413604" w:rsidP="00413604">
      <w:pPr>
        <w:pBdr>
          <w:top w:val="nil"/>
          <w:left w:val="nil"/>
          <w:bottom w:val="nil"/>
          <w:right w:val="nil"/>
          <w:between w:val="nil"/>
        </w:pBdr>
        <w:spacing w:line="276" w:lineRule="auto"/>
        <w:rPr>
          <w:rFonts w:ascii="Times New Roman" w:eastAsia="Times New Roman" w:hAnsi="Times New Roman" w:cs="Times New Roman"/>
          <w:i/>
          <w:iCs/>
          <w:sz w:val="28"/>
          <w:szCs w:val="28"/>
        </w:rPr>
        <w:sectPr w:rsidR="00413604" w:rsidRPr="00413604" w:rsidSect="00634923">
          <w:headerReference w:type="even" r:id="rId32"/>
          <w:headerReference w:type="default" r:id="rId33"/>
          <w:headerReference w:type="first" r:id="rId34"/>
          <w:type w:val="continuous"/>
          <w:pgSz w:w="11900" w:h="16840"/>
          <w:pgMar w:top="1225" w:right="851" w:bottom="851" w:left="1701" w:header="0" w:footer="6" w:gutter="0"/>
          <w:cols w:space="720"/>
          <w:titlePg/>
        </w:sectPr>
      </w:pPr>
    </w:p>
    <w:p w14:paraId="2B634323" w14:textId="1809586B" w:rsidR="0046305F" w:rsidRDefault="00E81FC0" w:rsidP="00413604">
      <w:pPr>
        <w:pBdr>
          <w:top w:val="nil"/>
          <w:left w:val="nil"/>
          <w:bottom w:val="nil"/>
          <w:right w:val="nil"/>
          <w:between w:val="nil"/>
        </w:pBd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 данным, указанным ОО в формах сбора результатов ВПР, </w:t>
      </w:r>
      <w:r w:rsidR="007F12B1">
        <w:rPr>
          <w:rFonts w:ascii="Times New Roman" w:eastAsia="Times New Roman" w:hAnsi="Times New Roman" w:cs="Times New Roman"/>
          <w:sz w:val="28"/>
          <w:szCs w:val="28"/>
        </w:rPr>
        <w:t>70</w:t>
      </w:r>
      <w:r>
        <w:rPr>
          <w:rFonts w:ascii="Times New Roman" w:eastAsia="Times New Roman" w:hAnsi="Times New Roman" w:cs="Times New Roman"/>
          <w:sz w:val="28"/>
          <w:szCs w:val="28"/>
        </w:rPr>
        <w:t>,</w:t>
      </w:r>
      <w:r w:rsidR="007F12B1">
        <w:rPr>
          <w:rFonts w:ascii="Times New Roman" w:eastAsia="Times New Roman" w:hAnsi="Times New Roman" w:cs="Times New Roman"/>
          <w:sz w:val="28"/>
          <w:szCs w:val="28"/>
        </w:rPr>
        <w:t>77</w:t>
      </w:r>
      <w:r>
        <w:rPr>
          <w:rFonts w:ascii="Times New Roman" w:eastAsia="Times New Roman" w:hAnsi="Times New Roman" w:cs="Times New Roman"/>
          <w:sz w:val="28"/>
          <w:szCs w:val="28"/>
        </w:rPr>
        <w:t xml:space="preserve">% участников ВПР получили за проверочную работу отметки, соответствующие отметкам за учебный год, </w:t>
      </w:r>
      <w:r w:rsidR="0035027A">
        <w:rPr>
          <w:rFonts w:ascii="Times New Roman" w:eastAsia="Times New Roman" w:hAnsi="Times New Roman" w:cs="Times New Roman"/>
          <w:sz w:val="28"/>
          <w:szCs w:val="28"/>
        </w:rPr>
        <w:t>2</w:t>
      </w:r>
      <w:r w:rsidR="007F12B1">
        <w:rPr>
          <w:rFonts w:ascii="Times New Roman" w:eastAsia="Times New Roman" w:hAnsi="Times New Roman" w:cs="Times New Roman"/>
          <w:sz w:val="28"/>
          <w:szCs w:val="28"/>
        </w:rPr>
        <w:t>4,62</w:t>
      </w:r>
      <w:r>
        <w:rPr>
          <w:rFonts w:ascii="Times New Roman" w:eastAsia="Times New Roman" w:hAnsi="Times New Roman" w:cs="Times New Roman"/>
          <w:sz w:val="28"/>
          <w:szCs w:val="28"/>
        </w:rPr>
        <w:t xml:space="preserve">% обучающимся были выставлены отметки </w:t>
      </w:r>
      <w:r w:rsidR="0035027A">
        <w:rPr>
          <w:rFonts w:ascii="Times New Roman" w:eastAsia="Times New Roman" w:hAnsi="Times New Roman" w:cs="Times New Roman"/>
          <w:sz w:val="28"/>
          <w:szCs w:val="28"/>
        </w:rPr>
        <w:t>ниже</w:t>
      </w:r>
      <w:r>
        <w:rPr>
          <w:rFonts w:ascii="Times New Roman" w:eastAsia="Times New Roman" w:hAnsi="Times New Roman" w:cs="Times New Roman"/>
          <w:sz w:val="28"/>
          <w:szCs w:val="28"/>
        </w:rPr>
        <w:t xml:space="preserve">, и у </w:t>
      </w:r>
      <w:r w:rsidR="007F12B1">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35027A">
        <w:rPr>
          <w:rFonts w:ascii="Times New Roman" w:eastAsia="Times New Roman" w:hAnsi="Times New Roman" w:cs="Times New Roman"/>
          <w:sz w:val="28"/>
          <w:szCs w:val="28"/>
        </w:rPr>
        <w:t>6</w:t>
      </w:r>
      <w:r w:rsidR="007F12B1">
        <w:rPr>
          <w:rFonts w:ascii="Times New Roman" w:eastAsia="Times New Roman" w:hAnsi="Times New Roman" w:cs="Times New Roman"/>
          <w:sz w:val="28"/>
          <w:szCs w:val="28"/>
        </w:rPr>
        <w:t>1</w:t>
      </w:r>
      <w:r>
        <w:rPr>
          <w:rFonts w:ascii="Times New Roman" w:eastAsia="Times New Roman" w:hAnsi="Times New Roman" w:cs="Times New Roman"/>
          <w:sz w:val="28"/>
          <w:szCs w:val="28"/>
        </w:rPr>
        <w:t>% участников - отметк</w:t>
      </w:r>
      <w:r w:rsidR="0035027A">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за ВПР выше, чем отметки в журнале.</w:t>
      </w:r>
    </w:p>
    <w:p w14:paraId="1A1368D0" w14:textId="77777777" w:rsidR="0046305F" w:rsidRDefault="00E81FC0" w:rsidP="005B1579">
      <w:pPr>
        <w:spacing w:line="360" w:lineRule="auto"/>
        <w:ind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 2.4.8 представлены сравнительные данные о соотношении отметок за ВПР по математике и текущей успеваемости обучающихся.</w:t>
      </w:r>
    </w:p>
    <w:p w14:paraId="75A8B7E5" w14:textId="7FC11D4F" w:rsidR="0046305F" w:rsidRDefault="0046305F">
      <w:pPr>
        <w:rPr>
          <w:rFonts w:ascii="Times New Roman" w:eastAsia="Times New Roman" w:hAnsi="Times New Roman" w:cs="Times New Roman"/>
          <w:i/>
          <w:sz w:val="28"/>
          <w:szCs w:val="28"/>
        </w:rPr>
      </w:pPr>
    </w:p>
    <w:p w14:paraId="64A3BF34" w14:textId="77777777" w:rsidR="0046305F" w:rsidRDefault="00E81FC0">
      <w:pPr>
        <w:spacing w:after="240"/>
        <w:ind w:right="240"/>
        <w:jc w:val="center"/>
        <w:rPr>
          <w:rFonts w:ascii="Times New Roman" w:eastAsia="Times New Roman" w:hAnsi="Times New Roman" w:cs="Times New Roman"/>
          <w:i/>
        </w:rPr>
      </w:pPr>
      <w:r>
        <w:rPr>
          <w:rFonts w:ascii="Times New Roman" w:eastAsia="Times New Roman" w:hAnsi="Times New Roman" w:cs="Times New Roman"/>
          <w:i/>
          <w:sz w:val="28"/>
          <w:szCs w:val="28"/>
        </w:rPr>
        <w:t>Соответствие отметок за выполненную работу и отметок по журналу</w:t>
      </w:r>
    </w:p>
    <w:p w14:paraId="78EB2732" w14:textId="77777777" w:rsidR="0046305F" w:rsidRDefault="00E81FC0" w:rsidP="002B76D7">
      <w:pPr>
        <w:spacing w:line="276" w:lineRule="auto"/>
        <w:ind w:right="276"/>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2.4.8</w:t>
      </w:r>
    </w:p>
    <w:tbl>
      <w:tblPr>
        <w:tblStyle w:val="140"/>
        <w:tblW w:w="9209" w:type="dxa"/>
        <w:jc w:val="center"/>
        <w:tblInd w:w="0" w:type="dxa"/>
        <w:tblLayout w:type="fixed"/>
        <w:tblLook w:val="0000" w:firstRow="0" w:lastRow="0" w:firstColumn="0" w:lastColumn="0" w:noHBand="0" w:noVBand="0"/>
      </w:tblPr>
      <w:tblGrid>
        <w:gridCol w:w="3795"/>
        <w:gridCol w:w="1752"/>
        <w:gridCol w:w="2155"/>
        <w:gridCol w:w="1507"/>
      </w:tblGrid>
      <w:tr w:rsidR="0046305F" w14:paraId="615E4020" w14:textId="77777777" w:rsidTr="002B76D7">
        <w:trPr>
          <w:trHeight w:val="656"/>
          <w:jc w:val="center"/>
        </w:trPr>
        <w:tc>
          <w:tcPr>
            <w:tcW w:w="3795" w:type="dxa"/>
            <w:tcBorders>
              <w:top w:val="single" w:sz="4" w:space="0" w:color="000000"/>
              <w:left w:val="single" w:sz="4" w:space="0" w:color="000000"/>
            </w:tcBorders>
            <w:shd w:val="clear" w:color="auto" w:fill="D9D9D9"/>
            <w:vAlign w:val="center"/>
          </w:tcPr>
          <w:p w14:paraId="704BAC49" w14:textId="77777777"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Муниципальное образование</w:t>
            </w:r>
          </w:p>
        </w:tc>
        <w:tc>
          <w:tcPr>
            <w:tcW w:w="1752" w:type="dxa"/>
            <w:tcBorders>
              <w:top w:val="single" w:sz="4" w:space="0" w:color="000000"/>
              <w:left w:val="single" w:sz="4" w:space="0" w:color="000000"/>
            </w:tcBorders>
            <w:shd w:val="clear" w:color="auto" w:fill="D9D9D9"/>
            <w:vAlign w:val="bottom"/>
          </w:tcPr>
          <w:p w14:paraId="221D67EE" w14:textId="0B07521E"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Понизили результат</w:t>
            </w:r>
            <w:r w:rsidR="000F5AD2">
              <w:rPr>
                <w:rFonts w:ascii="Times New Roman" w:eastAsia="Times New Roman" w:hAnsi="Times New Roman" w:cs="Times New Roman"/>
                <w:b/>
              </w:rPr>
              <w:t xml:space="preserve"> (%)</w:t>
            </w:r>
          </w:p>
        </w:tc>
        <w:tc>
          <w:tcPr>
            <w:tcW w:w="2155" w:type="dxa"/>
            <w:tcBorders>
              <w:top w:val="single" w:sz="4" w:space="0" w:color="000000"/>
              <w:left w:val="single" w:sz="4" w:space="0" w:color="000000"/>
            </w:tcBorders>
            <w:shd w:val="clear" w:color="auto" w:fill="D9D9D9"/>
            <w:vAlign w:val="center"/>
          </w:tcPr>
          <w:p w14:paraId="5D28CF3B" w14:textId="6BFF5054"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Подтвердили</w:t>
            </w:r>
            <w:r w:rsidR="000F5AD2">
              <w:rPr>
                <w:rFonts w:ascii="Times New Roman" w:eastAsia="Times New Roman" w:hAnsi="Times New Roman" w:cs="Times New Roman"/>
                <w:b/>
              </w:rPr>
              <w:t xml:space="preserve"> (%)</w:t>
            </w:r>
          </w:p>
        </w:tc>
        <w:tc>
          <w:tcPr>
            <w:tcW w:w="1507" w:type="dxa"/>
            <w:tcBorders>
              <w:top w:val="single" w:sz="4" w:space="0" w:color="000000"/>
              <w:left w:val="single" w:sz="4" w:space="0" w:color="000000"/>
              <w:right w:val="single" w:sz="4" w:space="0" w:color="000000"/>
            </w:tcBorders>
            <w:shd w:val="clear" w:color="auto" w:fill="D9D9D9"/>
            <w:vAlign w:val="bottom"/>
          </w:tcPr>
          <w:p w14:paraId="01A2E600" w14:textId="225E28B5" w:rsidR="0046305F" w:rsidRDefault="00E81FC0">
            <w:pPr>
              <w:jc w:val="center"/>
              <w:rPr>
                <w:rFonts w:ascii="Times New Roman" w:eastAsia="Times New Roman" w:hAnsi="Times New Roman" w:cs="Times New Roman"/>
                <w:b/>
              </w:rPr>
            </w:pPr>
            <w:r>
              <w:rPr>
                <w:rFonts w:ascii="Times New Roman" w:eastAsia="Times New Roman" w:hAnsi="Times New Roman" w:cs="Times New Roman"/>
                <w:b/>
              </w:rPr>
              <w:t>Повысили результат</w:t>
            </w:r>
            <w:r w:rsidR="000F5AD2">
              <w:rPr>
                <w:rFonts w:ascii="Times New Roman" w:eastAsia="Times New Roman" w:hAnsi="Times New Roman" w:cs="Times New Roman"/>
                <w:b/>
              </w:rPr>
              <w:t xml:space="preserve"> (%)</w:t>
            </w:r>
          </w:p>
        </w:tc>
      </w:tr>
      <w:tr w:rsidR="007F12B1" w14:paraId="160B65A9" w14:textId="77777777" w:rsidTr="00876098">
        <w:trPr>
          <w:trHeight w:val="352"/>
          <w:jc w:val="center"/>
        </w:trPr>
        <w:tc>
          <w:tcPr>
            <w:tcW w:w="3795" w:type="dxa"/>
            <w:tcBorders>
              <w:top w:val="single" w:sz="4" w:space="0" w:color="000000"/>
              <w:left w:val="single" w:sz="4" w:space="0" w:color="000000"/>
              <w:bottom w:val="single" w:sz="4" w:space="0" w:color="000000"/>
            </w:tcBorders>
            <w:shd w:val="clear" w:color="auto" w:fill="D9D9D9" w:themeFill="background1" w:themeFillShade="D9"/>
            <w:vAlign w:val="center"/>
          </w:tcPr>
          <w:p w14:paraId="77CEF951"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75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A3FA118" w14:textId="3F5D2C66"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24,62</w:t>
            </w:r>
          </w:p>
        </w:tc>
        <w:tc>
          <w:tcPr>
            <w:tcW w:w="2155" w:type="dxa"/>
            <w:tcBorders>
              <w:top w:val="single" w:sz="4" w:space="0" w:color="000000"/>
              <w:left w:val="nil"/>
              <w:bottom w:val="single" w:sz="4" w:space="0" w:color="000000"/>
              <w:right w:val="single" w:sz="4" w:space="0" w:color="000000"/>
            </w:tcBorders>
            <w:shd w:val="clear" w:color="auto" w:fill="D0CECE" w:themeFill="background2" w:themeFillShade="E6"/>
            <w:vAlign w:val="center"/>
          </w:tcPr>
          <w:p w14:paraId="5613FB8C" w14:textId="7CF20190"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70,77</w:t>
            </w:r>
          </w:p>
        </w:tc>
        <w:tc>
          <w:tcPr>
            <w:tcW w:w="1507" w:type="dxa"/>
            <w:tcBorders>
              <w:top w:val="single" w:sz="4" w:space="0" w:color="000000"/>
              <w:left w:val="nil"/>
              <w:bottom w:val="single" w:sz="4" w:space="0" w:color="000000"/>
              <w:right w:val="single" w:sz="4" w:space="0" w:color="000000"/>
            </w:tcBorders>
            <w:shd w:val="clear" w:color="auto" w:fill="D0CECE" w:themeFill="background2" w:themeFillShade="E6"/>
            <w:vAlign w:val="center"/>
          </w:tcPr>
          <w:p w14:paraId="57A5FDEE" w14:textId="1993C74B"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4,61</w:t>
            </w:r>
          </w:p>
        </w:tc>
      </w:tr>
      <w:tr w:rsidR="007F12B1" w14:paraId="28CC08D6"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4E47C1D6"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Ачхой-Мартановский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31E4067C" w14:textId="29D169D8"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24,89</w:t>
            </w:r>
          </w:p>
        </w:tc>
        <w:tc>
          <w:tcPr>
            <w:tcW w:w="2155" w:type="dxa"/>
            <w:tcBorders>
              <w:top w:val="nil"/>
              <w:left w:val="nil"/>
              <w:bottom w:val="single" w:sz="4" w:space="0" w:color="000000"/>
              <w:right w:val="single" w:sz="4" w:space="0" w:color="000000"/>
            </w:tcBorders>
            <w:shd w:val="clear" w:color="auto" w:fill="auto"/>
            <w:vAlign w:val="center"/>
          </w:tcPr>
          <w:p w14:paraId="13D9916D" w14:textId="75DDC75A"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70,7</w:t>
            </w:r>
          </w:p>
        </w:tc>
        <w:tc>
          <w:tcPr>
            <w:tcW w:w="1507" w:type="dxa"/>
            <w:tcBorders>
              <w:top w:val="nil"/>
              <w:left w:val="nil"/>
              <w:bottom w:val="single" w:sz="4" w:space="0" w:color="000000"/>
              <w:right w:val="single" w:sz="4" w:space="0" w:color="000000"/>
            </w:tcBorders>
            <w:shd w:val="clear" w:color="auto" w:fill="auto"/>
            <w:vAlign w:val="center"/>
          </w:tcPr>
          <w:p w14:paraId="1CACB5ED" w14:textId="23B283C0"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4,41</w:t>
            </w:r>
          </w:p>
        </w:tc>
      </w:tr>
      <w:tr w:rsidR="007F12B1" w14:paraId="1255BFCC"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367BB503" w14:textId="2B27A054"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г. Аргун</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42DC0191" w14:textId="326656F0"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26,83</w:t>
            </w:r>
          </w:p>
        </w:tc>
        <w:tc>
          <w:tcPr>
            <w:tcW w:w="2155" w:type="dxa"/>
            <w:tcBorders>
              <w:top w:val="nil"/>
              <w:left w:val="nil"/>
              <w:bottom w:val="single" w:sz="4" w:space="0" w:color="000000"/>
              <w:right w:val="single" w:sz="4" w:space="0" w:color="000000"/>
            </w:tcBorders>
            <w:shd w:val="clear" w:color="auto" w:fill="auto"/>
            <w:vAlign w:val="center"/>
          </w:tcPr>
          <w:p w14:paraId="0D34EA7A" w14:textId="04093855"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70,1</w:t>
            </w:r>
          </w:p>
        </w:tc>
        <w:tc>
          <w:tcPr>
            <w:tcW w:w="1507" w:type="dxa"/>
            <w:tcBorders>
              <w:top w:val="nil"/>
              <w:left w:val="nil"/>
              <w:bottom w:val="single" w:sz="4" w:space="0" w:color="000000"/>
              <w:right w:val="single" w:sz="4" w:space="0" w:color="000000"/>
            </w:tcBorders>
            <w:shd w:val="clear" w:color="auto" w:fill="auto"/>
            <w:vAlign w:val="center"/>
          </w:tcPr>
          <w:p w14:paraId="4213F2C8" w14:textId="7AF4C395"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3,07</w:t>
            </w:r>
          </w:p>
        </w:tc>
      </w:tr>
      <w:tr w:rsidR="007F12B1" w14:paraId="0A54A45B"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7EABA01D"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Веденский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192A82C8" w14:textId="6EB98293"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27,17</w:t>
            </w:r>
          </w:p>
        </w:tc>
        <w:tc>
          <w:tcPr>
            <w:tcW w:w="2155" w:type="dxa"/>
            <w:tcBorders>
              <w:top w:val="nil"/>
              <w:left w:val="nil"/>
              <w:bottom w:val="single" w:sz="4" w:space="0" w:color="000000"/>
              <w:right w:val="single" w:sz="4" w:space="0" w:color="000000"/>
            </w:tcBorders>
            <w:shd w:val="clear" w:color="auto" w:fill="auto"/>
            <w:vAlign w:val="center"/>
          </w:tcPr>
          <w:p w14:paraId="0EE7EB15" w14:textId="0A13254E"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67,82</w:t>
            </w:r>
          </w:p>
        </w:tc>
        <w:tc>
          <w:tcPr>
            <w:tcW w:w="1507" w:type="dxa"/>
            <w:tcBorders>
              <w:top w:val="nil"/>
              <w:left w:val="nil"/>
              <w:bottom w:val="single" w:sz="4" w:space="0" w:color="000000"/>
              <w:right w:val="single" w:sz="4" w:space="0" w:color="000000"/>
            </w:tcBorders>
            <w:shd w:val="clear" w:color="auto" w:fill="auto"/>
            <w:vAlign w:val="center"/>
          </w:tcPr>
          <w:p w14:paraId="72322F7C" w14:textId="3B06FF39"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5,01</w:t>
            </w:r>
          </w:p>
        </w:tc>
      </w:tr>
      <w:tr w:rsidR="007F12B1" w14:paraId="6332CC45"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6C31F7B8"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Грозненский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53F944AE" w14:textId="60FC48FD"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22,63</w:t>
            </w:r>
          </w:p>
        </w:tc>
        <w:tc>
          <w:tcPr>
            <w:tcW w:w="2155" w:type="dxa"/>
            <w:tcBorders>
              <w:top w:val="nil"/>
              <w:left w:val="nil"/>
              <w:bottom w:val="single" w:sz="4" w:space="0" w:color="000000"/>
              <w:right w:val="single" w:sz="4" w:space="0" w:color="000000"/>
            </w:tcBorders>
            <w:shd w:val="clear" w:color="auto" w:fill="auto"/>
            <w:vAlign w:val="center"/>
          </w:tcPr>
          <w:p w14:paraId="1CCCA459" w14:textId="279A75F6"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73,94</w:t>
            </w:r>
          </w:p>
        </w:tc>
        <w:tc>
          <w:tcPr>
            <w:tcW w:w="1507" w:type="dxa"/>
            <w:tcBorders>
              <w:top w:val="nil"/>
              <w:left w:val="nil"/>
              <w:bottom w:val="single" w:sz="4" w:space="0" w:color="000000"/>
              <w:right w:val="single" w:sz="4" w:space="0" w:color="000000"/>
            </w:tcBorders>
            <w:shd w:val="clear" w:color="auto" w:fill="auto"/>
            <w:vAlign w:val="center"/>
          </w:tcPr>
          <w:p w14:paraId="71C9BBB4" w14:textId="491A793F"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3,43</w:t>
            </w:r>
          </w:p>
        </w:tc>
      </w:tr>
      <w:tr w:rsidR="007F12B1" w14:paraId="6541D667"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2ED351DA"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г. Грозный</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7BF7E96A" w14:textId="7705AF24"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29,24</w:t>
            </w:r>
          </w:p>
        </w:tc>
        <w:tc>
          <w:tcPr>
            <w:tcW w:w="2155" w:type="dxa"/>
            <w:tcBorders>
              <w:top w:val="nil"/>
              <w:left w:val="nil"/>
              <w:bottom w:val="single" w:sz="4" w:space="0" w:color="000000"/>
              <w:right w:val="single" w:sz="4" w:space="0" w:color="000000"/>
            </w:tcBorders>
            <w:shd w:val="clear" w:color="auto" w:fill="auto"/>
            <w:vAlign w:val="center"/>
          </w:tcPr>
          <w:p w14:paraId="70C283D0" w14:textId="5E96A022"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66,17</w:t>
            </w:r>
          </w:p>
        </w:tc>
        <w:tc>
          <w:tcPr>
            <w:tcW w:w="1507" w:type="dxa"/>
            <w:tcBorders>
              <w:top w:val="nil"/>
              <w:left w:val="nil"/>
              <w:bottom w:val="single" w:sz="4" w:space="0" w:color="000000"/>
              <w:right w:val="single" w:sz="4" w:space="0" w:color="000000"/>
            </w:tcBorders>
            <w:shd w:val="clear" w:color="auto" w:fill="auto"/>
            <w:vAlign w:val="center"/>
          </w:tcPr>
          <w:p w14:paraId="7147A996" w14:textId="7261998C"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4,6</w:t>
            </w:r>
          </w:p>
        </w:tc>
      </w:tr>
      <w:tr w:rsidR="007F12B1" w14:paraId="2DB613A3"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29CB1173"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Гудермесский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6E692F0F" w14:textId="0576252E"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21,52</w:t>
            </w:r>
          </w:p>
        </w:tc>
        <w:tc>
          <w:tcPr>
            <w:tcW w:w="2155" w:type="dxa"/>
            <w:tcBorders>
              <w:top w:val="nil"/>
              <w:left w:val="nil"/>
              <w:bottom w:val="single" w:sz="4" w:space="0" w:color="000000"/>
              <w:right w:val="single" w:sz="4" w:space="0" w:color="000000"/>
            </w:tcBorders>
            <w:shd w:val="clear" w:color="auto" w:fill="auto"/>
            <w:vAlign w:val="center"/>
          </w:tcPr>
          <w:p w14:paraId="543F3AD3" w14:textId="799F538B"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74,85</w:t>
            </w:r>
          </w:p>
        </w:tc>
        <w:tc>
          <w:tcPr>
            <w:tcW w:w="1507" w:type="dxa"/>
            <w:tcBorders>
              <w:top w:val="nil"/>
              <w:left w:val="nil"/>
              <w:bottom w:val="single" w:sz="4" w:space="0" w:color="000000"/>
              <w:right w:val="single" w:sz="4" w:space="0" w:color="000000"/>
            </w:tcBorders>
            <w:shd w:val="clear" w:color="auto" w:fill="auto"/>
            <w:vAlign w:val="center"/>
          </w:tcPr>
          <w:p w14:paraId="18C08B8B" w14:textId="06C1B9C8"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3,63</w:t>
            </w:r>
          </w:p>
        </w:tc>
      </w:tr>
      <w:tr w:rsidR="007F12B1" w14:paraId="1DC25096"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3D1C1A46"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Итум-Калинский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7A28C2E6" w14:textId="2A032470"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15,91</w:t>
            </w:r>
          </w:p>
        </w:tc>
        <w:tc>
          <w:tcPr>
            <w:tcW w:w="2155" w:type="dxa"/>
            <w:tcBorders>
              <w:top w:val="nil"/>
              <w:left w:val="nil"/>
              <w:bottom w:val="single" w:sz="4" w:space="0" w:color="000000"/>
              <w:right w:val="single" w:sz="4" w:space="0" w:color="000000"/>
            </w:tcBorders>
            <w:shd w:val="clear" w:color="auto" w:fill="auto"/>
            <w:vAlign w:val="center"/>
          </w:tcPr>
          <w:p w14:paraId="08C9D8BC" w14:textId="04107553"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79,55</w:t>
            </w:r>
          </w:p>
        </w:tc>
        <w:tc>
          <w:tcPr>
            <w:tcW w:w="1507" w:type="dxa"/>
            <w:tcBorders>
              <w:top w:val="nil"/>
              <w:left w:val="nil"/>
              <w:bottom w:val="single" w:sz="4" w:space="0" w:color="000000"/>
              <w:right w:val="single" w:sz="4" w:space="0" w:color="000000"/>
            </w:tcBorders>
            <w:shd w:val="clear" w:color="auto" w:fill="auto"/>
            <w:vAlign w:val="center"/>
          </w:tcPr>
          <w:p w14:paraId="428C5C6B" w14:textId="4F9A939C"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4,55</w:t>
            </w:r>
          </w:p>
        </w:tc>
      </w:tr>
      <w:tr w:rsidR="007F12B1" w14:paraId="63BD0428"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429A4A8E"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Курчалоевский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342B0F0A" w14:textId="24B5A5A9"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20,37</w:t>
            </w:r>
          </w:p>
        </w:tc>
        <w:tc>
          <w:tcPr>
            <w:tcW w:w="2155" w:type="dxa"/>
            <w:tcBorders>
              <w:top w:val="nil"/>
              <w:left w:val="nil"/>
              <w:bottom w:val="single" w:sz="4" w:space="0" w:color="000000"/>
              <w:right w:val="single" w:sz="4" w:space="0" w:color="000000"/>
            </w:tcBorders>
            <w:shd w:val="clear" w:color="auto" w:fill="auto"/>
            <w:vAlign w:val="center"/>
          </w:tcPr>
          <w:p w14:paraId="72ECCA39" w14:textId="265A6BCA"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74,36</w:t>
            </w:r>
          </w:p>
        </w:tc>
        <w:tc>
          <w:tcPr>
            <w:tcW w:w="1507" w:type="dxa"/>
            <w:tcBorders>
              <w:top w:val="nil"/>
              <w:left w:val="nil"/>
              <w:bottom w:val="single" w:sz="4" w:space="0" w:color="000000"/>
              <w:right w:val="single" w:sz="4" w:space="0" w:color="000000"/>
            </w:tcBorders>
            <w:shd w:val="clear" w:color="auto" w:fill="auto"/>
            <w:vAlign w:val="center"/>
          </w:tcPr>
          <w:p w14:paraId="0116D383" w14:textId="0E321D9D"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5,27</w:t>
            </w:r>
          </w:p>
        </w:tc>
      </w:tr>
      <w:tr w:rsidR="007F12B1" w14:paraId="24BBF5AA"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65555BE1"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Надтеречный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16B2BAE1" w14:textId="20BB3DD9"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24,88</w:t>
            </w:r>
          </w:p>
        </w:tc>
        <w:tc>
          <w:tcPr>
            <w:tcW w:w="2155" w:type="dxa"/>
            <w:tcBorders>
              <w:top w:val="nil"/>
              <w:left w:val="nil"/>
              <w:bottom w:val="single" w:sz="4" w:space="0" w:color="000000"/>
              <w:right w:val="single" w:sz="4" w:space="0" w:color="000000"/>
            </w:tcBorders>
            <w:shd w:val="clear" w:color="auto" w:fill="auto"/>
            <w:vAlign w:val="center"/>
          </w:tcPr>
          <w:p w14:paraId="61B8120B" w14:textId="26C478A0"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71,45</w:t>
            </w:r>
          </w:p>
        </w:tc>
        <w:tc>
          <w:tcPr>
            <w:tcW w:w="1507" w:type="dxa"/>
            <w:tcBorders>
              <w:top w:val="nil"/>
              <w:left w:val="nil"/>
              <w:bottom w:val="single" w:sz="4" w:space="0" w:color="000000"/>
              <w:right w:val="single" w:sz="4" w:space="0" w:color="000000"/>
            </w:tcBorders>
            <w:shd w:val="clear" w:color="auto" w:fill="auto"/>
            <w:vAlign w:val="center"/>
          </w:tcPr>
          <w:p w14:paraId="6D9914B2" w14:textId="72B6404C"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3,67</w:t>
            </w:r>
          </w:p>
        </w:tc>
      </w:tr>
      <w:tr w:rsidR="007F12B1" w14:paraId="19528BE9"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59CC3E1E"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Наурский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0B77EA0E" w14:textId="6F547CD8"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23,71</w:t>
            </w:r>
          </w:p>
        </w:tc>
        <w:tc>
          <w:tcPr>
            <w:tcW w:w="2155" w:type="dxa"/>
            <w:tcBorders>
              <w:top w:val="nil"/>
              <w:left w:val="nil"/>
              <w:bottom w:val="single" w:sz="4" w:space="0" w:color="000000"/>
              <w:right w:val="single" w:sz="4" w:space="0" w:color="000000"/>
            </w:tcBorders>
            <w:shd w:val="clear" w:color="auto" w:fill="auto"/>
            <w:vAlign w:val="center"/>
          </w:tcPr>
          <w:p w14:paraId="125AD6CF" w14:textId="7F35AB2B"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73,16</w:t>
            </w:r>
          </w:p>
        </w:tc>
        <w:tc>
          <w:tcPr>
            <w:tcW w:w="1507" w:type="dxa"/>
            <w:tcBorders>
              <w:top w:val="nil"/>
              <w:left w:val="nil"/>
              <w:bottom w:val="single" w:sz="4" w:space="0" w:color="000000"/>
              <w:right w:val="single" w:sz="4" w:space="0" w:color="000000"/>
            </w:tcBorders>
            <w:shd w:val="clear" w:color="auto" w:fill="auto"/>
            <w:vAlign w:val="center"/>
          </w:tcPr>
          <w:p w14:paraId="41EF6DC2" w14:textId="67ACF442"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3,13</w:t>
            </w:r>
          </w:p>
        </w:tc>
      </w:tr>
      <w:tr w:rsidR="007F12B1" w14:paraId="79DDDCC2"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0ECE3AB8"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Ножай-Юртовский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18AF6CDA" w14:textId="79F2CC7A"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22,64</w:t>
            </w:r>
          </w:p>
        </w:tc>
        <w:tc>
          <w:tcPr>
            <w:tcW w:w="2155" w:type="dxa"/>
            <w:tcBorders>
              <w:top w:val="nil"/>
              <w:left w:val="nil"/>
              <w:bottom w:val="single" w:sz="4" w:space="0" w:color="000000"/>
              <w:right w:val="single" w:sz="4" w:space="0" w:color="000000"/>
            </w:tcBorders>
            <w:shd w:val="clear" w:color="auto" w:fill="auto"/>
            <w:vAlign w:val="center"/>
          </w:tcPr>
          <w:p w14:paraId="1CEFB007" w14:textId="4CB18E58"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72,64</w:t>
            </w:r>
          </w:p>
        </w:tc>
        <w:tc>
          <w:tcPr>
            <w:tcW w:w="1507" w:type="dxa"/>
            <w:tcBorders>
              <w:top w:val="nil"/>
              <w:left w:val="nil"/>
              <w:bottom w:val="single" w:sz="4" w:space="0" w:color="000000"/>
              <w:right w:val="single" w:sz="4" w:space="0" w:color="000000"/>
            </w:tcBorders>
            <w:shd w:val="clear" w:color="auto" w:fill="auto"/>
            <w:vAlign w:val="center"/>
          </w:tcPr>
          <w:p w14:paraId="3240C54D" w14:textId="0E91ECC2"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4,73</w:t>
            </w:r>
          </w:p>
        </w:tc>
      </w:tr>
      <w:tr w:rsidR="007F12B1" w14:paraId="2012C4CE"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4F6AEABF"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Серноводский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53BC8D5C" w14:textId="6A875509"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30,14</w:t>
            </w:r>
          </w:p>
        </w:tc>
        <w:tc>
          <w:tcPr>
            <w:tcW w:w="2155" w:type="dxa"/>
            <w:tcBorders>
              <w:top w:val="nil"/>
              <w:left w:val="nil"/>
              <w:bottom w:val="single" w:sz="4" w:space="0" w:color="000000"/>
              <w:right w:val="single" w:sz="4" w:space="0" w:color="000000"/>
            </w:tcBorders>
            <w:shd w:val="clear" w:color="auto" w:fill="auto"/>
            <w:vAlign w:val="center"/>
          </w:tcPr>
          <w:p w14:paraId="0387D273" w14:textId="09C1C34E"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65,75</w:t>
            </w:r>
          </w:p>
        </w:tc>
        <w:tc>
          <w:tcPr>
            <w:tcW w:w="1507" w:type="dxa"/>
            <w:tcBorders>
              <w:top w:val="nil"/>
              <w:left w:val="nil"/>
              <w:bottom w:val="single" w:sz="4" w:space="0" w:color="000000"/>
              <w:right w:val="single" w:sz="4" w:space="0" w:color="000000"/>
            </w:tcBorders>
            <w:shd w:val="clear" w:color="auto" w:fill="auto"/>
            <w:vAlign w:val="center"/>
          </w:tcPr>
          <w:p w14:paraId="0CA138F5" w14:textId="45238B9D"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4,11</w:t>
            </w:r>
          </w:p>
        </w:tc>
      </w:tr>
      <w:tr w:rsidR="007F12B1" w14:paraId="04886EFB"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0B14D65A"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Урус-Мартановский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396FE10F" w14:textId="190FA758"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25,9</w:t>
            </w:r>
          </w:p>
        </w:tc>
        <w:tc>
          <w:tcPr>
            <w:tcW w:w="2155" w:type="dxa"/>
            <w:tcBorders>
              <w:top w:val="nil"/>
              <w:left w:val="nil"/>
              <w:bottom w:val="single" w:sz="4" w:space="0" w:color="000000"/>
              <w:right w:val="single" w:sz="4" w:space="0" w:color="000000"/>
            </w:tcBorders>
            <w:shd w:val="clear" w:color="auto" w:fill="auto"/>
            <w:vAlign w:val="center"/>
          </w:tcPr>
          <w:p w14:paraId="1419D64B" w14:textId="202878F3"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67,34</w:t>
            </w:r>
          </w:p>
        </w:tc>
        <w:tc>
          <w:tcPr>
            <w:tcW w:w="1507" w:type="dxa"/>
            <w:tcBorders>
              <w:top w:val="nil"/>
              <w:left w:val="nil"/>
              <w:bottom w:val="single" w:sz="4" w:space="0" w:color="000000"/>
              <w:right w:val="single" w:sz="4" w:space="0" w:color="000000"/>
            </w:tcBorders>
            <w:shd w:val="clear" w:color="auto" w:fill="auto"/>
            <w:vAlign w:val="center"/>
          </w:tcPr>
          <w:p w14:paraId="3E3EA68E" w14:textId="71D81A50"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6,77</w:t>
            </w:r>
          </w:p>
        </w:tc>
      </w:tr>
      <w:tr w:rsidR="007F12B1" w14:paraId="79E763B0"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01163B0D"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Шаройский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4CE4071D" w14:textId="7AD6E99F"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13,79</w:t>
            </w:r>
          </w:p>
        </w:tc>
        <w:tc>
          <w:tcPr>
            <w:tcW w:w="2155" w:type="dxa"/>
            <w:tcBorders>
              <w:top w:val="nil"/>
              <w:left w:val="nil"/>
              <w:bottom w:val="single" w:sz="4" w:space="0" w:color="000000"/>
              <w:right w:val="single" w:sz="4" w:space="0" w:color="000000"/>
            </w:tcBorders>
            <w:shd w:val="clear" w:color="auto" w:fill="auto"/>
            <w:vAlign w:val="center"/>
          </w:tcPr>
          <w:p w14:paraId="62F1AF83" w14:textId="623C1256"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75,86</w:t>
            </w:r>
          </w:p>
        </w:tc>
        <w:tc>
          <w:tcPr>
            <w:tcW w:w="1507" w:type="dxa"/>
            <w:tcBorders>
              <w:top w:val="nil"/>
              <w:left w:val="nil"/>
              <w:bottom w:val="single" w:sz="4" w:space="0" w:color="000000"/>
              <w:right w:val="single" w:sz="4" w:space="0" w:color="000000"/>
            </w:tcBorders>
            <w:shd w:val="clear" w:color="auto" w:fill="auto"/>
            <w:vAlign w:val="center"/>
          </w:tcPr>
          <w:p w14:paraId="6CE720EF" w14:textId="2FCBCCB4"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10,34</w:t>
            </w:r>
          </w:p>
        </w:tc>
      </w:tr>
      <w:tr w:rsidR="007F12B1" w14:paraId="7C355EB5"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3CE8424F"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Шатойский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3544B5C7" w14:textId="12C658E0"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18,41</w:t>
            </w:r>
          </w:p>
        </w:tc>
        <w:tc>
          <w:tcPr>
            <w:tcW w:w="2155" w:type="dxa"/>
            <w:tcBorders>
              <w:top w:val="nil"/>
              <w:left w:val="nil"/>
              <w:bottom w:val="single" w:sz="4" w:space="0" w:color="000000"/>
              <w:right w:val="single" w:sz="4" w:space="0" w:color="000000"/>
            </w:tcBorders>
            <w:shd w:val="clear" w:color="auto" w:fill="auto"/>
            <w:vAlign w:val="center"/>
          </w:tcPr>
          <w:p w14:paraId="27FE6E68" w14:textId="2F84D4D3"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77,41</w:t>
            </w:r>
          </w:p>
        </w:tc>
        <w:tc>
          <w:tcPr>
            <w:tcW w:w="1507" w:type="dxa"/>
            <w:tcBorders>
              <w:top w:val="nil"/>
              <w:left w:val="nil"/>
              <w:bottom w:val="single" w:sz="4" w:space="0" w:color="000000"/>
              <w:right w:val="single" w:sz="4" w:space="0" w:color="000000"/>
            </w:tcBorders>
            <w:shd w:val="clear" w:color="auto" w:fill="auto"/>
            <w:vAlign w:val="center"/>
          </w:tcPr>
          <w:p w14:paraId="66DE60D3" w14:textId="1C174B4A"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4,18</w:t>
            </w:r>
          </w:p>
        </w:tc>
      </w:tr>
      <w:tr w:rsidR="007F12B1" w14:paraId="27D36B18" w14:textId="77777777" w:rsidTr="007F12B1">
        <w:trPr>
          <w:trHeight w:val="352"/>
          <w:jc w:val="center"/>
        </w:trPr>
        <w:tc>
          <w:tcPr>
            <w:tcW w:w="3795" w:type="dxa"/>
            <w:tcBorders>
              <w:top w:val="single" w:sz="4" w:space="0" w:color="000000"/>
              <w:left w:val="single" w:sz="4" w:space="0" w:color="000000"/>
            </w:tcBorders>
            <w:shd w:val="clear" w:color="auto" w:fill="auto"/>
            <w:vAlign w:val="center"/>
          </w:tcPr>
          <w:p w14:paraId="267F40B7"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Шелковской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7AE262CD" w14:textId="32B6E553"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23,62</w:t>
            </w:r>
          </w:p>
        </w:tc>
        <w:tc>
          <w:tcPr>
            <w:tcW w:w="2155" w:type="dxa"/>
            <w:tcBorders>
              <w:top w:val="nil"/>
              <w:left w:val="nil"/>
              <w:bottom w:val="single" w:sz="4" w:space="0" w:color="000000"/>
              <w:right w:val="single" w:sz="4" w:space="0" w:color="000000"/>
            </w:tcBorders>
            <w:shd w:val="clear" w:color="auto" w:fill="auto"/>
            <w:vAlign w:val="center"/>
          </w:tcPr>
          <w:p w14:paraId="59F546C3" w14:textId="6676245E"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72,39</w:t>
            </w:r>
          </w:p>
        </w:tc>
        <w:tc>
          <w:tcPr>
            <w:tcW w:w="1507" w:type="dxa"/>
            <w:tcBorders>
              <w:top w:val="nil"/>
              <w:left w:val="nil"/>
              <w:bottom w:val="single" w:sz="4" w:space="0" w:color="000000"/>
              <w:right w:val="single" w:sz="4" w:space="0" w:color="000000"/>
            </w:tcBorders>
            <w:shd w:val="clear" w:color="auto" w:fill="auto"/>
            <w:vAlign w:val="center"/>
          </w:tcPr>
          <w:p w14:paraId="31A87D15" w14:textId="7E6C48CE"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3,99</w:t>
            </w:r>
          </w:p>
        </w:tc>
      </w:tr>
      <w:tr w:rsidR="007F12B1" w14:paraId="5C56F1F9" w14:textId="77777777" w:rsidTr="007F12B1">
        <w:trPr>
          <w:trHeight w:val="352"/>
          <w:jc w:val="center"/>
        </w:trPr>
        <w:tc>
          <w:tcPr>
            <w:tcW w:w="3795" w:type="dxa"/>
            <w:tcBorders>
              <w:top w:val="single" w:sz="4" w:space="0" w:color="000000"/>
              <w:left w:val="single" w:sz="4" w:space="0" w:color="000000"/>
              <w:bottom w:val="single" w:sz="4" w:space="0" w:color="000000"/>
            </w:tcBorders>
            <w:shd w:val="clear" w:color="auto" w:fill="auto"/>
            <w:vAlign w:val="center"/>
          </w:tcPr>
          <w:p w14:paraId="74C030BC" w14:textId="77777777"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Шалинский МР</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0C1AA545" w14:textId="6AF12908"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20,99</w:t>
            </w:r>
          </w:p>
        </w:tc>
        <w:tc>
          <w:tcPr>
            <w:tcW w:w="2155" w:type="dxa"/>
            <w:tcBorders>
              <w:top w:val="nil"/>
              <w:left w:val="nil"/>
              <w:bottom w:val="single" w:sz="4" w:space="0" w:color="000000"/>
              <w:right w:val="single" w:sz="4" w:space="0" w:color="000000"/>
            </w:tcBorders>
            <w:shd w:val="clear" w:color="auto" w:fill="auto"/>
            <w:vAlign w:val="center"/>
          </w:tcPr>
          <w:p w14:paraId="7542FD0A" w14:textId="244FDD29"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72,89</w:t>
            </w:r>
          </w:p>
        </w:tc>
        <w:tc>
          <w:tcPr>
            <w:tcW w:w="1507" w:type="dxa"/>
            <w:tcBorders>
              <w:top w:val="nil"/>
              <w:left w:val="nil"/>
              <w:bottom w:val="single" w:sz="4" w:space="0" w:color="000000"/>
              <w:right w:val="single" w:sz="4" w:space="0" w:color="000000"/>
            </w:tcBorders>
            <w:shd w:val="clear" w:color="auto" w:fill="auto"/>
            <w:vAlign w:val="center"/>
          </w:tcPr>
          <w:p w14:paraId="25F25295" w14:textId="1AB5961B"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6,12</w:t>
            </w:r>
          </w:p>
        </w:tc>
      </w:tr>
      <w:tr w:rsidR="007F12B1" w14:paraId="1A94BD16" w14:textId="77777777" w:rsidTr="007F12B1">
        <w:trPr>
          <w:trHeight w:val="410"/>
          <w:jc w:val="center"/>
        </w:trPr>
        <w:tc>
          <w:tcPr>
            <w:tcW w:w="3795" w:type="dxa"/>
            <w:tcBorders>
              <w:top w:val="single" w:sz="4" w:space="0" w:color="000000"/>
              <w:left w:val="single" w:sz="4" w:space="0" w:color="000000"/>
              <w:bottom w:val="single" w:sz="4" w:space="0" w:color="000000"/>
            </w:tcBorders>
            <w:shd w:val="clear" w:color="auto" w:fill="auto"/>
            <w:vAlign w:val="center"/>
          </w:tcPr>
          <w:p w14:paraId="0E8DC11D" w14:textId="3FCCE759" w:rsidR="007F12B1" w:rsidRDefault="007F12B1" w:rsidP="007F12B1">
            <w:pPr>
              <w:rPr>
                <w:rFonts w:ascii="Times New Roman" w:eastAsia="Times New Roman" w:hAnsi="Times New Roman" w:cs="Times New Roman"/>
              </w:rPr>
            </w:pPr>
            <w:r>
              <w:rPr>
                <w:rFonts w:ascii="Times New Roman" w:eastAsia="Times New Roman" w:hAnsi="Times New Roman" w:cs="Times New Roman"/>
              </w:rPr>
              <w:t>ЧР (региональное подчинение)</w:t>
            </w:r>
          </w:p>
        </w:tc>
        <w:tc>
          <w:tcPr>
            <w:tcW w:w="1752" w:type="dxa"/>
            <w:tcBorders>
              <w:top w:val="nil"/>
              <w:left w:val="single" w:sz="4" w:space="0" w:color="000000"/>
              <w:bottom w:val="single" w:sz="4" w:space="0" w:color="000000"/>
              <w:right w:val="single" w:sz="4" w:space="0" w:color="000000"/>
            </w:tcBorders>
            <w:shd w:val="clear" w:color="auto" w:fill="auto"/>
            <w:vAlign w:val="center"/>
          </w:tcPr>
          <w:p w14:paraId="6F363F56" w14:textId="61982B81"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26,99</w:t>
            </w:r>
          </w:p>
        </w:tc>
        <w:tc>
          <w:tcPr>
            <w:tcW w:w="2155" w:type="dxa"/>
            <w:tcBorders>
              <w:top w:val="nil"/>
              <w:left w:val="nil"/>
              <w:bottom w:val="single" w:sz="4" w:space="0" w:color="000000"/>
              <w:right w:val="single" w:sz="4" w:space="0" w:color="000000"/>
            </w:tcBorders>
            <w:shd w:val="clear" w:color="auto" w:fill="auto"/>
            <w:vAlign w:val="center"/>
          </w:tcPr>
          <w:p w14:paraId="0F28C33A" w14:textId="4DBF37B4"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69,6</w:t>
            </w:r>
          </w:p>
        </w:tc>
        <w:tc>
          <w:tcPr>
            <w:tcW w:w="1507" w:type="dxa"/>
            <w:tcBorders>
              <w:top w:val="nil"/>
              <w:left w:val="nil"/>
              <w:bottom w:val="single" w:sz="4" w:space="0" w:color="000000"/>
              <w:right w:val="single" w:sz="4" w:space="0" w:color="000000"/>
            </w:tcBorders>
            <w:shd w:val="clear" w:color="auto" w:fill="auto"/>
            <w:vAlign w:val="center"/>
          </w:tcPr>
          <w:p w14:paraId="29D63AA6" w14:textId="226E55AB" w:rsidR="007F12B1" w:rsidRPr="007F12B1" w:rsidRDefault="007F12B1" w:rsidP="007F12B1">
            <w:pPr>
              <w:jc w:val="center"/>
              <w:rPr>
                <w:rFonts w:ascii="Times New Roman" w:eastAsia="Times New Roman" w:hAnsi="Times New Roman" w:cs="Times New Roman"/>
              </w:rPr>
            </w:pPr>
            <w:r w:rsidRPr="007F12B1">
              <w:rPr>
                <w:rFonts w:ascii="Times New Roman" w:hAnsi="Times New Roman" w:cs="Times New Roman"/>
              </w:rPr>
              <w:t>3,41</w:t>
            </w:r>
          </w:p>
        </w:tc>
      </w:tr>
    </w:tbl>
    <w:p w14:paraId="02B202E8" w14:textId="299D18F8" w:rsidR="0046305F" w:rsidRDefault="00E81FC0" w:rsidP="00876098">
      <w:pPr>
        <w:keepNext/>
        <w:keepLines/>
        <w:pBdr>
          <w:top w:val="nil"/>
          <w:left w:val="nil"/>
          <w:bottom w:val="nil"/>
          <w:right w:val="nil"/>
          <w:between w:val="nil"/>
        </w:pBdr>
        <w:spacing w:line="360" w:lineRule="auto"/>
        <w:ind w:right="276"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Подтвердили результаты ВПР по математике более чем на 70% обучающиеся </w:t>
      </w:r>
      <w:r w:rsidR="001036CE">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классов ОО</w:t>
      </w:r>
      <w:r w:rsidR="00B42B18">
        <w:rPr>
          <w:rFonts w:ascii="Times New Roman" w:eastAsia="Times New Roman" w:hAnsi="Times New Roman" w:cs="Times New Roman"/>
          <w:sz w:val="28"/>
          <w:szCs w:val="28"/>
        </w:rPr>
        <w:t xml:space="preserve"> </w:t>
      </w:r>
      <w:r w:rsidR="008F5BED">
        <w:rPr>
          <w:rFonts w:ascii="Times New Roman" w:eastAsia="Times New Roman" w:hAnsi="Times New Roman" w:cs="Times New Roman"/>
          <w:sz w:val="28"/>
          <w:szCs w:val="28"/>
        </w:rPr>
        <w:t xml:space="preserve">Итум-Калинского (79,55%), Шаройского (75,86%), </w:t>
      </w:r>
      <w:r w:rsidR="00B42B18">
        <w:rPr>
          <w:rFonts w:ascii="Times New Roman" w:eastAsia="Times New Roman" w:hAnsi="Times New Roman" w:cs="Times New Roman"/>
          <w:sz w:val="28"/>
          <w:szCs w:val="28"/>
        </w:rPr>
        <w:t>Гудермесского (7</w:t>
      </w:r>
      <w:r w:rsidR="008F5BED">
        <w:rPr>
          <w:rFonts w:ascii="Times New Roman" w:eastAsia="Times New Roman" w:hAnsi="Times New Roman" w:cs="Times New Roman"/>
          <w:sz w:val="28"/>
          <w:szCs w:val="28"/>
        </w:rPr>
        <w:t>4</w:t>
      </w:r>
      <w:r w:rsidR="00B42B18">
        <w:rPr>
          <w:rFonts w:ascii="Times New Roman" w:eastAsia="Times New Roman" w:hAnsi="Times New Roman" w:cs="Times New Roman"/>
          <w:sz w:val="28"/>
          <w:szCs w:val="28"/>
        </w:rPr>
        <w:t>,8</w:t>
      </w:r>
      <w:r w:rsidR="008F5BED">
        <w:rPr>
          <w:rFonts w:ascii="Times New Roman" w:eastAsia="Times New Roman" w:hAnsi="Times New Roman" w:cs="Times New Roman"/>
          <w:sz w:val="28"/>
          <w:szCs w:val="28"/>
        </w:rPr>
        <w:t>5</w:t>
      </w:r>
      <w:r w:rsidR="00B42B18">
        <w:rPr>
          <w:rFonts w:ascii="Times New Roman" w:eastAsia="Times New Roman" w:hAnsi="Times New Roman" w:cs="Times New Roman"/>
          <w:sz w:val="28"/>
          <w:szCs w:val="28"/>
        </w:rPr>
        <w:t>%), Курчалоевского (7</w:t>
      </w:r>
      <w:r w:rsidR="008F5BED">
        <w:rPr>
          <w:rFonts w:ascii="Times New Roman" w:eastAsia="Times New Roman" w:hAnsi="Times New Roman" w:cs="Times New Roman"/>
          <w:sz w:val="28"/>
          <w:szCs w:val="28"/>
        </w:rPr>
        <w:t>4</w:t>
      </w:r>
      <w:r w:rsidR="00B42B18">
        <w:rPr>
          <w:rFonts w:ascii="Times New Roman" w:eastAsia="Times New Roman" w:hAnsi="Times New Roman" w:cs="Times New Roman"/>
          <w:sz w:val="28"/>
          <w:szCs w:val="28"/>
        </w:rPr>
        <w:t>,</w:t>
      </w:r>
      <w:r w:rsidR="008F5BED">
        <w:rPr>
          <w:rFonts w:ascii="Times New Roman" w:eastAsia="Times New Roman" w:hAnsi="Times New Roman" w:cs="Times New Roman"/>
          <w:sz w:val="28"/>
          <w:szCs w:val="28"/>
        </w:rPr>
        <w:t>36</w:t>
      </w:r>
      <w:r w:rsidR="00B42B18">
        <w:rPr>
          <w:rFonts w:ascii="Times New Roman" w:eastAsia="Times New Roman" w:hAnsi="Times New Roman" w:cs="Times New Roman"/>
          <w:sz w:val="28"/>
          <w:szCs w:val="28"/>
        </w:rPr>
        <w:t>%)</w:t>
      </w:r>
      <w:r w:rsidR="005B157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F5BED">
        <w:rPr>
          <w:rFonts w:ascii="Times New Roman" w:eastAsia="Times New Roman" w:hAnsi="Times New Roman" w:cs="Times New Roman"/>
          <w:sz w:val="28"/>
          <w:szCs w:val="28"/>
        </w:rPr>
        <w:t xml:space="preserve">Грозненского (73,94%), Наурского </w:t>
      </w:r>
      <w:r>
        <w:rPr>
          <w:rFonts w:ascii="Times New Roman" w:eastAsia="Times New Roman" w:hAnsi="Times New Roman" w:cs="Times New Roman"/>
          <w:sz w:val="28"/>
          <w:szCs w:val="28"/>
        </w:rPr>
        <w:t>(7</w:t>
      </w:r>
      <w:r w:rsidR="008F5BED">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8F5BED">
        <w:rPr>
          <w:rFonts w:ascii="Times New Roman" w:eastAsia="Times New Roman" w:hAnsi="Times New Roman" w:cs="Times New Roman"/>
          <w:sz w:val="28"/>
          <w:szCs w:val="28"/>
        </w:rPr>
        <w:t>16</w:t>
      </w:r>
      <w:r>
        <w:rPr>
          <w:rFonts w:ascii="Times New Roman" w:eastAsia="Times New Roman" w:hAnsi="Times New Roman" w:cs="Times New Roman"/>
          <w:sz w:val="28"/>
          <w:szCs w:val="28"/>
        </w:rPr>
        <w:t>%)</w:t>
      </w:r>
      <w:r w:rsidR="008F5BE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Шалинского (7</w:t>
      </w:r>
      <w:r w:rsidR="008F5BED">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8F5BED">
        <w:rPr>
          <w:rFonts w:ascii="Times New Roman" w:eastAsia="Times New Roman" w:hAnsi="Times New Roman" w:cs="Times New Roman"/>
          <w:sz w:val="28"/>
          <w:szCs w:val="28"/>
        </w:rPr>
        <w:t>89</w:t>
      </w:r>
      <w:r>
        <w:rPr>
          <w:rFonts w:ascii="Times New Roman" w:eastAsia="Times New Roman" w:hAnsi="Times New Roman" w:cs="Times New Roman"/>
          <w:sz w:val="28"/>
          <w:szCs w:val="28"/>
        </w:rPr>
        <w:t>%)</w:t>
      </w:r>
      <w:r w:rsidR="008F5BED">
        <w:rPr>
          <w:rFonts w:ascii="Times New Roman" w:eastAsia="Times New Roman" w:hAnsi="Times New Roman" w:cs="Times New Roman"/>
          <w:sz w:val="28"/>
          <w:szCs w:val="28"/>
        </w:rPr>
        <w:t>, Ножай-Юртовского (72,64%), Шелковского (72,39%) и Надтеречного (71,45%)</w:t>
      </w:r>
      <w:r>
        <w:rPr>
          <w:rFonts w:ascii="Times New Roman" w:eastAsia="Times New Roman" w:hAnsi="Times New Roman" w:cs="Times New Roman"/>
          <w:sz w:val="28"/>
          <w:szCs w:val="28"/>
        </w:rPr>
        <w:t xml:space="preserve"> муниципальных районов.</w:t>
      </w:r>
    </w:p>
    <w:p w14:paraId="02262792" w14:textId="2B313C10" w:rsidR="0046305F" w:rsidRDefault="00E81FC0" w:rsidP="002B76D7">
      <w:pPr>
        <w:pBdr>
          <w:top w:val="nil"/>
          <w:left w:val="nil"/>
          <w:bottom w:val="nil"/>
          <w:right w:val="nil"/>
          <w:between w:val="nil"/>
        </w:pBdr>
        <w:spacing w:line="360" w:lineRule="auto"/>
        <w:ind w:right="276"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ВПР по математике более чем на </w:t>
      </w:r>
      <w:r w:rsidR="00133203">
        <w:rPr>
          <w:rFonts w:ascii="Times New Roman" w:eastAsia="Times New Roman" w:hAnsi="Times New Roman" w:cs="Times New Roman"/>
          <w:sz w:val="28"/>
          <w:szCs w:val="28"/>
        </w:rPr>
        <w:t>4,61</w:t>
      </w:r>
      <w:r>
        <w:rPr>
          <w:rFonts w:ascii="Times New Roman" w:eastAsia="Times New Roman" w:hAnsi="Times New Roman" w:cs="Times New Roman"/>
          <w:sz w:val="28"/>
          <w:szCs w:val="28"/>
        </w:rPr>
        <w:t xml:space="preserve">% </w:t>
      </w:r>
      <w:r w:rsidR="00133203">
        <w:rPr>
          <w:rFonts w:ascii="Times New Roman" w:eastAsia="Times New Roman" w:hAnsi="Times New Roman" w:cs="Times New Roman"/>
          <w:sz w:val="28"/>
          <w:szCs w:val="28"/>
        </w:rPr>
        <w:t xml:space="preserve">повысили </w:t>
      </w:r>
      <w:r>
        <w:rPr>
          <w:rFonts w:ascii="Times New Roman" w:eastAsia="Times New Roman" w:hAnsi="Times New Roman" w:cs="Times New Roman"/>
          <w:sz w:val="28"/>
          <w:szCs w:val="28"/>
        </w:rPr>
        <w:t>обучающи</w:t>
      </w:r>
      <w:r w:rsidR="00133203">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ся </w:t>
      </w:r>
      <w:r w:rsidR="008A2FB9">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классов ОО </w:t>
      </w:r>
      <w:r w:rsidR="00133203">
        <w:rPr>
          <w:rFonts w:ascii="Times New Roman" w:eastAsia="Times New Roman" w:hAnsi="Times New Roman" w:cs="Times New Roman"/>
          <w:sz w:val="28"/>
          <w:szCs w:val="28"/>
        </w:rPr>
        <w:t>Ножай-Юртовского (4,73%), Веденского (5,01%)</w:t>
      </w:r>
      <w:r>
        <w:rPr>
          <w:rFonts w:ascii="Times New Roman" w:eastAsia="Times New Roman" w:hAnsi="Times New Roman" w:cs="Times New Roman"/>
          <w:sz w:val="28"/>
          <w:szCs w:val="28"/>
        </w:rPr>
        <w:t xml:space="preserve">, </w:t>
      </w:r>
      <w:r w:rsidR="00133203">
        <w:rPr>
          <w:rFonts w:ascii="Times New Roman" w:eastAsia="Times New Roman" w:hAnsi="Times New Roman" w:cs="Times New Roman"/>
          <w:sz w:val="28"/>
          <w:szCs w:val="28"/>
        </w:rPr>
        <w:t xml:space="preserve">Шалинского (6,12%), Урус-Мартановского (6,77%) и Шаройского (10,34%) </w:t>
      </w:r>
      <w:r>
        <w:rPr>
          <w:rFonts w:ascii="Times New Roman" w:eastAsia="Times New Roman" w:hAnsi="Times New Roman" w:cs="Times New Roman"/>
          <w:sz w:val="28"/>
          <w:szCs w:val="28"/>
        </w:rPr>
        <w:t>муниципальных районов.</w:t>
      </w:r>
    </w:p>
    <w:p w14:paraId="3BA43FE4" w14:textId="77777777" w:rsidR="007869C6" w:rsidRDefault="00E81FC0" w:rsidP="007869C6">
      <w:pPr>
        <w:pBdr>
          <w:top w:val="nil"/>
          <w:left w:val="nil"/>
          <w:bottom w:val="nil"/>
          <w:right w:val="nil"/>
          <w:between w:val="nil"/>
        </w:pBdr>
        <w:spacing w:line="360" w:lineRule="auto"/>
        <w:ind w:right="276"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ярко тенденция к снижению результатов выполнения ВПР в сравнении с отметками по журналу проявилась в ОО </w:t>
      </w:r>
      <w:r w:rsidR="006165B0">
        <w:rPr>
          <w:rFonts w:ascii="Times New Roman" w:eastAsia="Times New Roman" w:hAnsi="Times New Roman" w:cs="Times New Roman"/>
          <w:sz w:val="28"/>
          <w:szCs w:val="28"/>
        </w:rPr>
        <w:t>Серноводского района</w:t>
      </w:r>
      <w:r>
        <w:rPr>
          <w:rFonts w:ascii="Times New Roman" w:eastAsia="Times New Roman" w:hAnsi="Times New Roman" w:cs="Times New Roman"/>
          <w:sz w:val="28"/>
          <w:szCs w:val="28"/>
        </w:rPr>
        <w:t xml:space="preserve"> (</w:t>
      </w:r>
      <w:r w:rsidR="006165B0">
        <w:rPr>
          <w:rFonts w:ascii="Times New Roman" w:eastAsia="Times New Roman" w:hAnsi="Times New Roman" w:cs="Times New Roman"/>
          <w:sz w:val="28"/>
          <w:szCs w:val="28"/>
        </w:rPr>
        <w:t>30</w:t>
      </w:r>
      <w:r>
        <w:rPr>
          <w:rFonts w:ascii="Times New Roman" w:eastAsia="Times New Roman" w:hAnsi="Times New Roman" w:cs="Times New Roman"/>
          <w:sz w:val="28"/>
          <w:szCs w:val="28"/>
        </w:rPr>
        <w:t>,</w:t>
      </w:r>
      <w:r w:rsidR="00735297">
        <w:rPr>
          <w:rFonts w:ascii="Times New Roman" w:eastAsia="Times New Roman" w:hAnsi="Times New Roman" w:cs="Times New Roman"/>
          <w:sz w:val="28"/>
          <w:szCs w:val="28"/>
        </w:rPr>
        <w:t>1</w:t>
      </w:r>
      <w:r w:rsidR="006165B0">
        <w:rPr>
          <w:rFonts w:ascii="Times New Roman" w:eastAsia="Times New Roman" w:hAnsi="Times New Roman" w:cs="Times New Roman"/>
          <w:sz w:val="28"/>
          <w:szCs w:val="28"/>
        </w:rPr>
        <w:t>4</w:t>
      </w:r>
      <w:r>
        <w:rPr>
          <w:rFonts w:ascii="Times New Roman" w:eastAsia="Times New Roman" w:hAnsi="Times New Roman" w:cs="Times New Roman"/>
          <w:sz w:val="28"/>
          <w:szCs w:val="28"/>
        </w:rPr>
        <w:t>%). Значительное снижение результатов может свидетельствовать о необъективности (завышение отметок по математике).</w:t>
      </w:r>
    </w:p>
    <w:p w14:paraId="1515DEB7" w14:textId="27A5FC35" w:rsidR="00774E33" w:rsidRDefault="00E81FC0" w:rsidP="007869C6">
      <w:pPr>
        <w:pBdr>
          <w:top w:val="nil"/>
          <w:left w:val="nil"/>
          <w:bottom w:val="nil"/>
          <w:right w:val="nil"/>
          <w:between w:val="nil"/>
        </w:pBdr>
        <w:spacing w:line="360" w:lineRule="auto"/>
        <w:ind w:right="276" w:firstLine="709"/>
        <w:jc w:val="both"/>
        <w:rPr>
          <w:rFonts w:ascii="Times New Roman" w:eastAsia="Times New Roman" w:hAnsi="Times New Roman" w:cs="Times New Roman"/>
          <w:sz w:val="28"/>
          <w:szCs w:val="28"/>
        </w:rPr>
      </w:pPr>
      <w:r w:rsidRPr="007B7185">
        <w:rPr>
          <w:rFonts w:ascii="Times New Roman" w:eastAsia="Times New Roman" w:hAnsi="Times New Roman" w:cs="Times New Roman"/>
          <w:sz w:val="28"/>
          <w:szCs w:val="28"/>
        </w:rPr>
        <w:t xml:space="preserve">Наибольшее рассогласование результатов ВПР и текущей успеваемости выявлено в </w:t>
      </w:r>
      <w:r w:rsidR="007B7185" w:rsidRPr="007B7185">
        <w:rPr>
          <w:rFonts w:ascii="Times New Roman" w:eastAsia="Times New Roman" w:hAnsi="Times New Roman" w:cs="Times New Roman"/>
          <w:sz w:val="28"/>
          <w:szCs w:val="28"/>
        </w:rPr>
        <w:t>Серноводском МР</w:t>
      </w:r>
      <w:r w:rsidRPr="007B7185">
        <w:rPr>
          <w:rFonts w:ascii="Times New Roman" w:eastAsia="Times New Roman" w:hAnsi="Times New Roman" w:cs="Times New Roman"/>
          <w:sz w:val="28"/>
          <w:szCs w:val="28"/>
        </w:rPr>
        <w:t>.</w:t>
      </w:r>
    </w:p>
    <w:p w14:paraId="25C94FE7" w14:textId="77777777" w:rsidR="007B7185" w:rsidRDefault="007B7185" w:rsidP="007869C6">
      <w:pPr>
        <w:pBdr>
          <w:top w:val="nil"/>
          <w:left w:val="nil"/>
          <w:bottom w:val="nil"/>
          <w:right w:val="nil"/>
          <w:between w:val="nil"/>
        </w:pBdr>
        <w:spacing w:line="360" w:lineRule="auto"/>
        <w:ind w:right="276" w:firstLine="709"/>
        <w:jc w:val="both"/>
        <w:rPr>
          <w:rFonts w:ascii="Times New Roman" w:eastAsia="Times New Roman" w:hAnsi="Times New Roman" w:cs="Times New Roman"/>
          <w:sz w:val="28"/>
          <w:szCs w:val="28"/>
        </w:rPr>
      </w:pPr>
    </w:p>
    <w:p w14:paraId="17FEC230" w14:textId="68081248" w:rsidR="0046305F" w:rsidRPr="00774E33" w:rsidRDefault="00774E33" w:rsidP="00774E33">
      <w:pPr>
        <w:pStyle w:val="af5"/>
        <w:numPr>
          <w:ilvl w:val="1"/>
          <w:numId w:val="7"/>
        </w:numPr>
        <w:pBdr>
          <w:top w:val="nil"/>
          <w:left w:val="nil"/>
          <w:bottom w:val="nil"/>
          <w:right w:val="nil"/>
          <w:between w:val="nil"/>
        </w:pBdr>
        <w:spacing w:after="240" w:line="360" w:lineRule="auto"/>
        <w:ind w:right="276"/>
        <w:jc w:val="both"/>
        <w:rPr>
          <w:rFonts w:ascii="Times New Roman" w:eastAsia="Times New Roman" w:hAnsi="Times New Roman" w:cs="Times New Roman"/>
          <w:b/>
          <w:bCs/>
          <w:sz w:val="28"/>
          <w:szCs w:val="28"/>
        </w:rPr>
      </w:pPr>
      <w:r w:rsidRPr="00774E33">
        <w:rPr>
          <w:rFonts w:ascii="Times New Roman" w:eastAsia="Times New Roman" w:hAnsi="Times New Roman" w:cs="Times New Roman"/>
          <w:b/>
          <w:bCs/>
          <w:i/>
          <w:sz w:val="28"/>
          <w:szCs w:val="28"/>
        </w:rPr>
        <w:t xml:space="preserve">Результаты выполнения проверочной работы в 8 классах </w:t>
      </w:r>
    </w:p>
    <w:p w14:paraId="236C6D00" w14:textId="01F780C7" w:rsidR="0046305F" w:rsidRDefault="00E81FC0" w:rsidP="000E4F04">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Весной 202</w:t>
      </w:r>
      <w:r w:rsidR="00224392">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года в проведении работ на освоение программы 8 класса</w:t>
      </w:r>
      <w:r w:rsidR="000E4F0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участвовали 3</w:t>
      </w:r>
      <w:r w:rsidR="00B874A5">
        <w:rPr>
          <w:rFonts w:ascii="Times New Roman" w:eastAsia="Times New Roman" w:hAnsi="Times New Roman" w:cs="Times New Roman"/>
          <w:sz w:val="28"/>
          <w:szCs w:val="28"/>
        </w:rPr>
        <w:t>1</w:t>
      </w:r>
      <w:r w:rsidR="00224392">
        <w:rPr>
          <w:rFonts w:ascii="Times New Roman" w:eastAsia="Times New Roman" w:hAnsi="Times New Roman" w:cs="Times New Roman"/>
          <w:sz w:val="28"/>
          <w:szCs w:val="28"/>
        </w:rPr>
        <w:t>567</w:t>
      </w:r>
      <w:r>
        <w:rPr>
          <w:rFonts w:ascii="Times New Roman" w:eastAsia="Times New Roman" w:hAnsi="Times New Roman" w:cs="Times New Roman"/>
          <w:sz w:val="28"/>
          <w:szCs w:val="28"/>
        </w:rPr>
        <w:t xml:space="preserve"> обучающихся из 5</w:t>
      </w:r>
      <w:r w:rsidR="00B874A5">
        <w:rPr>
          <w:rFonts w:ascii="Times New Roman" w:eastAsia="Times New Roman" w:hAnsi="Times New Roman" w:cs="Times New Roman"/>
          <w:sz w:val="28"/>
          <w:szCs w:val="28"/>
        </w:rPr>
        <w:t>2</w:t>
      </w:r>
      <w:r w:rsidR="00224392">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ОО Чеченской Республики.</w:t>
      </w:r>
    </w:p>
    <w:p w14:paraId="119E705F" w14:textId="71528E1D" w:rsidR="0046305F" w:rsidRDefault="00E81FC0" w:rsidP="000E4F04">
      <w:pPr>
        <w:pBdr>
          <w:top w:val="nil"/>
          <w:left w:val="nil"/>
          <w:bottom w:val="nil"/>
          <w:right w:val="nil"/>
          <w:between w:val="nil"/>
        </w:pBdr>
        <w:tabs>
          <w:tab w:val="left" w:pos="8789"/>
        </w:tabs>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количестве участников проверочных работ приведена</w:t>
      </w:r>
      <w:r w:rsidR="000E4F0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таблице </w:t>
      </w:r>
      <w:r w:rsidR="00EC4FD3">
        <w:rPr>
          <w:rFonts w:ascii="Times New Roman" w:eastAsia="Times New Roman" w:hAnsi="Times New Roman" w:cs="Times New Roman"/>
          <w:sz w:val="28"/>
          <w:szCs w:val="28"/>
        </w:rPr>
        <w:t>2.5.1.</w:t>
      </w:r>
    </w:p>
    <w:p w14:paraId="0649980D" w14:textId="77777777" w:rsidR="0046305F" w:rsidRDefault="00E81FC0">
      <w:pPr>
        <w:tabs>
          <w:tab w:val="left" w:pos="1423"/>
          <w:tab w:val="left" w:pos="1431"/>
        </w:tabs>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Общая характеристика участников ВПР по математике в 8 классе</w:t>
      </w:r>
    </w:p>
    <w:p w14:paraId="505ACC4A" w14:textId="77777777" w:rsidR="0046305F" w:rsidRDefault="00E81FC0" w:rsidP="002B76D7">
      <w:pPr>
        <w:tabs>
          <w:tab w:val="left" w:pos="1423"/>
          <w:tab w:val="left" w:pos="1431"/>
        </w:tabs>
        <w:spacing w:line="276" w:lineRule="auto"/>
        <w:ind w:right="276"/>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2.5.1</w:t>
      </w:r>
    </w:p>
    <w:tbl>
      <w:tblPr>
        <w:tblStyle w:val="130"/>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2"/>
        <w:gridCol w:w="1746"/>
        <w:gridCol w:w="1739"/>
        <w:gridCol w:w="1504"/>
      </w:tblGrid>
      <w:tr w:rsidR="00224392" w14:paraId="5EDAA794" w14:textId="2DC2C468" w:rsidTr="00224392">
        <w:trPr>
          <w:trHeight w:val="590"/>
        </w:trPr>
        <w:tc>
          <w:tcPr>
            <w:tcW w:w="4362" w:type="dxa"/>
            <w:shd w:val="clear" w:color="auto" w:fill="D9D9D9"/>
            <w:vAlign w:val="center"/>
          </w:tcPr>
          <w:p w14:paraId="465C1B1C" w14:textId="77777777" w:rsidR="00224392" w:rsidRDefault="00224392" w:rsidP="00224392">
            <w:pPr>
              <w:spacing w:line="480" w:lineRule="auto"/>
              <w:jc w:val="center"/>
              <w:rPr>
                <w:b/>
              </w:rPr>
            </w:pPr>
            <w:r>
              <w:rPr>
                <w:b/>
              </w:rPr>
              <w:t>Показатель</w:t>
            </w:r>
          </w:p>
        </w:tc>
        <w:tc>
          <w:tcPr>
            <w:tcW w:w="1746" w:type="dxa"/>
            <w:shd w:val="clear" w:color="auto" w:fill="D9D9D9"/>
            <w:vAlign w:val="center"/>
          </w:tcPr>
          <w:p w14:paraId="59558A22" w14:textId="139C59EB" w:rsidR="00224392" w:rsidRDefault="00224392" w:rsidP="00224392">
            <w:pPr>
              <w:spacing w:line="480" w:lineRule="auto"/>
              <w:jc w:val="center"/>
              <w:rPr>
                <w:b/>
              </w:rPr>
            </w:pPr>
            <w:r>
              <w:rPr>
                <w:b/>
              </w:rPr>
              <w:t>2023 г.</w:t>
            </w:r>
          </w:p>
        </w:tc>
        <w:tc>
          <w:tcPr>
            <w:tcW w:w="1739" w:type="dxa"/>
            <w:shd w:val="clear" w:color="auto" w:fill="D9D9D9"/>
            <w:vAlign w:val="center"/>
          </w:tcPr>
          <w:p w14:paraId="41A12A25" w14:textId="150F9E88" w:rsidR="00224392" w:rsidRDefault="00224392" w:rsidP="00224392">
            <w:pPr>
              <w:spacing w:line="480" w:lineRule="auto"/>
              <w:jc w:val="center"/>
              <w:rPr>
                <w:b/>
              </w:rPr>
            </w:pPr>
            <w:r>
              <w:rPr>
                <w:b/>
              </w:rPr>
              <w:t>2024 г.</w:t>
            </w:r>
          </w:p>
        </w:tc>
        <w:tc>
          <w:tcPr>
            <w:tcW w:w="1504" w:type="dxa"/>
            <w:shd w:val="clear" w:color="auto" w:fill="D9D9D9"/>
          </w:tcPr>
          <w:p w14:paraId="23F58ABF" w14:textId="554FDC87" w:rsidR="00224392" w:rsidRDefault="00224392" w:rsidP="00224392">
            <w:pPr>
              <w:spacing w:line="480" w:lineRule="auto"/>
              <w:jc w:val="center"/>
              <w:rPr>
                <w:b/>
              </w:rPr>
            </w:pPr>
            <w:r>
              <w:rPr>
                <w:b/>
              </w:rPr>
              <w:t xml:space="preserve">2025 г. </w:t>
            </w:r>
          </w:p>
        </w:tc>
      </w:tr>
      <w:tr w:rsidR="00224392" w14:paraId="5D2ABE49" w14:textId="1DD8875F" w:rsidTr="00224392">
        <w:trPr>
          <w:trHeight w:val="576"/>
        </w:trPr>
        <w:tc>
          <w:tcPr>
            <w:tcW w:w="4362" w:type="dxa"/>
          </w:tcPr>
          <w:p w14:paraId="055BC651" w14:textId="77777777" w:rsidR="00224392" w:rsidRDefault="00224392" w:rsidP="00224392">
            <w:pPr>
              <w:spacing w:line="480" w:lineRule="auto"/>
            </w:pPr>
            <w:r>
              <w:t>Количество ОО</w:t>
            </w:r>
          </w:p>
        </w:tc>
        <w:tc>
          <w:tcPr>
            <w:tcW w:w="1746" w:type="dxa"/>
            <w:vAlign w:val="center"/>
          </w:tcPr>
          <w:p w14:paraId="50AC00D1" w14:textId="51FAF56B" w:rsidR="00224392" w:rsidRDefault="00224392" w:rsidP="00224392">
            <w:pPr>
              <w:spacing w:line="480" w:lineRule="auto"/>
              <w:jc w:val="center"/>
            </w:pPr>
            <w:r>
              <w:t>502</w:t>
            </w:r>
          </w:p>
        </w:tc>
        <w:tc>
          <w:tcPr>
            <w:tcW w:w="1739" w:type="dxa"/>
            <w:vAlign w:val="center"/>
          </w:tcPr>
          <w:p w14:paraId="71A835F4" w14:textId="2FFAB952" w:rsidR="00224392" w:rsidRDefault="00224392" w:rsidP="00224392">
            <w:pPr>
              <w:spacing w:line="480" w:lineRule="auto"/>
              <w:jc w:val="center"/>
            </w:pPr>
            <w:r>
              <w:t>529</w:t>
            </w:r>
          </w:p>
        </w:tc>
        <w:tc>
          <w:tcPr>
            <w:tcW w:w="1504" w:type="dxa"/>
          </w:tcPr>
          <w:p w14:paraId="16CE1404" w14:textId="74956C68" w:rsidR="00224392" w:rsidRDefault="00224392" w:rsidP="00224392">
            <w:pPr>
              <w:spacing w:line="480" w:lineRule="auto"/>
              <w:jc w:val="center"/>
            </w:pPr>
            <w:r>
              <w:t>525</w:t>
            </w:r>
          </w:p>
        </w:tc>
      </w:tr>
      <w:tr w:rsidR="00224392" w14:paraId="45ED3200" w14:textId="7AE2A262" w:rsidTr="00224392">
        <w:trPr>
          <w:trHeight w:val="576"/>
        </w:trPr>
        <w:tc>
          <w:tcPr>
            <w:tcW w:w="4362" w:type="dxa"/>
          </w:tcPr>
          <w:p w14:paraId="4BD2DF0B" w14:textId="77777777" w:rsidR="00224392" w:rsidRDefault="00224392" w:rsidP="00224392">
            <w:pPr>
              <w:spacing w:line="480" w:lineRule="auto"/>
            </w:pPr>
            <w:r>
              <w:t>Количество участников, чел.</w:t>
            </w:r>
          </w:p>
        </w:tc>
        <w:tc>
          <w:tcPr>
            <w:tcW w:w="1746" w:type="dxa"/>
            <w:vAlign w:val="center"/>
          </w:tcPr>
          <w:p w14:paraId="30BB23AE" w14:textId="7CCEDFD0" w:rsidR="00224392" w:rsidRDefault="00224392" w:rsidP="00224392">
            <w:pPr>
              <w:spacing w:line="480" w:lineRule="auto"/>
              <w:jc w:val="center"/>
            </w:pPr>
            <w:r>
              <w:t>30453</w:t>
            </w:r>
          </w:p>
        </w:tc>
        <w:tc>
          <w:tcPr>
            <w:tcW w:w="1739" w:type="dxa"/>
            <w:vAlign w:val="center"/>
          </w:tcPr>
          <w:p w14:paraId="16549538" w14:textId="1F2CCF0B" w:rsidR="00224392" w:rsidRDefault="00224392" w:rsidP="00224392">
            <w:pPr>
              <w:spacing w:line="480" w:lineRule="auto"/>
              <w:jc w:val="center"/>
            </w:pPr>
            <w:r>
              <w:t>31124</w:t>
            </w:r>
          </w:p>
        </w:tc>
        <w:tc>
          <w:tcPr>
            <w:tcW w:w="1504" w:type="dxa"/>
          </w:tcPr>
          <w:p w14:paraId="637C8DFF" w14:textId="2623F3B1" w:rsidR="00224392" w:rsidRDefault="00224392" w:rsidP="00224392">
            <w:pPr>
              <w:spacing w:line="480" w:lineRule="auto"/>
              <w:jc w:val="center"/>
            </w:pPr>
            <w:r>
              <w:t>31567</w:t>
            </w:r>
          </w:p>
        </w:tc>
      </w:tr>
    </w:tbl>
    <w:p w14:paraId="37A40DBB" w14:textId="77777777" w:rsidR="0046305F" w:rsidRDefault="0046305F">
      <w:pPr>
        <w:keepNext/>
        <w:keepLines/>
        <w:pBdr>
          <w:top w:val="nil"/>
          <w:left w:val="nil"/>
          <w:bottom w:val="nil"/>
          <w:right w:val="nil"/>
          <w:between w:val="nil"/>
        </w:pBdr>
        <w:jc w:val="both"/>
        <w:rPr>
          <w:rFonts w:ascii="Times New Roman" w:eastAsia="Times New Roman" w:hAnsi="Times New Roman" w:cs="Times New Roman"/>
        </w:rPr>
      </w:pPr>
      <w:bookmarkStart w:id="37" w:name="bookmark=id.4i7ojhp" w:colFirst="0" w:colLast="0"/>
      <w:bookmarkEnd w:id="37"/>
    </w:p>
    <w:p w14:paraId="2BAF8FB5" w14:textId="77777777" w:rsidR="0046305F" w:rsidRDefault="00E81FC0">
      <w:pPr>
        <w:keepNext/>
        <w:keepLines/>
        <w:pBdr>
          <w:top w:val="nil"/>
          <w:left w:val="nil"/>
          <w:bottom w:val="nil"/>
          <w:right w:val="nil"/>
          <w:between w:val="nil"/>
        </w:pBdr>
        <w:spacing w:line="360" w:lineRule="auto"/>
        <w:ind w:firstLine="40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Структура проверочной работы</w:t>
      </w:r>
    </w:p>
    <w:p w14:paraId="516248FE" w14:textId="77777777" w:rsidR="00224392" w:rsidRDefault="00224392" w:rsidP="00224392">
      <w:pPr>
        <w:pStyle w:val="11"/>
        <w:ind w:firstLine="820"/>
        <w:jc w:val="both"/>
      </w:pPr>
      <w:r>
        <w:rPr>
          <w:lang w:bidi="ru-RU"/>
        </w:rPr>
        <w:t>Проверочная работа состоит из двух частей и включает в себя 18 заданий.</w:t>
      </w:r>
    </w:p>
    <w:p w14:paraId="42971A5B" w14:textId="77777777" w:rsidR="00224392" w:rsidRDefault="00224392" w:rsidP="00224392">
      <w:pPr>
        <w:pStyle w:val="11"/>
        <w:ind w:firstLine="820"/>
        <w:jc w:val="both"/>
      </w:pPr>
      <w:r>
        <w:rPr>
          <w:lang w:bidi="ru-RU"/>
        </w:rPr>
        <w:t>Часть 1 состоит из заданий 1-12. В заданиях 1-3, 5, 7-12 следует записать только ответ. Полное решение не является объектом проверки. В задании 4 и 6 требуется отметить точку на числовой прямой.</w:t>
      </w:r>
    </w:p>
    <w:p w14:paraId="39DAE5FB" w14:textId="77777777" w:rsidR="00224392" w:rsidRDefault="00224392" w:rsidP="00224392">
      <w:pPr>
        <w:pStyle w:val="11"/>
        <w:ind w:firstLine="820"/>
        <w:jc w:val="both"/>
      </w:pPr>
      <w:r>
        <w:rPr>
          <w:lang w:bidi="ru-RU"/>
        </w:rPr>
        <w:t>Часть 2 состоит из заданий 13-18. В задании 14 следует записать только ответ. В заданиях 13, 15-18 объектом проверки является полное решение, то есть последовательность действий и рассуждений обучающегося.</w:t>
      </w:r>
    </w:p>
    <w:p w14:paraId="00EFA192" w14:textId="77777777" w:rsidR="0046305F" w:rsidRDefault="00E81FC0" w:rsidP="00224392">
      <w:pPr>
        <w:pBdr>
          <w:top w:val="nil"/>
          <w:left w:val="nil"/>
          <w:bottom w:val="nil"/>
          <w:right w:val="nil"/>
          <w:between w:val="nil"/>
        </w:pBd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Задания проверочной работы направлены на выявление уровня владения обучающимися умениями выполнять вычисления и преобразования выражений, выполнять тождественные преобразования, решать линейные уравнения и их системы, оценивать вероятность реальных событий и явлений в различных ситуациях, решать задачи разных типов (геометрические, задачи на производительность, движение), строить график линейной функции, использовать информацию, строить диаграммы, таблицы и графики и использовать представленную в них информацию, иллюстрировать с помощью графика реальную зависимость или процесс по их характеристикам, моделировать реальные ситуации на языке алгебры и геометрии,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 выполнять оценку правдоподобия результатов.</w:t>
      </w:r>
    </w:p>
    <w:p w14:paraId="0415FEF0" w14:textId="77777777" w:rsidR="0046305F" w:rsidRDefault="00E81FC0" w:rsidP="000E4F04">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Система оценивания выполнения работы</w:t>
      </w:r>
    </w:p>
    <w:p w14:paraId="275C3821" w14:textId="475A12A4" w:rsidR="0046305F" w:rsidRDefault="00E81FC0" w:rsidP="001E32FE">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определения уровня подготовки обучающихся по предмету «Математика» и анализа результатов обучающихся принято решение взять за основу диапазон баллов, соответствующий той или иной отметке участника. В таблице 2.5.2</w:t>
      </w:r>
      <w:r w:rsidR="001E32F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представлены уровни подготовки обучающихся с соответствующим диапазоном баллов по математике в </w:t>
      </w:r>
      <w:r w:rsidR="00EC4FD3">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классе.</w:t>
      </w:r>
    </w:p>
    <w:p w14:paraId="17E20F13" w14:textId="77777777" w:rsidR="0046305F" w:rsidRDefault="00E81FC0" w:rsidP="002B76D7">
      <w:pPr>
        <w:spacing w:line="276" w:lineRule="auto"/>
        <w:ind w:right="134" w:firstLine="708"/>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Перевод первичных баллов по математике в уровни подготовки</w:t>
      </w:r>
    </w:p>
    <w:p w14:paraId="56691182" w14:textId="77777777" w:rsidR="0046305F" w:rsidRDefault="0046305F" w:rsidP="002B76D7">
      <w:pPr>
        <w:ind w:right="134" w:firstLine="708"/>
        <w:jc w:val="center"/>
        <w:rPr>
          <w:rFonts w:ascii="Times New Roman" w:eastAsia="Times New Roman" w:hAnsi="Times New Roman" w:cs="Times New Roman"/>
          <w:i/>
          <w:sz w:val="28"/>
          <w:szCs w:val="28"/>
        </w:rPr>
      </w:pPr>
    </w:p>
    <w:p w14:paraId="17D19E9E" w14:textId="77777777" w:rsidR="0046305F" w:rsidRDefault="00E81FC0" w:rsidP="002B76D7">
      <w:pPr>
        <w:spacing w:line="276" w:lineRule="auto"/>
        <w:ind w:right="134" w:firstLine="708"/>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2.5.2</w:t>
      </w:r>
    </w:p>
    <w:tbl>
      <w:tblPr>
        <w:tblStyle w:val="120"/>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69"/>
        <w:gridCol w:w="1491"/>
        <w:gridCol w:w="1479"/>
        <w:gridCol w:w="1479"/>
        <w:gridCol w:w="1475"/>
      </w:tblGrid>
      <w:tr w:rsidR="0046305F" w14:paraId="05AD86C2" w14:textId="77777777" w:rsidTr="002B76D7">
        <w:trPr>
          <w:trHeight w:val="649"/>
        </w:trPr>
        <w:tc>
          <w:tcPr>
            <w:tcW w:w="3569" w:type="dxa"/>
            <w:tcBorders>
              <w:top w:val="single" w:sz="4" w:space="0" w:color="000000"/>
              <w:left w:val="single" w:sz="4" w:space="0" w:color="000000"/>
            </w:tcBorders>
            <w:shd w:val="clear" w:color="auto" w:fill="auto"/>
            <w:vAlign w:val="center"/>
          </w:tcPr>
          <w:p w14:paraId="5FBEC693" w14:textId="77777777" w:rsidR="0046305F" w:rsidRDefault="00E81FC0" w:rsidP="002B76D7">
            <w:pPr>
              <w:ind w:right="134"/>
              <w:jc w:val="center"/>
            </w:pPr>
            <w:r>
              <w:t>Отметка по пятибалльной шкале</w:t>
            </w:r>
          </w:p>
        </w:tc>
        <w:tc>
          <w:tcPr>
            <w:tcW w:w="1491" w:type="dxa"/>
            <w:tcBorders>
              <w:top w:val="single" w:sz="4" w:space="0" w:color="000000"/>
              <w:left w:val="single" w:sz="4" w:space="0" w:color="000000"/>
            </w:tcBorders>
            <w:shd w:val="clear" w:color="auto" w:fill="auto"/>
            <w:vAlign w:val="center"/>
          </w:tcPr>
          <w:p w14:paraId="34D4D191" w14:textId="77777777" w:rsidR="0046305F" w:rsidRDefault="00E81FC0" w:rsidP="002B76D7">
            <w:pPr>
              <w:ind w:right="134"/>
              <w:jc w:val="center"/>
            </w:pPr>
            <w:r>
              <w:t>«2»</w:t>
            </w:r>
          </w:p>
        </w:tc>
        <w:tc>
          <w:tcPr>
            <w:tcW w:w="1479" w:type="dxa"/>
            <w:tcBorders>
              <w:top w:val="single" w:sz="4" w:space="0" w:color="000000"/>
              <w:left w:val="single" w:sz="4" w:space="0" w:color="000000"/>
            </w:tcBorders>
            <w:shd w:val="clear" w:color="auto" w:fill="auto"/>
            <w:vAlign w:val="center"/>
          </w:tcPr>
          <w:p w14:paraId="63786B2F" w14:textId="77777777" w:rsidR="0046305F" w:rsidRDefault="00E81FC0" w:rsidP="002B76D7">
            <w:pPr>
              <w:ind w:right="134"/>
              <w:jc w:val="center"/>
            </w:pPr>
            <w:r>
              <w:t>«3»</w:t>
            </w:r>
          </w:p>
        </w:tc>
        <w:tc>
          <w:tcPr>
            <w:tcW w:w="1479" w:type="dxa"/>
            <w:tcBorders>
              <w:top w:val="single" w:sz="4" w:space="0" w:color="000000"/>
              <w:left w:val="single" w:sz="4" w:space="0" w:color="000000"/>
            </w:tcBorders>
            <w:shd w:val="clear" w:color="auto" w:fill="auto"/>
            <w:vAlign w:val="center"/>
          </w:tcPr>
          <w:p w14:paraId="1DB4DD2B" w14:textId="77777777" w:rsidR="0046305F" w:rsidRDefault="00E81FC0" w:rsidP="002B76D7">
            <w:pPr>
              <w:ind w:right="134"/>
              <w:jc w:val="center"/>
            </w:pPr>
            <w:r>
              <w:t>«4»</w:t>
            </w:r>
          </w:p>
        </w:tc>
        <w:tc>
          <w:tcPr>
            <w:tcW w:w="1475" w:type="dxa"/>
            <w:tcBorders>
              <w:top w:val="single" w:sz="4" w:space="0" w:color="000000"/>
              <w:left w:val="single" w:sz="4" w:space="0" w:color="000000"/>
              <w:right w:val="single" w:sz="4" w:space="0" w:color="000000"/>
            </w:tcBorders>
            <w:shd w:val="clear" w:color="auto" w:fill="auto"/>
            <w:vAlign w:val="center"/>
          </w:tcPr>
          <w:p w14:paraId="3E956E19" w14:textId="77777777" w:rsidR="0046305F" w:rsidRDefault="00E81FC0" w:rsidP="002B76D7">
            <w:pPr>
              <w:ind w:right="134"/>
              <w:jc w:val="center"/>
            </w:pPr>
            <w:r>
              <w:t>«5»</w:t>
            </w:r>
          </w:p>
        </w:tc>
      </w:tr>
      <w:tr w:rsidR="0046305F" w14:paraId="26B1AC33" w14:textId="77777777" w:rsidTr="002B76D7">
        <w:trPr>
          <w:trHeight w:val="633"/>
        </w:trPr>
        <w:tc>
          <w:tcPr>
            <w:tcW w:w="3569" w:type="dxa"/>
            <w:tcBorders>
              <w:top w:val="single" w:sz="4" w:space="0" w:color="000000"/>
              <w:left w:val="single" w:sz="4" w:space="0" w:color="000000"/>
            </w:tcBorders>
            <w:shd w:val="clear" w:color="auto" w:fill="auto"/>
            <w:vAlign w:val="center"/>
          </w:tcPr>
          <w:p w14:paraId="6D177380" w14:textId="77777777" w:rsidR="0046305F" w:rsidRDefault="00E81FC0" w:rsidP="002B76D7">
            <w:pPr>
              <w:ind w:right="134"/>
              <w:jc w:val="center"/>
            </w:pPr>
            <w:r>
              <w:t>Уровень подготовки</w:t>
            </w:r>
          </w:p>
        </w:tc>
        <w:tc>
          <w:tcPr>
            <w:tcW w:w="1491" w:type="dxa"/>
            <w:tcBorders>
              <w:top w:val="single" w:sz="4" w:space="0" w:color="000000"/>
              <w:left w:val="single" w:sz="4" w:space="0" w:color="000000"/>
            </w:tcBorders>
            <w:shd w:val="clear" w:color="auto" w:fill="auto"/>
            <w:vAlign w:val="center"/>
          </w:tcPr>
          <w:p w14:paraId="37B6EA17" w14:textId="77777777" w:rsidR="0046305F" w:rsidRDefault="00E81FC0" w:rsidP="002B76D7">
            <w:pPr>
              <w:ind w:right="134"/>
              <w:jc w:val="center"/>
            </w:pPr>
            <w:r>
              <w:t>Низкий</w:t>
            </w:r>
          </w:p>
        </w:tc>
        <w:tc>
          <w:tcPr>
            <w:tcW w:w="1479" w:type="dxa"/>
            <w:tcBorders>
              <w:top w:val="single" w:sz="4" w:space="0" w:color="000000"/>
              <w:left w:val="single" w:sz="4" w:space="0" w:color="000000"/>
            </w:tcBorders>
            <w:shd w:val="clear" w:color="auto" w:fill="auto"/>
            <w:vAlign w:val="center"/>
          </w:tcPr>
          <w:p w14:paraId="7F3F401B" w14:textId="77777777" w:rsidR="0046305F" w:rsidRDefault="00E81FC0" w:rsidP="002B76D7">
            <w:pPr>
              <w:ind w:right="134"/>
              <w:jc w:val="center"/>
            </w:pPr>
            <w:r>
              <w:t>Базовый</w:t>
            </w:r>
          </w:p>
        </w:tc>
        <w:tc>
          <w:tcPr>
            <w:tcW w:w="1479" w:type="dxa"/>
            <w:tcBorders>
              <w:top w:val="single" w:sz="4" w:space="0" w:color="000000"/>
              <w:left w:val="single" w:sz="4" w:space="0" w:color="000000"/>
            </w:tcBorders>
            <w:shd w:val="clear" w:color="auto" w:fill="auto"/>
            <w:vAlign w:val="center"/>
          </w:tcPr>
          <w:p w14:paraId="388B3E26" w14:textId="77777777" w:rsidR="0046305F" w:rsidRDefault="00E81FC0" w:rsidP="002B76D7">
            <w:pPr>
              <w:ind w:right="134"/>
              <w:jc w:val="center"/>
            </w:pPr>
            <w:r>
              <w:t>Выше базового</w:t>
            </w:r>
          </w:p>
        </w:tc>
        <w:tc>
          <w:tcPr>
            <w:tcW w:w="1475" w:type="dxa"/>
            <w:tcBorders>
              <w:top w:val="single" w:sz="4" w:space="0" w:color="000000"/>
              <w:left w:val="single" w:sz="4" w:space="0" w:color="000000"/>
              <w:right w:val="single" w:sz="4" w:space="0" w:color="000000"/>
            </w:tcBorders>
            <w:shd w:val="clear" w:color="auto" w:fill="auto"/>
            <w:vAlign w:val="center"/>
          </w:tcPr>
          <w:p w14:paraId="50DC18D6" w14:textId="77777777" w:rsidR="0046305F" w:rsidRDefault="00E81FC0" w:rsidP="002B76D7">
            <w:pPr>
              <w:ind w:right="134"/>
              <w:jc w:val="center"/>
            </w:pPr>
            <w:r>
              <w:t>Высокий</w:t>
            </w:r>
          </w:p>
        </w:tc>
      </w:tr>
      <w:tr w:rsidR="0046305F" w14:paraId="4AD0638F" w14:textId="77777777" w:rsidTr="002B76D7">
        <w:trPr>
          <w:trHeight w:val="430"/>
        </w:trPr>
        <w:tc>
          <w:tcPr>
            <w:tcW w:w="3569" w:type="dxa"/>
            <w:tcBorders>
              <w:top w:val="single" w:sz="4" w:space="0" w:color="000000"/>
              <w:left w:val="single" w:sz="4" w:space="0" w:color="000000"/>
              <w:bottom w:val="single" w:sz="4" w:space="0" w:color="000000"/>
            </w:tcBorders>
            <w:shd w:val="clear" w:color="auto" w:fill="auto"/>
            <w:vAlign w:val="center"/>
          </w:tcPr>
          <w:p w14:paraId="0927EDEF" w14:textId="77777777" w:rsidR="0046305F" w:rsidRDefault="00E81FC0" w:rsidP="002B76D7">
            <w:pPr>
              <w:ind w:right="134"/>
              <w:jc w:val="center"/>
            </w:pPr>
            <w:r>
              <w:t>Первичные баллы</w:t>
            </w:r>
          </w:p>
        </w:tc>
        <w:tc>
          <w:tcPr>
            <w:tcW w:w="1491" w:type="dxa"/>
            <w:tcBorders>
              <w:top w:val="single" w:sz="4" w:space="0" w:color="000000"/>
              <w:left w:val="single" w:sz="4" w:space="0" w:color="000000"/>
              <w:bottom w:val="single" w:sz="4" w:space="0" w:color="000000"/>
            </w:tcBorders>
            <w:shd w:val="clear" w:color="auto" w:fill="auto"/>
            <w:vAlign w:val="center"/>
          </w:tcPr>
          <w:p w14:paraId="5BDF8F49" w14:textId="47FA6C04" w:rsidR="0046305F" w:rsidRDefault="00E81FC0" w:rsidP="002B76D7">
            <w:pPr>
              <w:ind w:right="134"/>
              <w:jc w:val="center"/>
            </w:pPr>
            <w:r>
              <w:t>0-</w:t>
            </w:r>
            <w:r w:rsidR="00E05944">
              <w:t>6</w:t>
            </w:r>
          </w:p>
        </w:tc>
        <w:tc>
          <w:tcPr>
            <w:tcW w:w="1479" w:type="dxa"/>
            <w:tcBorders>
              <w:top w:val="single" w:sz="4" w:space="0" w:color="000000"/>
              <w:left w:val="single" w:sz="4" w:space="0" w:color="000000"/>
              <w:bottom w:val="single" w:sz="4" w:space="0" w:color="000000"/>
            </w:tcBorders>
            <w:shd w:val="clear" w:color="auto" w:fill="auto"/>
            <w:vAlign w:val="center"/>
          </w:tcPr>
          <w:p w14:paraId="2A88DCD4" w14:textId="046FC9C4" w:rsidR="0046305F" w:rsidRDefault="00E05944" w:rsidP="002B76D7">
            <w:pPr>
              <w:ind w:right="134"/>
              <w:jc w:val="center"/>
            </w:pPr>
            <w:r>
              <w:t>7</w:t>
            </w:r>
            <w:r w:rsidR="00E81FC0">
              <w:t>-1</w:t>
            </w:r>
            <w:r>
              <w:t>2</w:t>
            </w:r>
          </w:p>
        </w:tc>
        <w:tc>
          <w:tcPr>
            <w:tcW w:w="1479" w:type="dxa"/>
            <w:tcBorders>
              <w:top w:val="single" w:sz="4" w:space="0" w:color="000000"/>
              <w:left w:val="single" w:sz="4" w:space="0" w:color="000000"/>
              <w:bottom w:val="single" w:sz="4" w:space="0" w:color="000000"/>
            </w:tcBorders>
            <w:shd w:val="clear" w:color="auto" w:fill="auto"/>
            <w:vAlign w:val="center"/>
          </w:tcPr>
          <w:p w14:paraId="5F8C8DC6" w14:textId="76568CD4" w:rsidR="0046305F" w:rsidRDefault="00E81FC0" w:rsidP="002B76D7">
            <w:pPr>
              <w:ind w:right="134"/>
              <w:jc w:val="center"/>
            </w:pPr>
            <w:r>
              <w:t>1</w:t>
            </w:r>
            <w:r w:rsidR="00E05944">
              <w:t>3</w:t>
            </w:r>
            <w:r>
              <w:t>-</w:t>
            </w:r>
            <w:r w:rsidR="00E05944">
              <w:t>18</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7E030" w14:textId="5A2964EB" w:rsidR="0046305F" w:rsidRDefault="00E05944" w:rsidP="002B76D7">
            <w:pPr>
              <w:ind w:right="134"/>
              <w:jc w:val="center"/>
            </w:pPr>
            <w:r>
              <w:t>19</w:t>
            </w:r>
            <w:r w:rsidR="00E81FC0">
              <w:t>-2</w:t>
            </w:r>
            <w:r>
              <w:t>4</w:t>
            </w:r>
          </w:p>
        </w:tc>
      </w:tr>
    </w:tbl>
    <w:p w14:paraId="378841C9" w14:textId="77777777" w:rsidR="0046305F" w:rsidRDefault="0046305F" w:rsidP="002B76D7">
      <w:pPr>
        <w:pBdr>
          <w:top w:val="nil"/>
          <w:left w:val="nil"/>
          <w:bottom w:val="nil"/>
          <w:right w:val="nil"/>
          <w:between w:val="nil"/>
        </w:pBdr>
        <w:ind w:right="134"/>
        <w:jc w:val="both"/>
        <w:rPr>
          <w:rFonts w:ascii="Times New Roman" w:eastAsia="Times New Roman" w:hAnsi="Times New Roman" w:cs="Times New Roman"/>
          <w:sz w:val="28"/>
          <w:szCs w:val="28"/>
        </w:rPr>
      </w:pPr>
    </w:p>
    <w:p w14:paraId="6D764D2D" w14:textId="77777777" w:rsidR="00E05944" w:rsidRDefault="00E05944" w:rsidP="00E05944">
      <w:pPr>
        <w:pStyle w:val="11"/>
        <w:ind w:firstLine="740"/>
        <w:jc w:val="both"/>
      </w:pPr>
      <w:r>
        <w:rPr>
          <w:lang w:bidi="ru-RU"/>
        </w:rPr>
        <w:t>Верное выполнение каждого из заданий 1-12 оценивается 1 баллом. Задание считается выполненным верно, если обучающийся дал верный ответ.</w:t>
      </w:r>
    </w:p>
    <w:p w14:paraId="6E7BA664" w14:textId="77777777" w:rsidR="00E05944" w:rsidRDefault="00E05944" w:rsidP="00E05944">
      <w:pPr>
        <w:pStyle w:val="11"/>
        <w:ind w:firstLine="740"/>
        <w:jc w:val="both"/>
      </w:pPr>
      <w:r>
        <w:rPr>
          <w:lang w:bidi="ru-RU"/>
        </w:rPr>
        <w:t>Выполнение каждого из заданий 13-18 оценивается от 0 до 2 баллов. Задания 13, 15-17 считаются выполненными верно, если обучающийся привел решение и дал верный ответ. В задании 14 следует записать только ответ.</w:t>
      </w:r>
    </w:p>
    <w:p w14:paraId="18AB39E6" w14:textId="460CF7A7" w:rsidR="00E05944" w:rsidRDefault="00E05944" w:rsidP="00E05944">
      <w:pPr>
        <w:pStyle w:val="11"/>
        <w:ind w:firstLine="740"/>
        <w:jc w:val="both"/>
        <w:rPr>
          <w:lang w:bidi="ru-RU"/>
        </w:rPr>
      </w:pPr>
      <w:r>
        <w:rPr>
          <w:lang w:bidi="ru-RU"/>
        </w:rPr>
        <w:t>Максимальный первичный балл за выполнение работы — 24.</w:t>
      </w:r>
    </w:p>
    <w:p w14:paraId="7A85A2FF" w14:textId="7F14B649" w:rsidR="00E05944" w:rsidRDefault="00E05944" w:rsidP="00E05944">
      <w:pPr>
        <w:pStyle w:val="11"/>
        <w:ind w:firstLine="760"/>
        <w:jc w:val="both"/>
        <w:rPr>
          <w:lang w:val="kk-KZ" w:eastAsia="kk-KZ" w:bidi="kk-KZ"/>
        </w:rPr>
      </w:pPr>
      <w:r>
        <w:rPr>
          <w:lang w:val="kk-KZ" w:eastAsia="kk-KZ" w:bidi="kk-KZ"/>
        </w:rPr>
        <w:t>На выполнение проверочной работы отводится два урока (не более 45 минут каждый). Работа состоит из двух частей. Задания частей 1 и 2 могут выполняться в один день с перерывом не менее 10 минут или в разные дни. На выполнение заданий каждой части отводится один урок (не более 45 минут).</w:t>
      </w:r>
    </w:p>
    <w:p w14:paraId="58A2159D" w14:textId="77777777" w:rsidR="00E05944" w:rsidRDefault="00E05944" w:rsidP="00E05944">
      <w:pPr>
        <w:pStyle w:val="11"/>
        <w:ind w:firstLine="760"/>
        <w:jc w:val="both"/>
      </w:pPr>
    </w:p>
    <w:p w14:paraId="7F3489DF" w14:textId="77777777" w:rsidR="0046305F" w:rsidRDefault="00E81FC0" w:rsidP="00E05944">
      <w:pPr>
        <w:pBdr>
          <w:top w:val="nil"/>
          <w:left w:val="nil"/>
          <w:bottom w:val="nil"/>
          <w:right w:val="nil"/>
          <w:between w:val="nil"/>
        </w:pBd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Общая характеристика результатов выполнения работы</w:t>
      </w:r>
    </w:p>
    <w:p w14:paraId="1D9A1E6C" w14:textId="1D701C46" w:rsidR="0046305F" w:rsidRDefault="00E81FC0" w:rsidP="00E05944">
      <w:pPr>
        <w:pBdr>
          <w:top w:val="nil"/>
          <w:left w:val="nil"/>
          <w:bottom w:val="nil"/>
          <w:right w:val="nil"/>
          <w:between w:val="nil"/>
        </w:pBd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Средний балл выполнения ВПР по математике в 8-классах ОО Чеченской Республики в 202</w:t>
      </w:r>
      <w:r w:rsidR="00E05944">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зафиксирован на уровне 3,</w:t>
      </w:r>
      <w:r w:rsidR="00D674D0">
        <w:rPr>
          <w:rFonts w:ascii="Times New Roman" w:eastAsia="Times New Roman" w:hAnsi="Times New Roman" w:cs="Times New Roman"/>
          <w:sz w:val="28"/>
          <w:szCs w:val="28"/>
        </w:rPr>
        <w:t>31</w:t>
      </w:r>
      <w:r>
        <w:rPr>
          <w:rFonts w:ascii="Times New Roman" w:eastAsia="Times New Roman" w:hAnsi="Times New Roman" w:cs="Times New Roman"/>
          <w:sz w:val="28"/>
          <w:szCs w:val="28"/>
        </w:rPr>
        <w:t xml:space="preserve"> балл</w:t>
      </w:r>
      <w:r w:rsidR="002418D6">
        <w:rPr>
          <w:rFonts w:ascii="Times New Roman" w:eastAsia="Times New Roman" w:hAnsi="Times New Roman" w:cs="Times New Roman"/>
          <w:sz w:val="28"/>
          <w:szCs w:val="28"/>
        </w:rPr>
        <w:t>а (202</w:t>
      </w:r>
      <w:r w:rsidR="00D674D0">
        <w:rPr>
          <w:rFonts w:ascii="Times New Roman" w:eastAsia="Times New Roman" w:hAnsi="Times New Roman" w:cs="Times New Roman"/>
          <w:sz w:val="28"/>
          <w:szCs w:val="28"/>
        </w:rPr>
        <w:t>4</w:t>
      </w:r>
      <w:r w:rsidR="002418D6">
        <w:rPr>
          <w:rFonts w:ascii="Times New Roman" w:eastAsia="Times New Roman" w:hAnsi="Times New Roman" w:cs="Times New Roman"/>
          <w:sz w:val="28"/>
          <w:szCs w:val="28"/>
        </w:rPr>
        <w:t xml:space="preserve"> г. -</w:t>
      </w:r>
      <w:r w:rsidR="00941733">
        <w:rPr>
          <w:rFonts w:ascii="Times New Roman" w:eastAsia="Times New Roman" w:hAnsi="Times New Roman" w:cs="Times New Roman"/>
          <w:sz w:val="28"/>
          <w:szCs w:val="28"/>
        </w:rPr>
        <w:t xml:space="preserve"> </w:t>
      </w:r>
      <w:r w:rsidR="00D674D0">
        <w:rPr>
          <w:rFonts w:ascii="Times New Roman" w:eastAsia="Times New Roman" w:hAnsi="Times New Roman" w:cs="Times New Roman"/>
          <w:sz w:val="28"/>
          <w:szCs w:val="28"/>
        </w:rPr>
        <w:t xml:space="preserve">3,24 </w:t>
      </w:r>
      <w:r w:rsidR="006E798A">
        <w:rPr>
          <w:rFonts w:ascii="Times New Roman" w:eastAsia="Times New Roman" w:hAnsi="Times New Roman" w:cs="Times New Roman"/>
          <w:sz w:val="28"/>
          <w:szCs w:val="28"/>
        </w:rPr>
        <w:t>балла, 202</w:t>
      </w:r>
      <w:r w:rsidR="00D674D0">
        <w:rPr>
          <w:rFonts w:ascii="Times New Roman" w:eastAsia="Times New Roman" w:hAnsi="Times New Roman" w:cs="Times New Roman"/>
          <w:sz w:val="28"/>
          <w:szCs w:val="28"/>
        </w:rPr>
        <w:t>3</w:t>
      </w:r>
      <w:r w:rsidR="006E798A">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w:t>
      </w:r>
      <w:r w:rsidR="00941733">
        <w:rPr>
          <w:rFonts w:ascii="Times New Roman" w:eastAsia="Times New Roman" w:hAnsi="Times New Roman" w:cs="Times New Roman"/>
          <w:sz w:val="28"/>
          <w:szCs w:val="28"/>
        </w:rPr>
        <w:t xml:space="preserve"> </w:t>
      </w:r>
      <w:r w:rsidR="006E798A">
        <w:rPr>
          <w:rFonts w:ascii="Times New Roman" w:eastAsia="Times New Roman" w:hAnsi="Times New Roman" w:cs="Times New Roman"/>
          <w:sz w:val="28"/>
          <w:szCs w:val="28"/>
        </w:rPr>
        <w:t>-</w:t>
      </w:r>
      <w:r w:rsidR="00941733">
        <w:rPr>
          <w:rFonts w:ascii="Times New Roman" w:eastAsia="Times New Roman" w:hAnsi="Times New Roman" w:cs="Times New Roman"/>
          <w:sz w:val="28"/>
          <w:szCs w:val="28"/>
        </w:rPr>
        <w:t xml:space="preserve"> 3,</w:t>
      </w:r>
      <w:r w:rsidR="00D674D0">
        <w:rPr>
          <w:rFonts w:ascii="Times New Roman" w:eastAsia="Times New Roman" w:hAnsi="Times New Roman" w:cs="Times New Roman"/>
          <w:sz w:val="28"/>
          <w:szCs w:val="28"/>
        </w:rPr>
        <w:t>2</w:t>
      </w:r>
      <w:r w:rsidR="002E7572">
        <w:rPr>
          <w:rFonts w:ascii="Times New Roman" w:eastAsia="Times New Roman" w:hAnsi="Times New Roman" w:cs="Times New Roman"/>
          <w:sz w:val="28"/>
          <w:szCs w:val="28"/>
        </w:rPr>
        <w:t>1</w:t>
      </w:r>
      <w:r w:rsidR="00941733">
        <w:rPr>
          <w:rFonts w:ascii="Times New Roman" w:eastAsia="Times New Roman" w:hAnsi="Times New Roman" w:cs="Times New Roman"/>
          <w:sz w:val="28"/>
          <w:szCs w:val="28"/>
        </w:rPr>
        <w:t xml:space="preserve"> балла).</w:t>
      </w:r>
    </w:p>
    <w:p w14:paraId="273435F6" w14:textId="6589FB9C" w:rsidR="0046305F" w:rsidRPr="008536BD" w:rsidRDefault="00E81FC0" w:rsidP="008536BD">
      <w:pP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участников по уровням подготовки обучающихся Чеченской Республики в сравнении за 3 года показано в таблице 2.5.3</w:t>
      </w:r>
      <w:r w:rsidR="001E32FE">
        <w:rPr>
          <w:rFonts w:ascii="Times New Roman" w:eastAsia="Times New Roman" w:hAnsi="Times New Roman" w:cs="Times New Roman"/>
          <w:sz w:val="28"/>
          <w:szCs w:val="28"/>
        </w:rPr>
        <w:t>.</w:t>
      </w:r>
    </w:p>
    <w:p w14:paraId="1906F177" w14:textId="77777777" w:rsidR="0046305F" w:rsidRDefault="00E81FC0" w:rsidP="002B76D7">
      <w:pPr>
        <w:spacing w:line="360"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Распределение участников по уровням подготовки</w:t>
      </w:r>
    </w:p>
    <w:p w14:paraId="3A6A2691" w14:textId="77777777" w:rsidR="0046305F" w:rsidRDefault="00E81FC0" w:rsidP="002B76D7">
      <w:pPr>
        <w:ind w:right="134"/>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(статистика по отметкам)</w:t>
      </w:r>
    </w:p>
    <w:p w14:paraId="15565555" w14:textId="77777777" w:rsidR="0046305F" w:rsidRDefault="00E81FC0" w:rsidP="002B76D7">
      <w:pPr>
        <w:spacing w:line="276" w:lineRule="auto"/>
        <w:ind w:right="134" w:firstLine="82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2.5.3</w:t>
      </w:r>
    </w:p>
    <w:tbl>
      <w:tblPr>
        <w:tblStyle w:val="110"/>
        <w:tblW w:w="9493" w:type="dxa"/>
        <w:tblInd w:w="0" w:type="dxa"/>
        <w:tblLayout w:type="fixed"/>
        <w:tblLook w:val="0000" w:firstRow="0" w:lastRow="0" w:firstColumn="0" w:lastColumn="0" w:noHBand="0" w:noVBand="0"/>
      </w:tblPr>
      <w:tblGrid>
        <w:gridCol w:w="1413"/>
        <w:gridCol w:w="1559"/>
        <w:gridCol w:w="887"/>
        <w:gridCol w:w="702"/>
        <w:gridCol w:w="963"/>
        <w:gridCol w:w="746"/>
        <w:gridCol w:w="923"/>
        <w:gridCol w:w="745"/>
        <w:gridCol w:w="923"/>
        <w:gridCol w:w="632"/>
      </w:tblGrid>
      <w:tr w:rsidR="0046305F" w14:paraId="3169C785" w14:textId="77777777" w:rsidTr="001366E5">
        <w:trPr>
          <w:trHeight w:val="471"/>
        </w:trPr>
        <w:tc>
          <w:tcPr>
            <w:tcW w:w="1413" w:type="dxa"/>
            <w:vMerge w:val="restart"/>
            <w:tcBorders>
              <w:top w:val="single" w:sz="4" w:space="0" w:color="000000"/>
              <w:left w:val="single" w:sz="4" w:space="0" w:color="000000"/>
            </w:tcBorders>
            <w:shd w:val="clear" w:color="auto" w:fill="D9D9D9"/>
            <w:vAlign w:val="center"/>
          </w:tcPr>
          <w:p w14:paraId="2C144A63"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Группы участников</w:t>
            </w:r>
          </w:p>
        </w:tc>
        <w:tc>
          <w:tcPr>
            <w:tcW w:w="1559" w:type="dxa"/>
            <w:vMerge w:val="restart"/>
            <w:tcBorders>
              <w:top w:val="single" w:sz="4" w:space="0" w:color="000000"/>
              <w:left w:val="single" w:sz="4" w:space="0" w:color="000000"/>
            </w:tcBorders>
            <w:shd w:val="clear" w:color="auto" w:fill="D9D9D9"/>
            <w:vAlign w:val="center"/>
          </w:tcPr>
          <w:p w14:paraId="21768DC3"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Факт. численность участников</w:t>
            </w:r>
          </w:p>
        </w:tc>
        <w:tc>
          <w:tcPr>
            <w:tcW w:w="6521" w:type="dxa"/>
            <w:gridSpan w:val="8"/>
            <w:tcBorders>
              <w:top w:val="single" w:sz="4" w:space="0" w:color="000000"/>
              <w:left w:val="single" w:sz="4" w:space="0" w:color="000000"/>
              <w:right w:val="single" w:sz="4" w:space="0" w:color="000000"/>
            </w:tcBorders>
            <w:shd w:val="clear" w:color="auto" w:fill="D9D9D9"/>
            <w:vAlign w:val="center"/>
          </w:tcPr>
          <w:p w14:paraId="5C29247D"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Распределение участников по уровням подготовки</w:t>
            </w:r>
          </w:p>
        </w:tc>
      </w:tr>
      <w:tr w:rsidR="0046305F" w14:paraId="5792B497" w14:textId="77777777" w:rsidTr="001366E5">
        <w:trPr>
          <w:trHeight w:val="667"/>
        </w:trPr>
        <w:tc>
          <w:tcPr>
            <w:tcW w:w="1413" w:type="dxa"/>
            <w:vMerge/>
            <w:tcBorders>
              <w:top w:val="single" w:sz="4" w:space="0" w:color="000000"/>
              <w:left w:val="single" w:sz="4" w:space="0" w:color="000000"/>
            </w:tcBorders>
            <w:shd w:val="clear" w:color="auto" w:fill="D9D9D9"/>
            <w:vAlign w:val="center"/>
          </w:tcPr>
          <w:p w14:paraId="421819AD" w14:textId="77777777" w:rsidR="0046305F" w:rsidRDefault="0046305F" w:rsidP="002B76D7">
            <w:pPr>
              <w:pBdr>
                <w:top w:val="nil"/>
                <w:left w:val="nil"/>
                <w:bottom w:val="nil"/>
                <w:right w:val="nil"/>
                <w:between w:val="nil"/>
              </w:pBdr>
              <w:spacing w:line="276" w:lineRule="auto"/>
              <w:ind w:right="134"/>
              <w:rPr>
                <w:rFonts w:ascii="Times New Roman" w:eastAsia="Times New Roman" w:hAnsi="Times New Roman" w:cs="Times New Roman"/>
              </w:rPr>
            </w:pPr>
          </w:p>
        </w:tc>
        <w:tc>
          <w:tcPr>
            <w:tcW w:w="1559" w:type="dxa"/>
            <w:vMerge/>
            <w:tcBorders>
              <w:top w:val="single" w:sz="4" w:space="0" w:color="000000"/>
              <w:left w:val="single" w:sz="4" w:space="0" w:color="000000"/>
            </w:tcBorders>
            <w:shd w:val="clear" w:color="auto" w:fill="D9D9D9"/>
            <w:vAlign w:val="center"/>
          </w:tcPr>
          <w:p w14:paraId="319DCBF4" w14:textId="77777777" w:rsidR="0046305F" w:rsidRDefault="0046305F" w:rsidP="002B76D7">
            <w:pPr>
              <w:pBdr>
                <w:top w:val="nil"/>
                <w:left w:val="nil"/>
                <w:bottom w:val="nil"/>
                <w:right w:val="nil"/>
                <w:between w:val="nil"/>
              </w:pBdr>
              <w:spacing w:line="276" w:lineRule="auto"/>
              <w:ind w:right="134"/>
              <w:rPr>
                <w:rFonts w:ascii="Times New Roman" w:eastAsia="Times New Roman" w:hAnsi="Times New Roman" w:cs="Times New Roman"/>
              </w:rPr>
            </w:pPr>
          </w:p>
        </w:tc>
        <w:tc>
          <w:tcPr>
            <w:tcW w:w="1589" w:type="dxa"/>
            <w:gridSpan w:val="2"/>
            <w:tcBorders>
              <w:top w:val="single" w:sz="4" w:space="0" w:color="000000"/>
              <w:left w:val="single" w:sz="4" w:space="0" w:color="000000"/>
            </w:tcBorders>
            <w:shd w:val="clear" w:color="auto" w:fill="D9D9D9"/>
            <w:vAlign w:val="center"/>
          </w:tcPr>
          <w:p w14:paraId="0DA61BC5"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Низкий</w:t>
            </w:r>
          </w:p>
        </w:tc>
        <w:tc>
          <w:tcPr>
            <w:tcW w:w="1709" w:type="dxa"/>
            <w:gridSpan w:val="2"/>
            <w:tcBorders>
              <w:top w:val="single" w:sz="4" w:space="0" w:color="000000"/>
              <w:left w:val="single" w:sz="4" w:space="0" w:color="000000"/>
            </w:tcBorders>
            <w:shd w:val="clear" w:color="auto" w:fill="D9D9D9"/>
            <w:vAlign w:val="center"/>
          </w:tcPr>
          <w:p w14:paraId="38841D06"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Базовый</w:t>
            </w:r>
          </w:p>
        </w:tc>
        <w:tc>
          <w:tcPr>
            <w:tcW w:w="1668" w:type="dxa"/>
            <w:gridSpan w:val="2"/>
            <w:tcBorders>
              <w:top w:val="single" w:sz="4" w:space="0" w:color="000000"/>
              <w:left w:val="single" w:sz="4" w:space="0" w:color="000000"/>
            </w:tcBorders>
            <w:shd w:val="clear" w:color="auto" w:fill="D9D9D9"/>
            <w:vAlign w:val="center"/>
          </w:tcPr>
          <w:p w14:paraId="3F5A3B75"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Выше базового</w:t>
            </w:r>
          </w:p>
        </w:tc>
        <w:tc>
          <w:tcPr>
            <w:tcW w:w="1555" w:type="dxa"/>
            <w:gridSpan w:val="2"/>
            <w:tcBorders>
              <w:top w:val="single" w:sz="4" w:space="0" w:color="000000"/>
              <w:left w:val="single" w:sz="4" w:space="0" w:color="000000"/>
              <w:right w:val="single" w:sz="4" w:space="0" w:color="000000"/>
            </w:tcBorders>
            <w:shd w:val="clear" w:color="auto" w:fill="D9D9D9"/>
            <w:vAlign w:val="center"/>
          </w:tcPr>
          <w:p w14:paraId="03A7CDE6"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Высокий</w:t>
            </w:r>
          </w:p>
        </w:tc>
      </w:tr>
      <w:tr w:rsidR="0046305F" w14:paraId="486F13A0" w14:textId="77777777" w:rsidTr="001366E5">
        <w:trPr>
          <w:trHeight w:val="548"/>
        </w:trPr>
        <w:tc>
          <w:tcPr>
            <w:tcW w:w="1413" w:type="dxa"/>
            <w:vMerge/>
            <w:tcBorders>
              <w:top w:val="single" w:sz="4" w:space="0" w:color="000000"/>
              <w:left w:val="single" w:sz="4" w:space="0" w:color="000000"/>
            </w:tcBorders>
            <w:shd w:val="clear" w:color="auto" w:fill="D9D9D9"/>
            <w:vAlign w:val="center"/>
          </w:tcPr>
          <w:p w14:paraId="3226DC00" w14:textId="77777777" w:rsidR="0046305F" w:rsidRDefault="0046305F" w:rsidP="002B76D7">
            <w:pPr>
              <w:pBdr>
                <w:top w:val="nil"/>
                <w:left w:val="nil"/>
                <w:bottom w:val="nil"/>
                <w:right w:val="nil"/>
                <w:between w:val="nil"/>
              </w:pBdr>
              <w:spacing w:line="276" w:lineRule="auto"/>
              <w:ind w:right="134"/>
              <w:rPr>
                <w:rFonts w:ascii="Times New Roman" w:eastAsia="Times New Roman" w:hAnsi="Times New Roman" w:cs="Times New Roman"/>
              </w:rPr>
            </w:pPr>
          </w:p>
        </w:tc>
        <w:tc>
          <w:tcPr>
            <w:tcW w:w="1559" w:type="dxa"/>
            <w:vMerge/>
            <w:tcBorders>
              <w:top w:val="single" w:sz="4" w:space="0" w:color="000000"/>
              <w:left w:val="single" w:sz="4" w:space="0" w:color="000000"/>
            </w:tcBorders>
            <w:shd w:val="clear" w:color="auto" w:fill="D9D9D9"/>
            <w:vAlign w:val="center"/>
          </w:tcPr>
          <w:p w14:paraId="17D2A8FF" w14:textId="77777777" w:rsidR="0046305F" w:rsidRDefault="0046305F" w:rsidP="002B76D7">
            <w:pPr>
              <w:pBdr>
                <w:top w:val="nil"/>
                <w:left w:val="nil"/>
                <w:bottom w:val="nil"/>
                <w:right w:val="nil"/>
                <w:between w:val="nil"/>
              </w:pBdr>
              <w:spacing w:line="276" w:lineRule="auto"/>
              <w:ind w:right="134"/>
              <w:rPr>
                <w:rFonts w:ascii="Times New Roman" w:eastAsia="Times New Roman" w:hAnsi="Times New Roman" w:cs="Times New Roman"/>
              </w:rPr>
            </w:pPr>
          </w:p>
        </w:tc>
        <w:tc>
          <w:tcPr>
            <w:tcW w:w="887" w:type="dxa"/>
            <w:tcBorders>
              <w:top w:val="single" w:sz="4" w:space="0" w:color="000000"/>
              <w:left w:val="single" w:sz="4" w:space="0" w:color="000000"/>
            </w:tcBorders>
            <w:shd w:val="clear" w:color="auto" w:fill="D9D9D9"/>
            <w:vAlign w:val="center"/>
          </w:tcPr>
          <w:p w14:paraId="07A9EC92"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rPr>
              <w:t>Чел.</w:t>
            </w:r>
          </w:p>
        </w:tc>
        <w:tc>
          <w:tcPr>
            <w:tcW w:w="702" w:type="dxa"/>
            <w:tcBorders>
              <w:top w:val="single" w:sz="4" w:space="0" w:color="000000"/>
              <w:left w:val="single" w:sz="4" w:space="0" w:color="000000"/>
            </w:tcBorders>
            <w:shd w:val="clear" w:color="auto" w:fill="D9D9D9"/>
            <w:vAlign w:val="center"/>
          </w:tcPr>
          <w:p w14:paraId="1CE55DC8"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w:t>
            </w:r>
          </w:p>
        </w:tc>
        <w:tc>
          <w:tcPr>
            <w:tcW w:w="963" w:type="dxa"/>
            <w:tcBorders>
              <w:top w:val="single" w:sz="4" w:space="0" w:color="000000"/>
              <w:left w:val="single" w:sz="4" w:space="0" w:color="000000"/>
            </w:tcBorders>
            <w:shd w:val="clear" w:color="auto" w:fill="D9D9D9"/>
            <w:vAlign w:val="center"/>
          </w:tcPr>
          <w:p w14:paraId="264B72BC"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rPr>
              <w:t>Чел.</w:t>
            </w:r>
          </w:p>
        </w:tc>
        <w:tc>
          <w:tcPr>
            <w:tcW w:w="746" w:type="dxa"/>
            <w:tcBorders>
              <w:top w:val="single" w:sz="4" w:space="0" w:color="000000"/>
              <w:left w:val="single" w:sz="4" w:space="0" w:color="000000"/>
            </w:tcBorders>
            <w:shd w:val="clear" w:color="auto" w:fill="D9D9D9"/>
            <w:vAlign w:val="center"/>
          </w:tcPr>
          <w:p w14:paraId="377D6F2A"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w:t>
            </w:r>
          </w:p>
        </w:tc>
        <w:tc>
          <w:tcPr>
            <w:tcW w:w="923" w:type="dxa"/>
            <w:tcBorders>
              <w:top w:val="single" w:sz="4" w:space="0" w:color="000000"/>
              <w:left w:val="single" w:sz="4" w:space="0" w:color="000000"/>
            </w:tcBorders>
            <w:shd w:val="clear" w:color="auto" w:fill="D9D9D9"/>
            <w:vAlign w:val="center"/>
          </w:tcPr>
          <w:p w14:paraId="621E6211"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rPr>
              <w:t>Чел.</w:t>
            </w:r>
          </w:p>
        </w:tc>
        <w:tc>
          <w:tcPr>
            <w:tcW w:w="745" w:type="dxa"/>
            <w:tcBorders>
              <w:top w:val="single" w:sz="4" w:space="0" w:color="000000"/>
              <w:left w:val="single" w:sz="4" w:space="0" w:color="000000"/>
            </w:tcBorders>
            <w:shd w:val="clear" w:color="auto" w:fill="D9D9D9"/>
            <w:vAlign w:val="center"/>
          </w:tcPr>
          <w:p w14:paraId="42A50EC7"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w:t>
            </w:r>
          </w:p>
        </w:tc>
        <w:tc>
          <w:tcPr>
            <w:tcW w:w="923" w:type="dxa"/>
            <w:tcBorders>
              <w:top w:val="single" w:sz="4" w:space="0" w:color="000000"/>
              <w:left w:val="single" w:sz="4" w:space="0" w:color="000000"/>
            </w:tcBorders>
            <w:shd w:val="clear" w:color="auto" w:fill="D9D9D9"/>
            <w:vAlign w:val="center"/>
          </w:tcPr>
          <w:p w14:paraId="5134B1A6" w14:textId="77777777" w:rsidR="0046305F" w:rsidRDefault="00E81FC0" w:rsidP="002B76D7">
            <w:pPr>
              <w:ind w:right="134" w:firstLine="240"/>
              <w:rPr>
                <w:rFonts w:ascii="Times New Roman" w:eastAsia="Times New Roman" w:hAnsi="Times New Roman" w:cs="Times New Roman"/>
              </w:rPr>
            </w:pPr>
            <w:r>
              <w:rPr>
                <w:rFonts w:ascii="Times New Roman" w:eastAsia="Times New Roman" w:hAnsi="Times New Roman" w:cs="Times New Roman"/>
              </w:rPr>
              <w:t>Чел.</w:t>
            </w:r>
          </w:p>
        </w:tc>
        <w:tc>
          <w:tcPr>
            <w:tcW w:w="632" w:type="dxa"/>
            <w:tcBorders>
              <w:top w:val="single" w:sz="4" w:space="0" w:color="000000"/>
              <w:left w:val="single" w:sz="4" w:space="0" w:color="000000"/>
              <w:right w:val="single" w:sz="4" w:space="0" w:color="000000"/>
            </w:tcBorders>
            <w:shd w:val="clear" w:color="auto" w:fill="D9D9D9"/>
            <w:vAlign w:val="center"/>
          </w:tcPr>
          <w:p w14:paraId="6D900079"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b/>
              </w:rPr>
              <w:t>%</w:t>
            </w:r>
          </w:p>
        </w:tc>
      </w:tr>
      <w:tr w:rsidR="00CA5BED" w14:paraId="154590F5" w14:textId="77777777" w:rsidTr="00CA5BED">
        <w:trPr>
          <w:trHeight w:val="286"/>
        </w:trPr>
        <w:tc>
          <w:tcPr>
            <w:tcW w:w="9493" w:type="dxa"/>
            <w:gridSpan w:val="10"/>
            <w:tcBorders>
              <w:top w:val="single" w:sz="4" w:space="0" w:color="000000"/>
              <w:left w:val="single" w:sz="4" w:space="0" w:color="000000"/>
              <w:right w:val="single" w:sz="4" w:space="0" w:color="000000"/>
            </w:tcBorders>
            <w:shd w:val="clear" w:color="auto" w:fill="F2F2F2"/>
            <w:vAlign w:val="center"/>
          </w:tcPr>
          <w:p w14:paraId="798C4525" w14:textId="3DC90F5E" w:rsidR="00CA5BED" w:rsidRDefault="00CA5BED" w:rsidP="00CA5BED">
            <w:pPr>
              <w:spacing w:line="276" w:lineRule="auto"/>
              <w:ind w:right="134"/>
              <w:jc w:val="center"/>
              <w:rPr>
                <w:rFonts w:ascii="Times New Roman" w:eastAsia="Times New Roman" w:hAnsi="Times New Roman" w:cs="Times New Roman"/>
              </w:rPr>
            </w:pPr>
            <w:r>
              <w:rPr>
                <w:rFonts w:ascii="Times New Roman" w:eastAsia="Times New Roman" w:hAnsi="Times New Roman" w:cs="Times New Roman"/>
                <w:b/>
              </w:rPr>
              <w:t>2023 год</w:t>
            </w:r>
          </w:p>
        </w:tc>
      </w:tr>
      <w:tr w:rsidR="00CA5BED" w14:paraId="2CDCF078" w14:textId="77777777" w:rsidTr="00CA5BED">
        <w:trPr>
          <w:trHeight w:val="686"/>
        </w:trPr>
        <w:tc>
          <w:tcPr>
            <w:tcW w:w="1413" w:type="dxa"/>
            <w:tcBorders>
              <w:top w:val="single" w:sz="4" w:space="0" w:color="000000"/>
              <w:left w:val="single" w:sz="4" w:space="0" w:color="000000"/>
            </w:tcBorders>
            <w:shd w:val="clear" w:color="auto" w:fill="auto"/>
            <w:vAlign w:val="center"/>
          </w:tcPr>
          <w:p w14:paraId="28D6CBDD" w14:textId="16E6DB46" w:rsidR="00CA5BED" w:rsidRDefault="00CA5BED" w:rsidP="00CA5BED">
            <w:pPr>
              <w:spacing w:line="276" w:lineRule="auto"/>
              <w:ind w:right="134"/>
              <w:rPr>
                <w:rFonts w:ascii="Times New Roman" w:eastAsia="Times New Roman" w:hAnsi="Times New Roman" w:cs="Times New Roman"/>
              </w:rPr>
            </w:pPr>
            <w:r>
              <w:rPr>
                <w:rFonts w:ascii="Times New Roman" w:eastAsia="Times New Roman" w:hAnsi="Times New Roman" w:cs="Times New Roman"/>
              </w:rPr>
              <w:lastRenderedPageBreak/>
              <w:t>Российская Федерация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7B45A" w14:textId="37C9099F"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1294410</w:t>
            </w:r>
          </w:p>
        </w:tc>
        <w:tc>
          <w:tcPr>
            <w:tcW w:w="887" w:type="dxa"/>
            <w:tcBorders>
              <w:top w:val="single" w:sz="4" w:space="0" w:color="000000"/>
              <w:left w:val="nil"/>
              <w:bottom w:val="single" w:sz="4" w:space="0" w:color="000000"/>
              <w:right w:val="single" w:sz="4" w:space="0" w:color="000000"/>
            </w:tcBorders>
            <w:shd w:val="clear" w:color="auto" w:fill="auto"/>
            <w:vAlign w:val="center"/>
          </w:tcPr>
          <w:p w14:paraId="66AEBD14" w14:textId="56BEE558"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129441</w:t>
            </w:r>
          </w:p>
        </w:tc>
        <w:tc>
          <w:tcPr>
            <w:tcW w:w="702" w:type="dxa"/>
            <w:tcBorders>
              <w:top w:val="single" w:sz="4" w:space="0" w:color="000000"/>
              <w:left w:val="nil"/>
              <w:bottom w:val="single" w:sz="4" w:space="0" w:color="000000"/>
              <w:right w:val="single" w:sz="4" w:space="0" w:color="000000"/>
            </w:tcBorders>
            <w:shd w:val="clear" w:color="auto" w:fill="auto"/>
            <w:vAlign w:val="center"/>
          </w:tcPr>
          <w:p w14:paraId="5898A70B" w14:textId="371DA68B"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10</w:t>
            </w:r>
          </w:p>
        </w:tc>
        <w:tc>
          <w:tcPr>
            <w:tcW w:w="963" w:type="dxa"/>
            <w:tcBorders>
              <w:top w:val="single" w:sz="4" w:space="0" w:color="000000"/>
              <w:left w:val="nil"/>
              <w:bottom w:val="single" w:sz="4" w:space="0" w:color="000000"/>
              <w:right w:val="single" w:sz="4" w:space="0" w:color="000000"/>
            </w:tcBorders>
            <w:shd w:val="clear" w:color="auto" w:fill="auto"/>
            <w:vAlign w:val="center"/>
          </w:tcPr>
          <w:p w14:paraId="734D37B8" w14:textId="7A4FBD4A"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741050</w:t>
            </w:r>
          </w:p>
        </w:tc>
        <w:tc>
          <w:tcPr>
            <w:tcW w:w="746" w:type="dxa"/>
            <w:tcBorders>
              <w:top w:val="single" w:sz="4" w:space="0" w:color="000000"/>
              <w:left w:val="nil"/>
              <w:bottom w:val="single" w:sz="4" w:space="0" w:color="000000"/>
              <w:right w:val="single" w:sz="4" w:space="0" w:color="000000"/>
            </w:tcBorders>
            <w:shd w:val="clear" w:color="auto" w:fill="auto"/>
            <w:vAlign w:val="center"/>
          </w:tcPr>
          <w:p w14:paraId="745F8F2B" w14:textId="70421F08"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57,25</w:t>
            </w:r>
          </w:p>
        </w:tc>
        <w:tc>
          <w:tcPr>
            <w:tcW w:w="923" w:type="dxa"/>
            <w:tcBorders>
              <w:top w:val="single" w:sz="4" w:space="0" w:color="000000"/>
              <w:left w:val="nil"/>
              <w:bottom w:val="single" w:sz="4" w:space="0" w:color="000000"/>
              <w:right w:val="single" w:sz="4" w:space="0" w:color="000000"/>
            </w:tcBorders>
            <w:shd w:val="clear" w:color="auto" w:fill="auto"/>
            <w:vAlign w:val="center"/>
          </w:tcPr>
          <w:p w14:paraId="1104523F" w14:textId="1C4073E5"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375508</w:t>
            </w:r>
          </w:p>
        </w:tc>
        <w:tc>
          <w:tcPr>
            <w:tcW w:w="745" w:type="dxa"/>
            <w:tcBorders>
              <w:top w:val="single" w:sz="4" w:space="0" w:color="000000"/>
              <w:left w:val="nil"/>
              <w:bottom w:val="single" w:sz="4" w:space="0" w:color="000000"/>
              <w:right w:val="single" w:sz="4" w:space="0" w:color="000000"/>
            </w:tcBorders>
            <w:shd w:val="clear" w:color="auto" w:fill="auto"/>
            <w:vAlign w:val="center"/>
          </w:tcPr>
          <w:p w14:paraId="6DD3E478" w14:textId="098D2BAE"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29,01</w:t>
            </w:r>
          </w:p>
        </w:tc>
        <w:tc>
          <w:tcPr>
            <w:tcW w:w="923" w:type="dxa"/>
            <w:tcBorders>
              <w:top w:val="single" w:sz="4" w:space="0" w:color="000000"/>
              <w:left w:val="nil"/>
              <w:bottom w:val="single" w:sz="4" w:space="0" w:color="000000"/>
              <w:right w:val="single" w:sz="4" w:space="0" w:color="000000"/>
            </w:tcBorders>
            <w:shd w:val="clear" w:color="auto" w:fill="auto"/>
            <w:vAlign w:val="center"/>
          </w:tcPr>
          <w:p w14:paraId="74F0C886" w14:textId="08229802"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48281</w:t>
            </w:r>
          </w:p>
        </w:tc>
        <w:tc>
          <w:tcPr>
            <w:tcW w:w="632" w:type="dxa"/>
            <w:tcBorders>
              <w:top w:val="single" w:sz="4" w:space="0" w:color="000000"/>
              <w:left w:val="nil"/>
              <w:bottom w:val="single" w:sz="4" w:space="0" w:color="000000"/>
              <w:right w:val="single" w:sz="4" w:space="0" w:color="000000"/>
            </w:tcBorders>
            <w:shd w:val="clear" w:color="auto" w:fill="auto"/>
            <w:vAlign w:val="center"/>
          </w:tcPr>
          <w:p w14:paraId="5449C37A" w14:textId="333768AA"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3,73</w:t>
            </w:r>
          </w:p>
        </w:tc>
      </w:tr>
      <w:tr w:rsidR="00CA5BED" w14:paraId="1272787A" w14:textId="77777777" w:rsidTr="00CA5BED">
        <w:trPr>
          <w:trHeight w:val="696"/>
        </w:trPr>
        <w:tc>
          <w:tcPr>
            <w:tcW w:w="1413" w:type="dxa"/>
            <w:tcBorders>
              <w:top w:val="single" w:sz="4" w:space="0" w:color="000000"/>
              <w:left w:val="single" w:sz="4" w:space="0" w:color="000000"/>
            </w:tcBorders>
            <w:shd w:val="clear" w:color="auto" w:fill="auto"/>
            <w:vAlign w:val="center"/>
          </w:tcPr>
          <w:p w14:paraId="3301FA92" w14:textId="5F45C745" w:rsidR="00CA5BED" w:rsidRDefault="00CA5BED" w:rsidP="00CA5BED">
            <w:pPr>
              <w:spacing w:line="276" w:lineRule="auto"/>
              <w:ind w:right="134"/>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59" w:type="dxa"/>
            <w:tcBorders>
              <w:top w:val="nil"/>
              <w:left w:val="single" w:sz="4" w:space="0" w:color="000000"/>
              <w:bottom w:val="single" w:sz="4" w:space="0" w:color="000000"/>
              <w:right w:val="single" w:sz="4" w:space="0" w:color="000000"/>
            </w:tcBorders>
            <w:shd w:val="clear" w:color="auto" w:fill="auto"/>
            <w:vAlign w:val="center"/>
          </w:tcPr>
          <w:p w14:paraId="6DF677BF" w14:textId="2F84388A"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30453</w:t>
            </w:r>
          </w:p>
        </w:tc>
        <w:tc>
          <w:tcPr>
            <w:tcW w:w="887" w:type="dxa"/>
            <w:tcBorders>
              <w:top w:val="nil"/>
              <w:left w:val="nil"/>
              <w:bottom w:val="single" w:sz="4" w:space="0" w:color="000000"/>
              <w:right w:val="single" w:sz="4" w:space="0" w:color="000000"/>
            </w:tcBorders>
            <w:shd w:val="clear" w:color="auto" w:fill="auto"/>
            <w:vAlign w:val="center"/>
          </w:tcPr>
          <w:p w14:paraId="235CC9E2" w14:textId="22B4FA99"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5372</w:t>
            </w:r>
          </w:p>
        </w:tc>
        <w:tc>
          <w:tcPr>
            <w:tcW w:w="702" w:type="dxa"/>
            <w:tcBorders>
              <w:top w:val="nil"/>
              <w:left w:val="nil"/>
              <w:bottom w:val="single" w:sz="4" w:space="0" w:color="000000"/>
              <w:right w:val="single" w:sz="4" w:space="0" w:color="000000"/>
            </w:tcBorders>
            <w:shd w:val="clear" w:color="auto" w:fill="auto"/>
            <w:vAlign w:val="center"/>
          </w:tcPr>
          <w:p w14:paraId="39B9A15E" w14:textId="284821CE"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17,64</w:t>
            </w:r>
          </w:p>
        </w:tc>
        <w:tc>
          <w:tcPr>
            <w:tcW w:w="963" w:type="dxa"/>
            <w:tcBorders>
              <w:top w:val="nil"/>
              <w:left w:val="nil"/>
              <w:bottom w:val="single" w:sz="4" w:space="0" w:color="000000"/>
              <w:right w:val="single" w:sz="4" w:space="0" w:color="000000"/>
            </w:tcBorders>
            <w:shd w:val="clear" w:color="auto" w:fill="auto"/>
            <w:vAlign w:val="center"/>
          </w:tcPr>
          <w:p w14:paraId="21706AD1" w14:textId="7699C80D"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14423</w:t>
            </w:r>
          </w:p>
        </w:tc>
        <w:tc>
          <w:tcPr>
            <w:tcW w:w="746" w:type="dxa"/>
            <w:tcBorders>
              <w:top w:val="nil"/>
              <w:left w:val="nil"/>
              <w:bottom w:val="single" w:sz="4" w:space="0" w:color="000000"/>
              <w:right w:val="single" w:sz="4" w:space="0" w:color="000000"/>
            </w:tcBorders>
            <w:shd w:val="clear" w:color="auto" w:fill="auto"/>
            <w:vAlign w:val="center"/>
          </w:tcPr>
          <w:p w14:paraId="70BE9B54" w14:textId="076342AD"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47,36</w:t>
            </w:r>
          </w:p>
        </w:tc>
        <w:tc>
          <w:tcPr>
            <w:tcW w:w="923" w:type="dxa"/>
            <w:tcBorders>
              <w:top w:val="nil"/>
              <w:left w:val="nil"/>
              <w:bottom w:val="single" w:sz="4" w:space="0" w:color="000000"/>
              <w:right w:val="single" w:sz="4" w:space="0" w:color="000000"/>
            </w:tcBorders>
            <w:shd w:val="clear" w:color="auto" w:fill="auto"/>
            <w:vAlign w:val="center"/>
          </w:tcPr>
          <w:p w14:paraId="5B59E9B0" w14:textId="05CF5C3C"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9523</w:t>
            </w:r>
          </w:p>
        </w:tc>
        <w:tc>
          <w:tcPr>
            <w:tcW w:w="745" w:type="dxa"/>
            <w:tcBorders>
              <w:top w:val="nil"/>
              <w:left w:val="nil"/>
              <w:bottom w:val="single" w:sz="4" w:space="0" w:color="000000"/>
              <w:right w:val="single" w:sz="4" w:space="0" w:color="000000"/>
            </w:tcBorders>
            <w:shd w:val="clear" w:color="auto" w:fill="auto"/>
            <w:vAlign w:val="center"/>
          </w:tcPr>
          <w:p w14:paraId="2366EEAA" w14:textId="74CEBA0A"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31,27</w:t>
            </w:r>
          </w:p>
        </w:tc>
        <w:tc>
          <w:tcPr>
            <w:tcW w:w="923" w:type="dxa"/>
            <w:tcBorders>
              <w:top w:val="nil"/>
              <w:left w:val="nil"/>
              <w:bottom w:val="single" w:sz="4" w:space="0" w:color="000000"/>
              <w:right w:val="single" w:sz="4" w:space="0" w:color="000000"/>
            </w:tcBorders>
            <w:shd w:val="clear" w:color="auto" w:fill="auto"/>
            <w:vAlign w:val="center"/>
          </w:tcPr>
          <w:p w14:paraId="3EDEAE8C" w14:textId="2FA2AADF"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1136</w:t>
            </w:r>
          </w:p>
        </w:tc>
        <w:tc>
          <w:tcPr>
            <w:tcW w:w="632" w:type="dxa"/>
            <w:tcBorders>
              <w:top w:val="nil"/>
              <w:left w:val="nil"/>
              <w:bottom w:val="single" w:sz="4" w:space="0" w:color="000000"/>
              <w:right w:val="single" w:sz="4" w:space="0" w:color="000000"/>
            </w:tcBorders>
            <w:shd w:val="clear" w:color="auto" w:fill="auto"/>
            <w:vAlign w:val="center"/>
          </w:tcPr>
          <w:p w14:paraId="7FDB12F0" w14:textId="2DC9454F"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3,73</w:t>
            </w:r>
          </w:p>
        </w:tc>
      </w:tr>
      <w:tr w:rsidR="00CA5BED" w14:paraId="1623BF67" w14:textId="77777777" w:rsidTr="00CA5BED">
        <w:trPr>
          <w:trHeight w:val="368"/>
        </w:trPr>
        <w:tc>
          <w:tcPr>
            <w:tcW w:w="9493" w:type="dxa"/>
            <w:gridSpan w:val="10"/>
            <w:tcBorders>
              <w:top w:val="single" w:sz="4" w:space="0" w:color="000000"/>
              <w:left w:val="single" w:sz="4" w:space="0" w:color="000000"/>
              <w:right w:val="single" w:sz="4" w:space="0" w:color="000000"/>
            </w:tcBorders>
            <w:shd w:val="clear" w:color="auto" w:fill="F2F2F2"/>
            <w:vAlign w:val="center"/>
          </w:tcPr>
          <w:p w14:paraId="4C849A64" w14:textId="1F912694" w:rsidR="00CA5BED" w:rsidRDefault="00CA5BED" w:rsidP="00CA5BED">
            <w:pPr>
              <w:spacing w:line="276" w:lineRule="auto"/>
              <w:ind w:right="134"/>
              <w:jc w:val="center"/>
              <w:rPr>
                <w:rFonts w:ascii="Times New Roman" w:eastAsia="Times New Roman" w:hAnsi="Times New Roman" w:cs="Times New Roman"/>
              </w:rPr>
            </w:pPr>
            <w:r>
              <w:rPr>
                <w:rFonts w:ascii="Times New Roman" w:eastAsia="Times New Roman" w:hAnsi="Times New Roman" w:cs="Times New Roman"/>
                <w:b/>
              </w:rPr>
              <w:t>2024 год</w:t>
            </w:r>
          </w:p>
        </w:tc>
      </w:tr>
      <w:tr w:rsidR="00CA5BED" w14:paraId="47B18571" w14:textId="77777777" w:rsidTr="00CA5BED">
        <w:trPr>
          <w:trHeight w:val="640"/>
        </w:trPr>
        <w:tc>
          <w:tcPr>
            <w:tcW w:w="1413" w:type="dxa"/>
            <w:tcBorders>
              <w:top w:val="single" w:sz="4" w:space="0" w:color="000000"/>
              <w:left w:val="single" w:sz="4" w:space="0" w:color="000000"/>
            </w:tcBorders>
            <w:shd w:val="clear" w:color="auto" w:fill="auto"/>
            <w:vAlign w:val="center"/>
          </w:tcPr>
          <w:p w14:paraId="74729A6C" w14:textId="741DA1CD" w:rsidR="00CA5BED" w:rsidRDefault="00CA5BED" w:rsidP="00CA5BED">
            <w:pPr>
              <w:spacing w:line="276" w:lineRule="auto"/>
              <w:ind w:right="134"/>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B106D" w14:textId="1D5A0EFC"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1351776</w:t>
            </w:r>
          </w:p>
        </w:tc>
        <w:tc>
          <w:tcPr>
            <w:tcW w:w="887" w:type="dxa"/>
            <w:tcBorders>
              <w:top w:val="single" w:sz="4" w:space="0" w:color="000000"/>
              <w:left w:val="nil"/>
              <w:bottom w:val="single" w:sz="4" w:space="0" w:color="000000"/>
              <w:right w:val="single" w:sz="4" w:space="0" w:color="000000"/>
            </w:tcBorders>
            <w:shd w:val="clear" w:color="auto" w:fill="auto"/>
            <w:vAlign w:val="center"/>
          </w:tcPr>
          <w:p w14:paraId="36D214B8" w14:textId="76767590"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123823</w:t>
            </w:r>
          </w:p>
        </w:tc>
        <w:tc>
          <w:tcPr>
            <w:tcW w:w="702" w:type="dxa"/>
            <w:tcBorders>
              <w:top w:val="single" w:sz="4" w:space="0" w:color="000000"/>
              <w:left w:val="nil"/>
              <w:bottom w:val="single" w:sz="4" w:space="0" w:color="000000"/>
              <w:right w:val="single" w:sz="4" w:space="0" w:color="000000"/>
            </w:tcBorders>
            <w:shd w:val="clear" w:color="auto" w:fill="auto"/>
            <w:vAlign w:val="center"/>
          </w:tcPr>
          <w:p w14:paraId="347198B5" w14:textId="5725C780"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9,16</w:t>
            </w:r>
          </w:p>
        </w:tc>
        <w:tc>
          <w:tcPr>
            <w:tcW w:w="963" w:type="dxa"/>
            <w:tcBorders>
              <w:top w:val="single" w:sz="4" w:space="0" w:color="000000"/>
              <w:left w:val="nil"/>
              <w:bottom w:val="single" w:sz="4" w:space="0" w:color="000000"/>
              <w:right w:val="single" w:sz="4" w:space="0" w:color="000000"/>
            </w:tcBorders>
            <w:shd w:val="clear" w:color="auto" w:fill="auto"/>
            <w:vAlign w:val="center"/>
          </w:tcPr>
          <w:p w14:paraId="04FC24A2" w14:textId="020510D3"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763078</w:t>
            </w:r>
          </w:p>
        </w:tc>
        <w:tc>
          <w:tcPr>
            <w:tcW w:w="746" w:type="dxa"/>
            <w:tcBorders>
              <w:top w:val="single" w:sz="4" w:space="0" w:color="000000"/>
              <w:left w:val="nil"/>
              <w:bottom w:val="single" w:sz="4" w:space="0" w:color="000000"/>
              <w:right w:val="single" w:sz="4" w:space="0" w:color="000000"/>
            </w:tcBorders>
            <w:shd w:val="clear" w:color="auto" w:fill="auto"/>
            <w:vAlign w:val="center"/>
          </w:tcPr>
          <w:p w14:paraId="58161C43" w14:textId="4E2D1FAD"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56,45</w:t>
            </w:r>
          </w:p>
        </w:tc>
        <w:tc>
          <w:tcPr>
            <w:tcW w:w="923" w:type="dxa"/>
            <w:tcBorders>
              <w:top w:val="single" w:sz="4" w:space="0" w:color="000000"/>
              <w:left w:val="nil"/>
              <w:bottom w:val="single" w:sz="4" w:space="0" w:color="000000"/>
              <w:right w:val="single" w:sz="4" w:space="0" w:color="000000"/>
            </w:tcBorders>
            <w:shd w:val="clear" w:color="auto" w:fill="auto"/>
            <w:vAlign w:val="center"/>
          </w:tcPr>
          <w:p w14:paraId="63472622" w14:textId="0B05C138"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408372</w:t>
            </w:r>
          </w:p>
        </w:tc>
        <w:tc>
          <w:tcPr>
            <w:tcW w:w="745" w:type="dxa"/>
            <w:tcBorders>
              <w:top w:val="single" w:sz="4" w:space="0" w:color="000000"/>
              <w:left w:val="nil"/>
              <w:bottom w:val="single" w:sz="4" w:space="0" w:color="000000"/>
              <w:right w:val="single" w:sz="4" w:space="0" w:color="000000"/>
            </w:tcBorders>
            <w:shd w:val="clear" w:color="auto" w:fill="auto"/>
            <w:vAlign w:val="center"/>
          </w:tcPr>
          <w:p w14:paraId="3B8EC07E" w14:textId="78163B68"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30,21</w:t>
            </w:r>
          </w:p>
        </w:tc>
        <w:tc>
          <w:tcPr>
            <w:tcW w:w="923" w:type="dxa"/>
            <w:tcBorders>
              <w:top w:val="single" w:sz="4" w:space="0" w:color="000000"/>
              <w:left w:val="nil"/>
              <w:bottom w:val="single" w:sz="4" w:space="0" w:color="000000"/>
              <w:right w:val="single" w:sz="4" w:space="0" w:color="000000"/>
            </w:tcBorders>
            <w:shd w:val="clear" w:color="auto" w:fill="auto"/>
            <w:vAlign w:val="center"/>
          </w:tcPr>
          <w:p w14:paraId="6E7B68F4" w14:textId="6BA77E6E"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56504</w:t>
            </w:r>
          </w:p>
        </w:tc>
        <w:tc>
          <w:tcPr>
            <w:tcW w:w="632" w:type="dxa"/>
            <w:tcBorders>
              <w:top w:val="single" w:sz="4" w:space="0" w:color="000000"/>
              <w:left w:val="nil"/>
              <w:bottom w:val="single" w:sz="4" w:space="0" w:color="000000"/>
              <w:right w:val="single" w:sz="4" w:space="0" w:color="000000"/>
            </w:tcBorders>
            <w:shd w:val="clear" w:color="auto" w:fill="auto"/>
            <w:vAlign w:val="center"/>
          </w:tcPr>
          <w:p w14:paraId="0F7647EA" w14:textId="00D0EF99"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4,18</w:t>
            </w:r>
          </w:p>
        </w:tc>
      </w:tr>
      <w:tr w:rsidR="00CA5BED" w14:paraId="4CD2A4FE" w14:textId="77777777" w:rsidTr="00CA5BED">
        <w:trPr>
          <w:trHeight w:val="706"/>
        </w:trPr>
        <w:tc>
          <w:tcPr>
            <w:tcW w:w="1413" w:type="dxa"/>
            <w:tcBorders>
              <w:top w:val="single" w:sz="4" w:space="0" w:color="000000"/>
              <w:left w:val="single" w:sz="4" w:space="0" w:color="000000"/>
            </w:tcBorders>
            <w:shd w:val="clear" w:color="auto" w:fill="auto"/>
            <w:vAlign w:val="center"/>
          </w:tcPr>
          <w:p w14:paraId="00592B0D" w14:textId="78174197" w:rsidR="00CA5BED" w:rsidRDefault="00CA5BED" w:rsidP="00CA5BED">
            <w:pPr>
              <w:spacing w:line="276" w:lineRule="auto"/>
              <w:ind w:right="134"/>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59" w:type="dxa"/>
            <w:tcBorders>
              <w:top w:val="nil"/>
              <w:left w:val="single" w:sz="4" w:space="0" w:color="000000"/>
              <w:bottom w:val="single" w:sz="4" w:space="0" w:color="000000"/>
              <w:right w:val="single" w:sz="4" w:space="0" w:color="000000"/>
            </w:tcBorders>
            <w:shd w:val="clear" w:color="auto" w:fill="auto"/>
            <w:vAlign w:val="center"/>
          </w:tcPr>
          <w:p w14:paraId="77D553E2" w14:textId="358752CD"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31124</w:t>
            </w:r>
          </w:p>
        </w:tc>
        <w:tc>
          <w:tcPr>
            <w:tcW w:w="887" w:type="dxa"/>
            <w:tcBorders>
              <w:top w:val="nil"/>
              <w:left w:val="nil"/>
              <w:bottom w:val="single" w:sz="4" w:space="0" w:color="000000"/>
              <w:right w:val="single" w:sz="4" w:space="0" w:color="000000"/>
            </w:tcBorders>
            <w:shd w:val="clear" w:color="auto" w:fill="auto"/>
            <w:vAlign w:val="center"/>
          </w:tcPr>
          <w:p w14:paraId="4DFFEDDA" w14:textId="0B9C3AAE"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5344</w:t>
            </w:r>
          </w:p>
        </w:tc>
        <w:tc>
          <w:tcPr>
            <w:tcW w:w="702" w:type="dxa"/>
            <w:tcBorders>
              <w:top w:val="nil"/>
              <w:left w:val="nil"/>
              <w:bottom w:val="single" w:sz="4" w:space="0" w:color="000000"/>
              <w:right w:val="single" w:sz="4" w:space="0" w:color="000000"/>
            </w:tcBorders>
            <w:shd w:val="clear" w:color="auto" w:fill="auto"/>
            <w:vAlign w:val="center"/>
          </w:tcPr>
          <w:p w14:paraId="6E54A9DF" w14:textId="771C2714"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17,17</w:t>
            </w:r>
          </w:p>
        </w:tc>
        <w:tc>
          <w:tcPr>
            <w:tcW w:w="963" w:type="dxa"/>
            <w:tcBorders>
              <w:top w:val="nil"/>
              <w:left w:val="nil"/>
              <w:bottom w:val="single" w:sz="4" w:space="0" w:color="000000"/>
              <w:right w:val="single" w:sz="4" w:space="0" w:color="000000"/>
            </w:tcBorders>
            <w:shd w:val="clear" w:color="auto" w:fill="auto"/>
            <w:vAlign w:val="center"/>
          </w:tcPr>
          <w:p w14:paraId="4105BC82" w14:textId="32B19D2D"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14245</w:t>
            </w:r>
          </w:p>
        </w:tc>
        <w:tc>
          <w:tcPr>
            <w:tcW w:w="746" w:type="dxa"/>
            <w:tcBorders>
              <w:top w:val="nil"/>
              <w:left w:val="nil"/>
              <w:bottom w:val="single" w:sz="4" w:space="0" w:color="000000"/>
              <w:right w:val="single" w:sz="4" w:space="0" w:color="000000"/>
            </w:tcBorders>
            <w:shd w:val="clear" w:color="auto" w:fill="auto"/>
            <w:vAlign w:val="center"/>
          </w:tcPr>
          <w:p w14:paraId="141DA1AB" w14:textId="6BD497F6"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45,77</w:t>
            </w:r>
          </w:p>
        </w:tc>
        <w:tc>
          <w:tcPr>
            <w:tcW w:w="923" w:type="dxa"/>
            <w:tcBorders>
              <w:top w:val="nil"/>
              <w:left w:val="nil"/>
              <w:bottom w:val="single" w:sz="4" w:space="0" w:color="000000"/>
              <w:right w:val="single" w:sz="4" w:space="0" w:color="000000"/>
            </w:tcBorders>
            <w:shd w:val="clear" w:color="auto" w:fill="auto"/>
            <w:vAlign w:val="center"/>
          </w:tcPr>
          <w:p w14:paraId="4FCFD9D0" w14:textId="24F89E50"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10134</w:t>
            </w:r>
          </w:p>
        </w:tc>
        <w:tc>
          <w:tcPr>
            <w:tcW w:w="745" w:type="dxa"/>
            <w:tcBorders>
              <w:top w:val="nil"/>
              <w:left w:val="nil"/>
              <w:bottom w:val="single" w:sz="4" w:space="0" w:color="000000"/>
              <w:right w:val="single" w:sz="4" w:space="0" w:color="000000"/>
            </w:tcBorders>
            <w:shd w:val="clear" w:color="auto" w:fill="auto"/>
            <w:vAlign w:val="center"/>
          </w:tcPr>
          <w:p w14:paraId="73E3DF58" w14:textId="17F5E58D"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32,56</w:t>
            </w:r>
          </w:p>
        </w:tc>
        <w:tc>
          <w:tcPr>
            <w:tcW w:w="923" w:type="dxa"/>
            <w:tcBorders>
              <w:top w:val="nil"/>
              <w:left w:val="nil"/>
              <w:bottom w:val="single" w:sz="4" w:space="0" w:color="000000"/>
              <w:right w:val="single" w:sz="4" w:space="0" w:color="000000"/>
            </w:tcBorders>
            <w:shd w:val="clear" w:color="auto" w:fill="auto"/>
            <w:vAlign w:val="center"/>
          </w:tcPr>
          <w:p w14:paraId="07FC2A8F" w14:textId="328CA45F" w:rsidR="00CA5BED" w:rsidRDefault="00CA5BED" w:rsidP="00CA5BED">
            <w:pPr>
              <w:ind w:right="134"/>
              <w:jc w:val="center"/>
              <w:rPr>
                <w:rFonts w:ascii="Times New Roman" w:eastAsia="Times New Roman" w:hAnsi="Times New Roman" w:cs="Times New Roman"/>
              </w:rPr>
            </w:pPr>
            <w:r>
              <w:rPr>
                <w:rFonts w:ascii="Times New Roman" w:eastAsia="Times New Roman" w:hAnsi="Times New Roman" w:cs="Times New Roman"/>
              </w:rPr>
              <w:t>1401</w:t>
            </w:r>
          </w:p>
        </w:tc>
        <w:tc>
          <w:tcPr>
            <w:tcW w:w="632" w:type="dxa"/>
            <w:tcBorders>
              <w:top w:val="nil"/>
              <w:left w:val="nil"/>
              <w:bottom w:val="single" w:sz="4" w:space="0" w:color="000000"/>
              <w:right w:val="single" w:sz="4" w:space="0" w:color="000000"/>
            </w:tcBorders>
            <w:shd w:val="clear" w:color="auto" w:fill="auto"/>
            <w:vAlign w:val="center"/>
          </w:tcPr>
          <w:p w14:paraId="6FF95F87" w14:textId="58602B44" w:rsidR="00CA5BED" w:rsidRDefault="00CA5BED" w:rsidP="00CA5BED">
            <w:pPr>
              <w:ind w:right="134"/>
              <w:jc w:val="center"/>
              <w:rPr>
                <w:rFonts w:ascii="Times New Roman" w:eastAsia="Times New Roman" w:hAnsi="Times New Roman" w:cs="Times New Roman"/>
              </w:rPr>
            </w:pPr>
            <w:r w:rsidRPr="001366E5">
              <w:rPr>
                <w:rFonts w:ascii="Times New Roman" w:hAnsi="Times New Roman" w:cs="Times New Roman"/>
              </w:rPr>
              <w:t>4,5</w:t>
            </w:r>
          </w:p>
        </w:tc>
      </w:tr>
      <w:tr w:rsidR="00CA5BED" w14:paraId="3F15C9ED" w14:textId="77777777" w:rsidTr="00CA5BED">
        <w:trPr>
          <w:trHeight w:val="368"/>
        </w:trPr>
        <w:tc>
          <w:tcPr>
            <w:tcW w:w="9493" w:type="dxa"/>
            <w:gridSpan w:val="10"/>
            <w:tcBorders>
              <w:top w:val="single" w:sz="4" w:space="0" w:color="000000"/>
              <w:left w:val="single" w:sz="4" w:space="0" w:color="000000"/>
              <w:right w:val="single" w:sz="4" w:space="0" w:color="000000"/>
            </w:tcBorders>
            <w:shd w:val="clear" w:color="auto" w:fill="F2F2F2"/>
            <w:vAlign w:val="center"/>
          </w:tcPr>
          <w:p w14:paraId="4810944B" w14:textId="5825B52E" w:rsidR="00CA5BED" w:rsidRPr="00CA5BED" w:rsidRDefault="00CA5BED" w:rsidP="00CA5BED">
            <w:pPr>
              <w:spacing w:line="276" w:lineRule="auto"/>
              <w:ind w:right="134"/>
              <w:jc w:val="center"/>
              <w:rPr>
                <w:rFonts w:ascii="Times New Roman" w:eastAsia="Times New Roman" w:hAnsi="Times New Roman" w:cs="Times New Roman"/>
                <w:color w:val="FF0000"/>
              </w:rPr>
            </w:pPr>
            <w:r w:rsidRPr="00D5751C">
              <w:rPr>
                <w:rFonts w:ascii="Times New Roman" w:eastAsia="Times New Roman" w:hAnsi="Times New Roman" w:cs="Times New Roman"/>
                <w:b/>
                <w:color w:val="auto"/>
              </w:rPr>
              <w:t>2025 год</w:t>
            </w:r>
          </w:p>
        </w:tc>
      </w:tr>
      <w:tr w:rsidR="00CA5BED" w14:paraId="2EB404C9" w14:textId="77777777" w:rsidTr="00D5751C">
        <w:trPr>
          <w:trHeight w:val="636"/>
        </w:trPr>
        <w:tc>
          <w:tcPr>
            <w:tcW w:w="1413" w:type="dxa"/>
            <w:tcBorders>
              <w:top w:val="single" w:sz="4" w:space="0" w:color="000000"/>
              <w:left w:val="single" w:sz="4" w:space="0" w:color="000000"/>
            </w:tcBorders>
            <w:shd w:val="clear" w:color="auto" w:fill="auto"/>
            <w:vAlign w:val="center"/>
          </w:tcPr>
          <w:p w14:paraId="41F06A48" w14:textId="77777777" w:rsidR="00CA5BED" w:rsidRPr="00D5751C" w:rsidRDefault="00CA5BED" w:rsidP="00CA5BED">
            <w:pPr>
              <w:spacing w:line="276" w:lineRule="auto"/>
              <w:ind w:right="134"/>
              <w:rPr>
                <w:rFonts w:ascii="Times New Roman" w:eastAsia="Times New Roman" w:hAnsi="Times New Roman" w:cs="Times New Roman"/>
                <w:color w:val="auto"/>
              </w:rPr>
            </w:pPr>
            <w:r w:rsidRPr="00D5751C">
              <w:rPr>
                <w:rFonts w:ascii="Times New Roman" w:eastAsia="Times New Roman" w:hAnsi="Times New Roman" w:cs="Times New Roman"/>
                <w:color w:val="auto"/>
              </w:rPr>
              <w:t>Российская Федерация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A1630" w14:textId="57345183" w:rsidR="00CA5BED" w:rsidRPr="00D5751C" w:rsidRDefault="00CA5BED"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13</w:t>
            </w:r>
            <w:r w:rsidR="00D5751C" w:rsidRPr="00D5751C">
              <w:rPr>
                <w:rFonts w:ascii="Times New Roman" w:hAnsi="Times New Roman" w:cs="Times New Roman"/>
                <w:color w:val="auto"/>
              </w:rPr>
              <w:t>61550</w:t>
            </w:r>
          </w:p>
        </w:tc>
        <w:tc>
          <w:tcPr>
            <w:tcW w:w="887" w:type="dxa"/>
            <w:tcBorders>
              <w:top w:val="single" w:sz="4" w:space="0" w:color="000000"/>
              <w:left w:val="nil"/>
              <w:bottom w:val="single" w:sz="4" w:space="0" w:color="000000"/>
              <w:right w:val="single" w:sz="4" w:space="0" w:color="000000"/>
            </w:tcBorders>
            <w:shd w:val="clear" w:color="auto" w:fill="auto"/>
            <w:vAlign w:val="center"/>
          </w:tcPr>
          <w:p w14:paraId="4CA1F499" w14:textId="6CBFC2D0"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eastAsia="Times New Roman" w:hAnsi="Times New Roman" w:cs="Times New Roman"/>
                <w:color w:val="auto"/>
              </w:rPr>
              <w:t>95172</w:t>
            </w:r>
          </w:p>
        </w:tc>
        <w:tc>
          <w:tcPr>
            <w:tcW w:w="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15E28" w14:textId="05BD9EA9"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6,99</w:t>
            </w:r>
          </w:p>
        </w:tc>
        <w:tc>
          <w:tcPr>
            <w:tcW w:w="963" w:type="dxa"/>
            <w:tcBorders>
              <w:top w:val="single" w:sz="4" w:space="0" w:color="000000"/>
              <w:left w:val="nil"/>
              <w:bottom w:val="single" w:sz="4" w:space="0" w:color="000000"/>
              <w:right w:val="single" w:sz="4" w:space="0" w:color="000000"/>
            </w:tcBorders>
            <w:shd w:val="clear" w:color="auto" w:fill="auto"/>
            <w:vAlign w:val="center"/>
          </w:tcPr>
          <w:p w14:paraId="0CF616CD" w14:textId="467D641B"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eastAsia="Times New Roman" w:hAnsi="Times New Roman" w:cs="Times New Roman"/>
                <w:color w:val="auto"/>
              </w:rPr>
              <w:t>673695</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56A19" w14:textId="42109249"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49,48</w:t>
            </w:r>
          </w:p>
        </w:tc>
        <w:tc>
          <w:tcPr>
            <w:tcW w:w="923" w:type="dxa"/>
            <w:tcBorders>
              <w:top w:val="single" w:sz="4" w:space="0" w:color="000000"/>
              <w:left w:val="nil"/>
              <w:bottom w:val="single" w:sz="4" w:space="0" w:color="000000"/>
              <w:right w:val="single" w:sz="4" w:space="0" w:color="000000"/>
            </w:tcBorders>
            <w:shd w:val="clear" w:color="auto" w:fill="auto"/>
            <w:vAlign w:val="center"/>
          </w:tcPr>
          <w:p w14:paraId="315420B1" w14:textId="3838E2B9" w:rsidR="00CA5BED" w:rsidRPr="00D5751C" w:rsidRDefault="00CA5BED" w:rsidP="00D5751C">
            <w:pPr>
              <w:ind w:right="134"/>
              <w:jc w:val="center"/>
              <w:rPr>
                <w:rFonts w:ascii="Times New Roman" w:eastAsia="Times New Roman" w:hAnsi="Times New Roman" w:cs="Times New Roman"/>
                <w:color w:val="auto"/>
              </w:rPr>
            </w:pPr>
            <w:r w:rsidRPr="00D5751C">
              <w:rPr>
                <w:rFonts w:ascii="Times New Roman" w:eastAsia="Times New Roman" w:hAnsi="Times New Roman" w:cs="Times New Roman"/>
                <w:color w:val="auto"/>
              </w:rPr>
              <w:t>4</w:t>
            </w:r>
            <w:r w:rsidR="00D5751C" w:rsidRPr="00D5751C">
              <w:rPr>
                <w:rFonts w:ascii="Times New Roman" w:eastAsia="Times New Roman" w:hAnsi="Times New Roman" w:cs="Times New Roman"/>
                <w:color w:val="auto"/>
              </w:rPr>
              <w:t>83350</w:t>
            </w:r>
          </w:p>
        </w:tc>
        <w:tc>
          <w:tcPr>
            <w:tcW w:w="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6F774" w14:textId="526C82C6"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35,5</w:t>
            </w:r>
          </w:p>
        </w:tc>
        <w:tc>
          <w:tcPr>
            <w:tcW w:w="923" w:type="dxa"/>
            <w:tcBorders>
              <w:top w:val="single" w:sz="4" w:space="0" w:color="000000"/>
              <w:left w:val="nil"/>
              <w:bottom w:val="single" w:sz="4" w:space="0" w:color="000000"/>
              <w:right w:val="single" w:sz="4" w:space="0" w:color="000000"/>
            </w:tcBorders>
            <w:shd w:val="clear" w:color="auto" w:fill="auto"/>
            <w:vAlign w:val="center"/>
          </w:tcPr>
          <w:p w14:paraId="05FFC5C1" w14:textId="7D10FFE1"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eastAsia="Times New Roman" w:hAnsi="Times New Roman" w:cs="Times New Roman"/>
                <w:color w:val="auto"/>
              </w:rPr>
              <w:t>109333</w:t>
            </w:r>
          </w:p>
        </w:tc>
        <w:tc>
          <w:tcPr>
            <w:tcW w:w="6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241D3" w14:textId="1E21437B"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8,03</w:t>
            </w:r>
          </w:p>
        </w:tc>
      </w:tr>
      <w:tr w:rsidR="00CA5BED" w14:paraId="1C5CD2D0" w14:textId="77777777" w:rsidTr="00D5751C">
        <w:trPr>
          <w:trHeight w:val="716"/>
        </w:trPr>
        <w:tc>
          <w:tcPr>
            <w:tcW w:w="1413" w:type="dxa"/>
            <w:tcBorders>
              <w:top w:val="single" w:sz="4" w:space="0" w:color="000000"/>
              <w:left w:val="single" w:sz="4" w:space="0" w:color="000000"/>
              <w:bottom w:val="single" w:sz="4" w:space="0" w:color="000000"/>
            </w:tcBorders>
            <w:shd w:val="clear" w:color="auto" w:fill="auto"/>
            <w:vAlign w:val="center"/>
          </w:tcPr>
          <w:p w14:paraId="4B285149" w14:textId="77777777" w:rsidR="00CA5BED" w:rsidRPr="00D5751C" w:rsidRDefault="00CA5BED" w:rsidP="00CA5BED">
            <w:pPr>
              <w:spacing w:line="276" w:lineRule="auto"/>
              <w:ind w:right="134"/>
              <w:rPr>
                <w:rFonts w:ascii="Times New Roman" w:eastAsia="Times New Roman" w:hAnsi="Times New Roman" w:cs="Times New Roman"/>
                <w:color w:val="auto"/>
              </w:rPr>
            </w:pPr>
            <w:r w:rsidRPr="00D5751C">
              <w:rPr>
                <w:rFonts w:ascii="Times New Roman" w:eastAsia="Times New Roman" w:hAnsi="Times New Roman" w:cs="Times New Roman"/>
                <w:color w:val="auto"/>
              </w:rPr>
              <w:t>Чеченская Республика</w:t>
            </w:r>
          </w:p>
        </w:tc>
        <w:tc>
          <w:tcPr>
            <w:tcW w:w="1559" w:type="dxa"/>
            <w:tcBorders>
              <w:top w:val="nil"/>
              <w:left w:val="single" w:sz="4" w:space="0" w:color="000000"/>
              <w:bottom w:val="single" w:sz="4" w:space="0" w:color="000000"/>
              <w:right w:val="single" w:sz="4" w:space="0" w:color="000000"/>
            </w:tcBorders>
            <w:shd w:val="clear" w:color="auto" w:fill="auto"/>
            <w:vAlign w:val="center"/>
          </w:tcPr>
          <w:p w14:paraId="64C3352F" w14:textId="74B8E3FF" w:rsidR="00CA5BED" w:rsidRPr="00D5751C" w:rsidRDefault="00CA5BED"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31</w:t>
            </w:r>
            <w:r w:rsidR="00D5751C" w:rsidRPr="00D5751C">
              <w:rPr>
                <w:rFonts w:ascii="Times New Roman" w:hAnsi="Times New Roman" w:cs="Times New Roman"/>
                <w:color w:val="auto"/>
              </w:rPr>
              <w:t>567</w:t>
            </w:r>
          </w:p>
        </w:tc>
        <w:tc>
          <w:tcPr>
            <w:tcW w:w="887" w:type="dxa"/>
            <w:tcBorders>
              <w:top w:val="nil"/>
              <w:left w:val="nil"/>
              <w:bottom w:val="single" w:sz="4" w:space="0" w:color="000000"/>
              <w:right w:val="single" w:sz="4" w:space="0" w:color="000000"/>
            </w:tcBorders>
            <w:shd w:val="clear" w:color="auto" w:fill="auto"/>
            <w:vAlign w:val="center"/>
          </w:tcPr>
          <w:p w14:paraId="2FDC39D8" w14:textId="211855C7"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eastAsia="Times New Roman" w:hAnsi="Times New Roman" w:cs="Times New Roman"/>
                <w:color w:val="auto"/>
              </w:rPr>
              <w:t>4688</w:t>
            </w:r>
          </w:p>
        </w:tc>
        <w:tc>
          <w:tcPr>
            <w:tcW w:w="702" w:type="dxa"/>
            <w:tcBorders>
              <w:top w:val="nil"/>
              <w:left w:val="single" w:sz="4" w:space="0" w:color="000000"/>
              <w:bottom w:val="single" w:sz="4" w:space="0" w:color="000000"/>
              <w:right w:val="single" w:sz="4" w:space="0" w:color="000000"/>
            </w:tcBorders>
            <w:shd w:val="clear" w:color="auto" w:fill="auto"/>
            <w:vAlign w:val="center"/>
          </w:tcPr>
          <w:p w14:paraId="2EA3F148" w14:textId="2DDFC53D"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14,85</w:t>
            </w:r>
          </w:p>
        </w:tc>
        <w:tc>
          <w:tcPr>
            <w:tcW w:w="963" w:type="dxa"/>
            <w:tcBorders>
              <w:top w:val="nil"/>
              <w:left w:val="nil"/>
              <w:bottom w:val="single" w:sz="4" w:space="0" w:color="000000"/>
              <w:right w:val="single" w:sz="4" w:space="0" w:color="000000"/>
            </w:tcBorders>
            <w:shd w:val="clear" w:color="auto" w:fill="auto"/>
            <w:vAlign w:val="center"/>
          </w:tcPr>
          <w:p w14:paraId="626C1A84" w14:textId="75B1B16E"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eastAsia="Times New Roman" w:hAnsi="Times New Roman" w:cs="Times New Roman"/>
                <w:color w:val="auto"/>
              </w:rPr>
              <w:t>14900</w:t>
            </w:r>
          </w:p>
        </w:tc>
        <w:tc>
          <w:tcPr>
            <w:tcW w:w="746" w:type="dxa"/>
            <w:tcBorders>
              <w:top w:val="nil"/>
              <w:left w:val="single" w:sz="4" w:space="0" w:color="000000"/>
              <w:bottom w:val="single" w:sz="4" w:space="0" w:color="000000"/>
              <w:right w:val="single" w:sz="4" w:space="0" w:color="000000"/>
            </w:tcBorders>
            <w:shd w:val="clear" w:color="auto" w:fill="auto"/>
            <w:vAlign w:val="center"/>
          </w:tcPr>
          <w:p w14:paraId="68421F1B" w14:textId="3C30D04C"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47,2</w:t>
            </w:r>
          </w:p>
        </w:tc>
        <w:tc>
          <w:tcPr>
            <w:tcW w:w="923" w:type="dxa"/>
            <w:tcBorders>
              <w:top w:val="nil"/>
              <w:left w:val="nil"/>
              <w:bottom w:val="single" w:sz="4" w:space="0" w:color="000000"/>
              <w:right w:val="single" w:sz="4" w:space="0" w:color="000000"/>
            </w:tcBorders>
            <w:shd w:val="clear" w:color="auto" w:fill="auto"/>
            <w:vAlign w:val="center"/>
          </w:tcPr>
          <w:p w14:paraId="4BB030E4" w14:textId="05F02F16" w:rsidR="00CA5BED" w:rsidRPr="00D5751C" w:rsidRDefault="00CA5BED" w:rsidP="00D5751C">
            <w:pPr>
              <w:ind w:right="134"/>
              <w:jc w:val="center"/>
              <w:rPr>
                <w:rFonts w:ascii="Times New Roman" w:eastAsia="Times New Roman" w:hAnsi="Times New Roman" w:cs="Times New Roman"/>
                <w:color w:val="auto"/>
              </w:rPr>
            </w:pPr>
            <w:r w:rsidRPr="00D5751C">
              <w:rPr>
                <w:rFonts w:ascii="Times New Roman" w:eastAsia="Times New Roman" w:hAnsi="Times New Roman" w:cs="Times New Roman"/>
                <w:color w:val="auto"/>
              </w:rPr>
              <w:t>10</w:t>
            </w:r>
            <w:r w:rsidR="00D5751C" w:rsidRPr="00D5751C">
              <w:rPr>
                <w:rFonts w:ascii="Times New Roman" w:eastAsia="Times New Roman" w:hAnsi="Times New Roman" w:cs="Times New Roman"/>
                <w:color w:val="auto"/>
              </w:rPr>
              <w:t>562</w:t>
            </w:r>
          </w:p>
        </w:tc>
        <w:tc>
          <w:tcPr>
            <w:tcW w:w="745" w:type="dxa"/>
            <w:tcBorders>
              <w:top w:val="nil"/>
              <w:left w:val="single" w:sz="4" w:space="0" w:color="000000"/>
              <w:bottom w:val="single" w:sz="4" w:space="0" w:color="000000"/>
              <w:right w:val="single" w:sz="4" w:space="0" w:color="000000"/>
            </w:tcBorders>
            <w:shd w:val="clear" w:color="auto" w:fill="auto"/>
            <w:vAlign w:val="center"/>
          </w:tcPr>
          <w:p w14:paraId="41506BC0" w14:textId="0F51D53A" w:rsidR="00CA5BED" w:rsidRPr="00D5751C" w:rsidRDefault="00D5751C"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33,46</w:t>
            </w:r>
          </w:p>
        </w:tc>
        <w:tc>
          <w:tcPr>
            <w:tcW w:w="923" w:type="dxa"/>
            <w:tcBorders>
              <w:top w:val="nil"/>
              <w:left w:val="nil"/>
              <w:bottom w:val="single" w:sz="4" w:space="0" w:color="000000"/>
              <w:right w:val="single" w:sz="4" w:space="0" w:color="000000"/>
            </w:tcBorders>
            <w:shd w:val="clear" w:color="auto" w:fill="auto"/>
            <w:vAlign w:val="center"/>
          </w:tcPr>
          <w:p w14:paraId="4542852F" w14:textId="6CCA0B68" w:rsidR="00CA5BED" w:rsidRPr="00D5751C" w:rsidRDefault="00CA5BED" w:rsidP="00D5751C">
            <w:pPr>
              <w:ind w:right="134"/>
              <w:jc w:val="center"/>
              <w:rPr>
                <w:rFonts w:ascii="Times New Roman" w:eastAsia="Times New Roman" w:hAnsi="Times New Roman" w:cs="Times New Roman"/>
                <w:color w:val="auto"/>
              </w:rPr>
            </w:pPr>
            <w:r w:rsidRPr="00D5751C">
              <w:rPr>
                <w:rFonts w:ascii="Times New Roman" w:eastAsia="Times New Roman" w:hAnsi="Times New Roman" w:cs="Times New Roman"/>
                <w:color w:val="auto"/>
              </w:rPr>
              <w:t>14</w:t>
            </w:r>
            <w:r w:rsidR="00D5751C" w:rsidRPr="00D5751C">
              <w:rPr>
                <w:rFonts w:ascii="Times New Roman" w:eastAsia="Times New Roman" w:hAnsi="Times New Roman" w:cs="Times New Roman"/>
                <w:color w:val="auto"/>
              </w:rPr>
              <w:t>17</w:t>
            </w:r>
          </w:p>
        </w:tc>
        <w:tc>
          <w:tcPr>
            <w:tcW w:w="632" w:type="dxa"/>
            <w:tcBorders>
              <w:top w:val="nil"/>
              <w:left w:val="single" w:sz="4" w:space="0" w:color="000000"/>
              <w:bottom w:val="single" w:sz="4" w:space="0" w:color="000000"/>
              <w:right w:val="single" w:sz="4" w:space="0" w:color="000000"/>
            </w:tcBorders>
            <w:shd w:val="clear" w:color="auto" w:fill="auto"/>
            <w:vAlign w:val="center"/>
          </w:tcPr>
          <w:p w14:paraId="23FC2D26" w14:textId="6B92092A" w:rsidR="00CA5BED" w:rsidRPr="00D5751C" w:rsidRDefault="00CA5BED" w:rsidP="00D5751C">
            <w:pPr>
              <w:ind w:right="134"/>
              <w:jc w:val="center"/>
              <w:rPr>
                <w:rFonts w:ascii="Times New Roman" w:eastAsia="Times New Roman" w:hAnsi="Times New Roman" w:cs="Times New Roman"/>
                <w:color w:val="auto"/>
              </w:rPr>
            </w:pPr>
            <w:r w:rsidRPr="00D5751C">
              <w:rPr>
                <w:rFonts w:ascii="Times New Roman" w:hAnsi="Times New Roman" w:cs="Times New Roman"/>
                <w:color w:val="auto"/>
              </w:rPr>
              <w:t>4,</w:t>
            </w:r>
            <w:r w:rsidR="00D5751C" w:rsidRPr="00D5751C">
              <w:rPr>
                <w:rFonts w:ascii="Times New Roman" w:hAnsi="Times New Roman" w:cs="Times New Roman"/>
                <w:color w:val="auto"/>
              </w:rPr>
              <w:t>49</w:t>
            </w:r>
          </w:p>
        </w:tc>
      </w:tr>
    </w:tbl>
    <w:p w14:paraId="30103E65" w14:textId="4922138C" w:rsidR="0046305F" w:rsidRDefault="00E81FC0" w:rsidP="002B76D7">
      <w:pPr>
        <w:spacing w:before="240"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итогам ВПР в 202</w:t>
      </w:r>
      <w:r w:rsidR="001C61E0">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14</w:t>
      </w:r>
      <w:r w:rsidR="00D5751C">
        <w:rPr>
          <w:rFonts w:ascii="Times New Roman" w:eastAsia="Times New Roman" w:hAnsi="Times New Roman" w:cs="Times New Roman"/>
          <w:sz w:val="28"/>
          <w:szCs w:val="28"/>
        </w:rPr>
        <w:t>900</w:t>
      </w:r>
      <w:r>
        <w:rPr>
          <w:rFonts w:ascii="Times New Roman" w:eastAsia="Times New Roman" w:hAnsi="Times New Roman" w:cs="Times New Roman"/>
          <w:sz w:val="28"/>
          <w:szCs w:val="28"/>
        </w:rPr>
        <w:t xml:space="preserve"> обучающихся Чеченской Республик</w:t>
      </w:r>
      <w:r w:rsidR="00E4683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(4</w:t>
      </w:r>
      <w:r w:rsidR="00D5751C">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D5751C">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достигли уровня базовой подготовки (на </w:t>
      </w:r>
      <w:r w:rsidR="0086310C">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86310C">
        <w:rPr>
          <w:rFonts w:ascii="Times New Roman" w:eastAsia="Times New Roman" w:hAnsi="Times New Roman" w:cs="Times New Roman"/>
          <w:sz w:val="28"/>
          <w:szCs w:val="28"/>
        </w:rPr>
        <w:t>2</w:t>
      </w:r>
      <w:r w:rsidR="00E4683E">
        <w:rPr>
          <w:rFonts w:ascii="Times New Roman" w:eastAsia="Times New Roman" w:hAnsi="Times New Roman" w:cs="Times New Roman"/>
          <w:sz w:val="28"/>
          <w:szCs w:val="28"/>
        </w:rPr>
        <w:t>8</w:t>
      </w:r>
      <w:r>
        <w:rPr>
          <w:rFonts w:ascii="Times New Roman" w:eastAsia="Times New Roman" w:hAnsi="Times New Roman" w:cs="Times New Roman"/>
          <w:sz w:val="28"/>
          <w:szCs w:val="28"/>
        </w:rPr>
        <w:t>% меньше, чем в среднем по Российской Федерации).</w:t>
      </w:r>
    </w:p>
    <w:p w14:paraId="7A367172" w14:textId="38719EBA" w:rsidR="0046305F" w:rsidRDefault="00E81FC0" w:rsidP="002B76D7">
      <w:pP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преодолели минимальный порог для достижения базового уровня подготовки </w:t>
      </w:r>
      <w:r w:rsidR="0086310C">
        <w:rPr>
          <w:rFonts w:ascii="Times New Roman" w:eastAsia="Times New Roman" w:hAnsi="Times New Roman" w:cs="Times New Roman"/>
          <w:sz w:val="28"/>
          <w:szCs w:val="28"/>
        </w:rPr>
        <w:t>4688</w:t>
      </w:r>
      <w:r>
        <w:rPr>
          <w:rFonts w:ascii="Times New Roman" w:eastAsia="Times New Roman" w:hAnsi="Times New Roman" w:cs="Times New Roman"/>
          <w:sz w:val="28"/>
          <w:szCs w:val="28"/>
        </w:rPr>
        <w:t xml:space="preserve"> обучающихся 8-х классов, что составляет 1</w:t>
      </w:r>
      <w:r w:rsidR="0086310C">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86310C">
        <w:rPr>
          <w:rFonts w:ascii="Times New Roman" w:eastAsia="Times New Roman" w:hAnsi="Times New Roman" w:cs="Times New Roman"/>
          <w:sz w:val="28"/>
          <w:szCs w:val="28"/>
        </w:rPr>
        <w:t>85</w:t>
      </w:r>
      <w:r>
        <w:rPr>
          <w:rFonts w:ascii="Times New Roman" w:eastAsia="Times New Roman" w:hAnsi="Times New Roman" w:cs="Times New Roman"/>
          <w:sz w:val="28"/>
          <w:szCs w:val="28"/>
        </w:rPr>
        <w:t xml:space="preserve">% от общего числа участников ВПР по региону (по всей выборке этот показатель </w:t>
      </w:r>
      <w:r w:rsidR="00E4683E">
        <w:rPr>
          <w:rFonts w:ascii="Times New Roman" w:eastAsia="Times New Roman" w:hAnsi="Times New Roman" w:cs="Times New Roman"/>
          <w:sz w:val="28"/>
          <w:szCs w:val="28"/>
        </w:rPr>
        <w:t>меньше</w:t>
      </w:r>
      <w:r>
        <w:rPr>
          <w:rFonts w:ascii="Times New Roman" w:eastAsia="Times New Roman" w:hAnsi="Times New Roman" w:cs="Times New Roman"/>
          <w:sz w:val="28"/>
          <w:szCs w:val="28"/>
        </w:rPr>
        <w:t xml:space="preserve"> на </w:t>
      </w:r>
      <w:r w:rsidR="0086310C">
        <w:rPr>
          <w:rFonts w:ascii="Times New Roman" w:eastAsia="Times New Roman" w:hAnsi="Times New Roman" w:cs="Times New Roman"/>
          <w:sz w:val="28"/>
          <w:szCs w:val="28"/>
        </w:rPr>
        <w:t>7,86</w:t>
      </w:r>
      <w:r>
        <w:rPr>
          <w:rFonts w:ascii="Times New Roman" w:eastAsia="Times New Roman" w:hAnsi="Times New Roman" w:cs="Times New Roman"/>
          <w:sz w:val="28"/>
          <w:szCs w:val="28"/>
        </w:rPr>
        <w:t xml:space="preserve">%). </w:t>
      </w:r>
      <w:r w:rsidR="004D04DC">
        <w:rPr>
          <w:rFonts w:ascii="Times New Roman" w:eastAsia="Times New Roman" w:hAnsi="Times New Roman" w:cs="Times New Roman"/>
          <w:sz w:val="28"/>
          <w:szCs w:val="28"/>
        </w:rPr>
        <w:t>В 202</w:t>
      </w:r>
      <w:r w:rsidR="004C294A">
        <w:rPr>
          <w:rFonts w:ascii="Times New Roman" w:eastAsia="Times New Roman" w:hAnsi="Times New Roman" w:cs="Times New Roman"/>
          <w:sz w:val="28"/>
          <w:szCs w:val="28"/>
        </w:rPr>
        <w:t>4</w:t>
      </w:r>
      <w:r w:rsidR="004D04DC">
        <w:rPr>
          <w:rFonts w:ascii="Times New Roman" w:eastAsia="Times New Roman" w:hAnsi="Times New Roman" w:cs="Times New Roman"/>
          <w:sz w:val="28"/>
          <w:szCs w:val="28"/>
        </w:rPr>
        <w:t xml:space="preserve"> году доля обучающихся, не преодолевших минимальный порог составляла 17,</w:t>
      </w:r>
      <w:r w:rsidR="004C294A">
        <w:rPr>
          <w:rFonts w:ascii="Times New Roman" w:eastAsia="Times New Roman" w:hAnsi="Times New Roman" w:cs="Times New Roman"/>
          <w:sz w:val="28"/>
          <w:szCs w:val="28"/>
        </w:rPr>
        <w:t>17</w:t>
      </w:r>
      <w:r w:rsidR="004D04DC">
        <w:rPr>
          <w:rFonts w:ascii="Times New Roman" w:eastAsia="Times New Roman" w:hAnsi="Times New Roman" w:cs="Times New Roman"/>
          <w:sz w:val="28"/>
          <w:szCs w:val="28"/>
        </w:rPr>
        <w:t>%, а в 202</w:t>
      </w:r>
      <w:r w:rsidR="004C294A">
        <w:rPr>
          <w:rFonts w:ascii="Times New Roman" w:eastAsia="Times New Roman" w:hAnsi="Times New Roman" w:cs="Times New Roman"/>
          <w:sz w:val="28"/>
          <w:szCs w:val="28"/>
        </w:rPr>
        <w:t xml:space="preserve">3 </w:t>
      </w:r>
      <w:r w:rsidR="004D04DC">
        <w:rPr>
          <w:rFonts w:ascii="Times New Roman" w:eastAsia="Times New Roman" w:hAnsi="Times New Roman" w:cs="Times New Roman"/>
          <w:sz w:val="28"/>
          <w:szCs w:val="28"/>
        </w:rPr>
        <w:t>году - 1</w:t>
      </w:r>
      <w:r w:rsidR="004C294A">
        <w:rPr>
          <w:rFonts w:ascii="Times New Roman" w:eastAsia="Times New Roman" w:hAnsi="Times New Roman" w:cs="Times New Roman"/>
          <w:sz w:val="28"/>
          <w:szCs w:val="28"/>
        </w:rPr>
        <w:t>7</w:t>
      </w:r>
      <w:r w:rsidR="004D04DC">
        <w:rPr>
          <w:rFonts w:ascii="Times New Roman" w:eastAsia="Times New Roman" w:hAnsi="Times New Roman" w:cs="Times New Roman"/>
          <w:sz w:val="28"/>
          <w:szCs w:val="28"/>
        </w:rPr>
        <w:t>,</w:t>
      </w:r>
      <w:r w:rsidR="004C294A">
        <w:rPr>
          <w:rFonts w:ascii="Times New Roman" w:eastAsia="Times New Roman" w:hAnsi="Times New Roman" w:cs="Times New Roman"/>
          <w:sz w:val="28"/>
          <w:szCs w:val="28"/>
        </w:rPr>
        <w:t>64</w:t>
      </w:r>
      <w:r w:rsidR="004D04DC">
        <w:rPr>
          <w:rFonts w:ascii="Times New Roman" w:eastAsia="Times New Roman" w:hAnsi="Times New Roman" w:cs="Times New Roman"/>
          <w:sz w:val="28"/>
          <w:szCs w:val="28"/>
        </w:rPr>
        <w:t xml:space="preserve">%. Эти данные свидетельствуют о </w:t>
      </w:r>
      <w:r w:rsidR="009E1A38">
        <w:rPr>
          <w:rFonts w:ascii="Times New Roman" w:eastAsia="Times New Roman" w:hAnsi="Times New Roman" w:cs="Times New Roman"/>
          <w:sz w:val="28"/>
          <w:szCs w:val="28"/>
        </w:rPr>
        <w:t xml:space="preserve">наметившейся тенденции на </w:t>
      </w:r>
      <w:r w:rsidR="004D04DC">
        <w:rPr>
          <w:rFonts w:ascii="Times New Roman" w:eastAsia="Times New Roman" w:hAnsi="Times New Roman" w:cs="Times New Roman"/>
          <w:sz w:val="28"/>
          <w:szCs w:val="28"/>
        </w:rPr>
        <w:t>снижени</w:t>
      </w:r>
      <w:r w:rsidR="009E1A38">
        <w:rPr>
          <w:rFonts w:ascii="Times New Roman" w:eastAsia="Times New Roman" w:hAnsi="Times New Roman" w:cs="Times New Roman"/>
          <w:sz w:val="28"/>
          <w:szCs w:val="28"/>
        </w:rPr>
        <w:t>е</w:t>
      </w:r>
      <w:r w:rsidR="004D04DC">
        <w:rPr>
          <w:rFonts w:ascii="Times New Roman" w:eastAsia="Times New Roman" w:hAnsi="Times New Roman" w:cs="Times New Roman"/>
          <w:sz w:val="28"/>
          <w:szCs w:val="28"/>
        </w:rPr>
        <w:t xml:space="preserve"> доли обучающихся</w:t>
      </w:r>
      <w:r w:rsidR="009E1A38">
        <w:rPr>
          <w:rFonts w:ascii="Times New Roman" w:eastAsia="Times New Roman" w:hAnsi="Times New Roman" w:cs="Times New Roman"/>
          <w:sz w:val="28"/>
          <w:szCs w:val="28"/>
        </w:rPr>
        <w:t xml:space="preserve"> 8-х классов</w:t>
      </w:r>
      <w:r w:rsidR="004D04DC">
        <w:rPr>
          <w:rFonts w:ascii="Times New Roman" w:eastAsia="Times New Roman" w:hAnsi="Times New Roman" w:cs="Times New Roman"/>
          <w:sz w:val="28"/>
          <w:szCs w:val="28"/>
        </w:rPr>
        <w:t>, не преодолевших минимальный порог баллов</w:t>
      </w:r>
      <w:r w:rsidR="009E1A38">
        <w:rPr>
          <w:rFonts w:ascii="Times New Roman" w:eastAsia="Times New Roman" w:hAnsi="Times New Roman" w:cs="Times New Roman"/>
          <w:sz w:val="28"/>
          <w:szCs w:val="28"/>
        </w:rPr>
        <w:t xml:space="preserve"> на ВПР.</w:t>
      </w:r>
    </w:p>
    <w:p w14:paraId="15AB0A91" w14:textId="040A867A" w:rsidR="0046305F" w:rsidRDefault="00E81FC0" w:rsidP="002B76D7">
      <w:pPr>
        <w:spacing w:line="360" w:lineRule="auto"/>
        <w:ind w:right="13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Выше базового уровня достигли </w:t>
      </w:r>
      <w:r w:rsidR="00381ACC">
        <w:rPr>
          <w:rFonts w:ascii="Times New Roman" w:eastAsia="Times New Roman" w:hAnsi="Times New Roman" w:cs="Times New Roman"/>
          <w:sz w:val="28"/>
          <w:szCs w:val="28"/>
        </w:rPr>
        <w:t>10</w:t>
      </w:r>
      <w:r w:rsidR="00491114">
        <w:rPr>
          <w:rFonts w:ascii="Times New Roman" w:eastAsia="Times New Roman" w:hAnsi="Times New Roman" w:cs="Times New Roman"/>
          <w:sz w:val="28"/>
          <w:szCs w:val="28"/>
        </w:rPr>
        <w:t>562</w:t>
      </w:r>
      <w:r>
        <w:rPr>
          <w:rFonts w:ascii="Times New Roman" w:eastAsia="Times New Roman" w:hAnsi="Times New Roman" w:cs="Times New Roman"/>
          <w:sz w:val="28"/>
          <w:szCs w:val="28"/>
        </w:rPr>
        <w:t xml:space="preserve"> обучающихся (3</w:t>
      </w:r>
      <w:r w:rsidR="00491114">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491114">
        <w:rPr>
          <w:rFonts w:ascii="Times New Roman" w:eastAsia="Times New Roman" w:hAnsi="Times New Roman" w:cs="Times New Roman"/>
          <w:sz w:val="28"/>
          <w:szCs w:val="28"/>
        </w:rPr>
        <w:t>4</w:t>
      </w:r>
      <w:r w:rsidR="00381ACC">
        <w:rPr>
          <w:rFonts w:ascii="Times New Roman" w:eastAsia="Times New Roman" w:hAnsi="Times New Roman" w:cs="Times New Roman"/>
          <w:sz w:val="28"/>
          <w:szCs w:val="28"/>
        </w:rPr>
        <w:t>6</w:t>
      </w:r>
      <w:r>
        <w:rPr>
          <w:rFonts w:ascii="Times New Roman" w:eastAsia="Times New Roman" w:hAnsi="Times New Roman" w:cs="Times New Roman"/>
          <w:sz w:val="28"/>
          <w:szCs w:val="28"/>
        </w:rPr>
        <w:t>%), что на 2,</w:t>
      </w:r>
      <w:r w:rsidR="00491114">
        <w:rPr>
          <w:rFonts w:ascii="Times New Roman" w:eastAsia="Times New Roman" w:hAnsi="Times New Roman" w:cs="Times New Roman"/>
          <w:sz w:val="28"/>
          <w:szCs w:val="28"/>
        </w:rPr>
        <w:t>04</w:t>
      </w:r>
      <w:r>
        <w:rPr>
          <w:rFonts w:ascii="Times New Roman" w:eastAsia="Times New Roman" w:hAnsi="Times New Roman" w:cs="Times New Roman"/>
          <w:sz w:val="28"/>
          <w:szCs w:val="28"/>
        </w:rPr>
        <w:t xml:space="preserve">% </w:t>
      </w:r>
      <w:r w:rsidR="00491114">
        <w:rPr>
          <w:rFonts w:ascii="Times New Roman" w:eastAsia="Times New Roman" w:hAnsi="Times New Roman" w:cs="Times New Roman"/>
          <w:sz w:val="28"/>
          <w:szCs w:val="28"/>
        </w:rPr>
        <w:t>мен</w:t>
      </w:r>
      <w:r>
        <w:rPr>
          <w:rFonts w:ascii="Times New Roman" w:eastAsia="Times New Roman" w:hAnsi="Times New Roman" w:cs="Times New Roman"/>
          <w:sz w:val="28"/>
          <w:szCs w:val="28"/>
        </w:rPr>
        <w:t>ьше, чем по Российской Федерации.</w:t>
      </w:r>
    </w:p>
    <w:p w14:paraId="555E59C4" w14:textId="3CFAF05C" w:rsidR="0046305F" w:rsidRPr="00C1540C" w:rsidRDefault="00E81FC0" w:rsidP="00C1540C">
      <w:pPr>
        <w:spacing w:line="360" w:lineRule="auto"/>
        <w:ind w:right="134" w:firstLine="708"/>
        <w:jc w:val="both"/>
        <w:rPr>
          <w:rFonts w:ascii="Times New Roman" w:eastAsia="Times New Roman" w:hAnsi="Times New Roman" w:cs="Times New Roman"/>
          <w:sz w:val="28"/>
          <w:szCs w:val="28"/>
          <w:highlight w:val="yellow"/>
        </w:rPr>
      </w:pPr>
      <w:r w:rsidRPr="00C1540C">
        <w:rPr>
          <w:rFonts w:ascii="Times New Roman" w:eastAsia="Times New Roman" w:hAnsi="Times New Roman" w:cs="Times New Roman"/>
          <w:sz w:val="28"/>
          <w:szCs w:val="28"/>
        </w:rPr>
        <w:t>Высокого уровня подготовки достиг</w:t>
      </w:r>
      <w:r w:rsidR="00491114">
        <w:rPr>
          <w:rFonts w:ascii="Times New Roman" w:eastAsia="Times New Roman" w:hAnsi="Times New Roman" w:cs="Times New Roman"/>
          <w:sz w:val="28"/>
          <w:szCs w:val="28"/>
        </w:rPr>
        <w:t>ли</w:t>
      </w:r>
      <w:r w:rsidRPr="00C1540C">
        <w:rPr>
          <w:rFonts w:ascii="Times New Roman" w:eastAsia="Times New Roman" w:hAnsi="Times New Roman" w:cs="Times New Roman"/>
          <w:sz w:val="28"/>
          <w:szCs w:val="28"/>
        </w:rPr>
        <w:t xml:space="preserve"> 1</w:t>
      </w:r>
      <w:r w:rsidR="00BF6242" w:rsidRPr="00C1540C">
        <w:rPr>
          <w:rFonts w:ascii="Times New Roman" w:eastAsia="Times New Roman" w:hAnsi="Times New Roman" w:cs="Times New Roman"/>
          <w:sz w:val="28"/>
          <w:szCs w:val="28"/>
        </w:rPr>
        <w:t>4</w:t>
      </w:r>
      <w:r w:rsidR="00491114">
        <w:rPr>
          <w:rFonts w:ascii="Times New Roman" w:eastAsia="Times New Roman" w:hAnsi="Times New Roman" w:cs="Times New Roman"/>
          <w:sz w:val="28"/>
          <w:szCs w:val="28"/>
        </w:rPr>
        <w:t>17</w:t>
      </w:r>
      <w:r w:rsidRPr="00C1540C">
        <w:rPr>
          <w:rFonts w:ascii="Times New Roman" w:eastAsia="Times New Roman" w:hAnsi="Times New Roman" w:cs="Times New Roman"/>
          <w:sz w:val="28"/>
          <w:szCs w:val="28"/>
        </w:rPr>
        <w:t xml:space="preserve"> обучающи</w:t>
      </w:r>
      <w:r w:rsidR="00491114">
        <w:rPr>
          <w:rFonts w:ascii="Times New Roman" w:eastAsia="Times New Roman" w:hAnsi="Times New Roman" w:cs="Times New Roman"/>
          <w:sz w:val="28"/>
          <w:szCs w:val="28"/>
        </w:rPr>
        <w:t>х</w:t>
      </w:r>
      <w:r w:rsidR="00BF6242" w:rsidRPr="00C1540C">
        <w:rPr>
          <w:rFonts w:ascii="Times New Roman" w:eastAsia="Times New Roman" w:hAnsi="Times New Roman" w:cs="Times New Roman"/>
          <w:sz w:val="28"/>
          <w:szCs w:val="28"/>
        </w:rPr>
        <w:t>ся</w:t>
      </w:r>
      <w:r w:rsidRPr="00C1540C">
        <w:rPr>
          <w:rFonts w:ascii="Times New Roman" w:eastAsia="Times New Roman" w:hAnsi="Times New Roman" w:cs="Times New Roman"/>
          <w:sz w:val="28"/>
          <w:szCs w:val="28"/>
        </w:rPr>
        <w:t xml:space="preserve"> (</w:t>
      </w:r>
      <w:r w:rsidR="00BF6242" w:rsidRPr="00C1540C">
        <w:rPr>
          <w:rFonts w:ascii="Times New Roman" w:eastAsia="Times New Roman" w:hAnsi="Times New Roman" w:cs="Times New Roman"/>
          <w:sz w:val="28"/>
          <w:szCs w:val="28"/>
        </w:rPr>
        <w:t>4</w:t>
      </w:r>
      <w:r w:rsidRPr="00C1540C">
        <w:rPr>
          <w:rFonts w:ascii="Times New Roman" w:eastAsia="Times New Roman" w:hAnsi="Times New Roman" w:cs="Times New Roman"/>
          <w:sz w:val="28"/>
          <w:szCs w:val="28"/>
        </w:rPr>
        <w:t>,</w:t>
      </w:r>
      <w:r w:rsidR="00491114">
        <w:rPr>
          <w:rFonts w:ascii="Times New Roman" w:eastAsia="Times New Roman" w:hAnsi="Times New Roman" w:cs="Times New Roman"/>
          <w:sz w:val="28"/>
          <w:szCs w:val="28"/>
        </w:rPr>
        <w:t>49</w:t>
      </w:r>
      <w:r w:rsidRPr="00C1540C">
        <w:rPr>
          <w:rFonts w:ascii="Times New Roman" w:eastAsia="Times New Roman" w:hAnsi="Times New Roman" w:cs="Times New Roman"/>
          <w:sz w:val="28"/>
          <w:szCs w:val="28"/>
        </w:rPr>
        <w:t>%)</w:t>
      </w:r>
      <w:r w:rsidR="00C1540C" w:rsidRPr="00C1540C">
        <w:rPr>
          <w:rFonts w:ascii="Times New Roman" w:eastAsia="Times New Roman" w:hAnsi="Times New Roman" w:cs="Times New Roman"/>
          <w:sz w:val="28"/>
          <w:szCs w:val="28"/>
        </w:rPr>
        <w:t xml:space="preserve">, что на </w:t>
      </w:r>
      <w:r w:rsidR="00491114">
        <w:rPr>
          <w:rFonts w:ascii="Times New Roman" w:eastAsia="Times New Roman" w:hAnsi="Times New Roman" w:cs="Times New Roman"/>
          <w:sz w:val="28"/>
          <w:szCs w:val="28"/>
        </w:rPr>
        <w:t>3</w:t>
      </w:r>
      <w:r w:rsidR="00C1540C" w:rsidRPr="00C1540C">
        <w:rPr>
          <w:rFonts w:ascii="Times New Roman" w:eastAsia="Times New Roman" w:hAnsi="Times New Roman" w:cs="Times New Roman"/>
          <w:sz w:val="28"/>
          <w:szCs w:val="28"/>
        </w:rPr>
        <w:t>,</w:t>
      </w:r>
      <w:r w:rsidR="00491114">
        <w:rPr>
          <w:rFonts w:ascii="Times New Roman" w:eastAsia="Times New Roman" w:hAnsi="Times New Roman" w:cs="Times New Roman"/>
          <w:sz w:val="28"/>
          <w:szCs w:val="28"/>
        </w:rPr>
        <w:t>54</w:t>
      </w:r>
      <w:r w:rsidR="00C1540C" w:rsidRPr="00C1540C">
        <w:rPr>
          <w:rFonts w:ascii="Times New Roman" w:eastAsia="Times New Roman" w:hAnsi="Times New Roman" w:cs="Times New Roman"/>
          <w:sz w:val="28"/>
          <w:szCs w:val="28"/>
        </w:rPr>
        <w:t xml:space="preserve">% </w:t>
      </w:r>
      <w:r w:rsidR="00491114">
        <w:rPr>
          <w:rFonts w:ascii="Times New Roman" w:eastAsia="Times New Roman" w:hAnsi="Times New Roman" w:cs="Times New Roman"/>
          <w:sz w:val="28"/>
          <w:szCs w:val="28"/>
        </w:rPr>
        <w:t>ниж</w:t>
      </w:r>
      <w:r w:rsidR="00C1540C" w:rsidRPr="00C1540C">
        <w:rPr>
          <w:rFonts w:ascii="Times New Roman" w:eastAsia="Times New Roman" w:hAnsi="Times New Roman" w:cs="Times New Roman"/>
          <w:sz w:val="28"/>
          <w:szCs w:val="28"/>
        </w:rPr>
        <w:t>е с</w:t>
      </w:r>
      <w:r w:rsidRPr="00C1540C">
        <w:rPr>
          <w:rFonts w:ascii="Times New Roman" w:eastAsia="Times New Roman" w:hAnsi="Times New Roman" w:cs="Times New Roman"/>
          <w:sz w:val="28"/>
          <w:szCs w:val="28"/>
        </w:rPr>
        <w:t>редн</w:t>
      </w:r>
      <w:r w:rsidR="00C1540C" w:rsidRPr="00C1540C">
        <w:rPr>
          <w:rFonts w:ascii="Times New Roman" w:eastAsia="Times New Roman" w:hAnsi="Times New Roman" w:cs="Times New Roman"/>
          <w:sz w:val="28"/>
          <w:szCs w:val="28"/>
        </w:rPr>
        <w:t>его</w:t>
      </w:r>
      <w:r w:rsidRPr="00C1540C">
        <w:rPr>
          <w:rFonts w:ascii="Times New Roman" w:eastAsia="Times New Roman" w:hAnsi="Times New Roman" w:cs="Times New Roman"/>
          <w:sz w:val="28"/>
          <w:szCs w:val="28"/>
        </w:rPr>
        <w:t xml:space="preserve"> показател</w:t>
      </w:r>
      <w:r w:rsidR="00C1540C" w:rsidRPr="00C1540C">
        <w:rPr>
          <w:rFonts w:ascii="Times New Roman" w:eastAsia="Times New Roman" w:hAnsi="Times New Roman" w:cs="Times New Roman"/>
          <w:sz w:val="28"/>
          <w:szCs w:val="28"/>
        </w:rPr>
        <w:t>я</w:t>
      </w:r>
      <w:r w:rsidRPr="00C1540C">
        <w:rPr>
          <w:rFonts w:ascii="Times New Roman" w:eastAsia="Times New Roman" w:hAnsi="Times New Roman" w:cs="Times New Roman"/>
          <w:sz w:val="28"/>
          <w:szCs w:val="28"/>
        </w:rPr>
        <w:t xml:space="preserve"> высокого уровня подготовки</w:t>
      </w:r>
      <w:r>
        <w:rPr>
          <w:rFonts w:ascii="Times New Roman" w:eastAsia="Times New Roman" w:hAnsi="Times New Roman" w:cs="Times New Roman"/>
          <w:sz w:val="28"/>
          <w:szCs w:val="28"/>
        </w:rPr>
        <w:t xml:space="preserve"> обучающихся по Российской Федерации.</w:t>
      </w:r>
    </w:p>
    <w:p w14:paraId="1FA69B62" w14:textId="2CD9762A" w:rsidR="0046305F" w:rsidRDefault="00E81FC0" w:rsidP="002B76D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Выше базового и высокого уровня подготовки по математике достигли </w:t>
      </w:r>
      <w:r w:rsidR="002C14ED">
        <w:rPr>
          <w:rFonts w:ascii="Times New Roman" w:eastAsia="Times New Roman" w:hAnsi="Times New Roman" w:cs="Times New Roman"/>
          <w:sz w:val="28"/>
          <w:szCs w:val="28"/>
        </w:rPr>
        <w:t>11979</w:t>
      </w:r>
      <w:r>
        <w:rPr>
          <w:rFonts w:ascii="Times New Roman" w:eastAsia="Times New Roman" w:hAnsi="Times New Roman" w:cs="Times New Roman"/>
          <w:sz w:val="28"/>
          <w:szCs w:val="28"/>
        </w:rPr>
        <w:t xml:space="preserve"> обучающихся (3</w:t>
      </w:r>
      <w:r w:rsidR="002C14ED">
        <w:rPr>
          <w:rFonts w:ascii="Times New Roman" w:eastAsia="Times New Roman" w:hAnsi="Times New Roman" w:cs="Times New Roman"/>
          <w:sz w:val="28"/>
          <w:szCs w:val="28"/>
        </w:rPr>
        <w:t>7</w:t>
      </w:r>
      <w:r w:rsidR="002A416C">
        <w:rPr>
          <w:rFonts w:ascii="Times New Roman" w:eastAsia="Times New Roman" w:hAnsi="Times New Roman" w:cs="Times New Roman"/>
          <w:sz w:val="28"/>
          <w:szCs w:val="28"/>
        </w:rPr>
        <w:t>,</w:t>
      </w:r>
      <w:r w:rsidR="002C14ED">
        <w:rPr>
          <w:rFonts w:ascii="Times New Roman" w:eastAsia="Times New Roman" w:hAnsi="Times New Roman" w:cs="Times New Roman"/>
          <w:sz w:val="28"/>
          <w:szCs w:val="28"/>
        </w:rPr>
        <w:t>9</w:t>
      </w:r>
      <w:r w:rsidR="002A416C">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что на </w:t>
      </w:r>
      <w:r w:rsidR="002C14ED">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2C14ED">
        <w:rPr>
          <w:rFonts w:ascii="Times New Roman" w:eastAsia="Times New Roman" w:hAnsi="Times New Roman" w:cs="Times New Roman"/>
          <w:sz w:val="28"/>
          <w:szCs w:val="28"/>
        </w:rPr>
        <w:t>58</w:t>
      </w:r>
      <w:r>
        <w:rPr>
          <w:rFonts w:ascii="Times New Roman" w:eastAsia="Times New Roman" w:hAnsi="Times New Roman" w:cs="Times New Roman"/>
          <w:sz w:val="28"/>
          <w:szCs w:val="28"/>
        </w:rPr>
        <w:t xml:space="preserve">% </w:t>
      </w:r>
      <w:r w:rsidR="002C14ED">
        <w:rPr>
          <w:rFonts w:ascii="Times New Roman" w:eastAsia="Times New Roman" w:hAnsi="Times New Roman" w:cs="Times New Roman"/>
          <w:sz w:val="28"/>
          <w:szCs w:val="28"/>
        </w:rPr>
        <w:t>ниж</w:t>
      </w:r>
      <w:r>
        <w:rPr>
          <w:rFonts w:ascii="Times New Roman" w:eastAsia="Times New Roman" w:hAnsi="Times New Roman" w:cs="Times New Roman"/>
          <w:sz w:val="28"/>
          <w:szCs w:val="28"/>
        </w:rPr>
        <w:t>е среднего значения по Российской Федерации (</w:t>
      </w:r>
      <w:r w:rsidR="002C14ED">
        <w:rPr>
          <w:rFonts w:ascii="Times New Roman" w:eastAsia="Times New Roman" w:hAnsi="Times New Roman" w:cs="Times New Roman"/>
          <w:sz w:val="28"/>
          <w:szCs w:val="28"/>
        </w:rPr>
        <w:t>43,53</w:t>
      </w:r>
      <w:r>
        <w:rPr>
          <w:rFonts w:ascii="Times New Roman" w:eastAsia="Times New Roman" w:hAnsi="Times New Roman" w:cs="Times New Roman"/>
          <w:sz w:val="28"/>
          <w:szCs w:val="28"/>
        </w:rPr>
        <w:t>%).</w:t>
      </w:r>
    </w:p>
    <w:p w14:paraId="55A3B6A6" w14:textId="4422384F" w:rsidR="0046305F" w:rsidRDefault="00E81FC0" w:rsidP="002B76D7">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выполнения проверочной работы показали, что с </w:t>
      </w:r>
      <w:r>
        <w:rPr>
          <w:rFonts w:ascii="Times New Roman" w:eastAsia="Times New Roman" w:hAnsi="Times New Roman" w:cs="Times New Roman"/>
          <w:sz w:val="28"/>
          <w:szCs w:val="28"/>
        </w:rPr>
        <w:lastRenderedPageBreak/>
        <w:t>предложенными заданиями справились 8</w:t>
      </w:r>
      <w:r w:rsidR="002C14ED">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2C14ED">
        <w:rPr>
          <w:rFonts w:ascii="Times New Roman" w:eastAsia="Times New Roman" w:hAnsi="Times New Roman" w:cs="Times New Roman"/>
          <w:sz w:val="28"/>
          <w:szCs w:val="28"/>
        </w:rPr>
        <w:t>15</w:t>
      </w:r>
      <w:r>
        <w:rPr>
          <w:rFonts w:ascii="Times New Roman" w:eastAsia="Times New Roman" w:hAnsi="Times New Roman" w:cs="Times New Roman"/>
          <w:sz w:val="28"/>
          <w:szCs w:val="28"/>
        </w:rPr>
        <w:t xml:space="preserve">% </w:t>
      </w:r>
      <w:r w:rsidR="00CC6CF4">
        <w:rPr>
          <w:rFonts w:ascii="Times New Roman" w:eastAsia="Times New Roman" w:hAnsi="Times New Roman" w:cs="Times New Roman"/>
          <w:sz w:val="28"/>
          <w:szCs w:val="28"/>
        </w:rPr>
        <w:t>обучающихся</w:t>
      </w:r>
      <w:r>
        <w:rPr>
          <w:rFonts w:ascii="Times New Roman" w:eastAsia="Times New Roman" w:hAnsi="Times New Roman" w:cs="Times New Roman"/>
          <w:sz w:val="28"/>
          <w:szCs w:val="28"/>
        </w:rPr>
        <w:t xml:space="preserve">. Результаты ВПР по математике у обучающихся Чеченской Республики на </w:t>
      </w:r>
      <w:r w:rsidR="002C14ED">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2C14ED">
        <w:rPr>
          <w:rFonts w:ascii="Times New Roman" w:eastAsia="Times New Roman" w:hAnsi="Times New Roman" w:cs="Times New Roman"/>
          <w:sz w:val="28"/>
          <w:szCs w:val="28"/>
        </w:rPr>
        <w:t>86</w:t>
      </w:r>
      <w:r>
        <w:rPr>
          <w:rFonts w:ascii="Times New Roman" w:eastAsia="Times New Roman" w:hAnsi="Times New Roman" w:cs="Times New Roman"/>
          <w:sz w:val="28"/>
          <w:szCs w:val="28"/>
        </w:rPr>
        <w:t xml:space="preserve">% ниже, чем в среднем по России – </w:t>
      </w:r>
      <w:r w:rsidR="00EE5DAC">
        <w:rPr>
          <w:rFonts w:ascii="Times New Roman" w:eastAsia="Times New Roman" w:hAnsi="Times New Roman" w:cs="Times New Roman"/>
          <w:sz w:val="28"/>
          <w:szCs w:val="28"/>
        </w:rPr>
        <w:t>9</w:t>
      </w:r>
      <w:r w:rsidR="002C14ED">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2C14ED">
        <w:rPr>
          <w:rFonts w:ascii="Times New Roman" w:eastAsia="Times New Roman" w:hAnsi="Times New Roman" w:cs="Times New Roman"/>
          <w:sz w:val="28"/>
          <w:szCs w:val="28"/>
        </w:rPr>
        <w:t>01</w:t>
      </w:r>
      <w:r>
        <w:rPr>
          <w:rFonts w:ascii="Times New Roman" w:eastAsia="Times New Roman" w:hAnsi="Times New Roman" w:cs="Times New Roman"/>
          <w:sz w:val="28"/>
          <w:szCs w:val="28"/>
        </w:rPr>
        <w:t>%.</w:t>
      </w:r>
    </w:p>
    <w:p w14:paraId="75875DE8" w14:textId="1B3FE840" w:rsidR="0046305F" w:rsidRDefault="00E81FC0" w:rsidP="00E075F9">
      <w:pPr>
        <w:spacing w:line="360" w:lineRule="auto"/>
        <w:ind w:right="136" w:firstLine="820"/>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Распределение групп баллов по </w:t>
      </w:r>
      <w:r w:rsidR="00A05D02">
        <w:rPr>
          <w:rFonts w:ascii="Times New Roman" w:eastAsia="Times New Roman" w:hAnsi="Times New Roman" w:cs="Times New Roman"/>
          <w:i/>
          <w:sz w:val="28"/>
          <w:szCs w:val="28"/>
        </w:rPr>
        <w:t>м</w:t>
      </w:r>
      <w:r>
        <w:rPr>
          <w:rFonts w:ascii="Times New Roman" w:eastAsia="Times New Roman" w:hAnsi="Times New Roman" w:cs="Times New Roman"/>
          <w:i/>
          <w:sz w:val="28"/>
          <w:szCs w:val="28"/>
        </w:rPr>
        <w:t>униципальным образованиям</w:t>
      </w:r>
      <w:r>
        <w:rPr>
          <w:rFonts w:ascii="Times New Roman" w:eastAsia="Times New Roman" w:hAnsi="Times New Roman" w:cs="Times New Roman"/>
          <w:i/>
          <w:sz w:val="28"/>
          <w:szCs w:val="28"/>
        </w:rPr>
        <w:br/>
        <w:t>Чеченской Республики</w:t>
      </w:r>
    </w:p>
    <w:p w14:paraId="652A725C" w14:textId="77777777" w:rsidR="0046305F" w:rsidRDefault="00E81FC0" w:rsidP="00E075F9">
      <w:pPr>
        <w:spacing w:line="360" w:lineRule="auto"/>
        <w:ind w:right="136"/>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2.5.4</w:t>
      </w:r>
    </w:p>
    <w:tbl>
      <w:tblPr>
        <w:tblStyle w:val="100"/>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1418"/>
        <w:gridCol w:w="1134"/>
        <w:gridCol w:w="1275"/>
        <w:gridCol w:w="1418"/>
        <w:gridCol w:w="1276"/>
      </w:tblGrid>
      <w:tr w:rsidR="0046305F" w14:paraId="085A7990" w14:textId="77777777" w:rsidTr="00705E9D">
        <w:trPr>
          <w:trHeight w:val="707"/>
        </w:trPr>
        <w:tc>
          <w:tcPr>
            <w:tcW w:w="2972" w:type="dxa"/>
            <w:vMerge w:val="restart"/>
            <w:shd w:val="clear" w:color="auto" w:fill="D9D9D9"/>
          </w:tcPr>
          <w:p w14:paraId="28720E9D" w14:textId="77777777" w:rsidR="0046305F" w:rsidRDefault="00E81FC0" w:rsidP="002B76D7">
            <w:pPr>
              <w:ind w:right="134"/>
              <w:rPr>
                <w:b/>
              </w:rPr>
            </w:pPr>
            <w:r>
              <w:rPr>
                <w:b/>
              </w:rPr>
              <w:t>Муниципальное образование</w:t>
            </w:r>
          </w:p>
        </w:tc>
        <w:tc>
          <w:tcPr>
            <w:tcW w:w="1418" w:type="dxa"/>
            <w:vMerge w:val="restart"/>
            <w:shd w:val="clear" w:color="auto" w:fill="D9D9D9"/>
          </w:tcPr>
          <w:p w14:paraId="3AA752AF" w14:textId="77777777" w:rsidR="0046305F" w:rsidRDefault="00E81FC0" w:rsidP="00705E9D">
            <w:pPr>
              <w:ind w:left="-111" w:right="-112"/>
              <w:jc w:val="center"/>
              <w:rPr>
                <w:b/>
              </w:rPr>
            </w:pPr>
            <w:r>
              <w:rPr>
                <w:b/>
              </w:rPr>
              <w:t>Кол-во участников</w:t>
            </w:r>
          </w:p>
        </w:tc>
        <w:tc>
          <w:tcPr>
            <w:tcW w:w="5103" w:type="dxa"/>
            <w:gridSpan w:val="4"/>
            <w:shd w:val="clear" w:color="auto" w:fill="D9D9D9"/>
          </w:tcPr>
          <w:p w14:paraId="401BDF83" w14:textId="77777777" w:rsidR="0046305F" w:rsidRDefault="00E81FC0" w:rsidP="002B76D7">
            <w:pPr>
              <w:ind w:right="134"/>
              <w:jc w:val="center"/>
              <w:rPr>
                <w:b/>
              </w:rPr>
            </w:pPr>
            <w:r>
              <w:rPr>
                <w:b/>
              </w:rPr>
              <w:t>Распределение участников по полученным баллам, %</w:t>
            </w:r>
          </w:p>
        </w:tc>
      </w:tr>
      <w:tr w:rsidR="0046305F" w14:paraId="3C65A1EE" w14:textId="77777777" w:rsidTr="00705E9D">
        <w:trPr>
          <w:trHeight w:val="591"/>
        </w:trPr>
        <w:tc>
          <w:tcPr>
            <w:tcW w:w="2972" w:type="dxa"/>
            <w:vMerge/>
            <w:shd w:val="clear" w:color="auto" w:fill="D9D9D9"/>
          </w:tcPr>
          <w:p w14:paraId="11F63C0B" w14:textId="77777777" w:rsidR="0046305F" w:rsidRDefault="0046305F" w:rsidP="002B76D7">
            <w:pPr>
              <w:widowControl w:val="0"/>
              <w:pBdr>
                <w:top w:val="nil"/>
                <w:left w:val="nil"/>
                <w:bottom w:val="nil"/>
                <w:right w:val="nil"/>
                <w:between w:val="nil"/>
              </w:pBdr>
              <w:spacing w:line="276" w:lineRule="auto"/>
              <w:ind w:right="134"/>
              <w:rPr>
                <w:b/>
              </w:rPr>
            </w:pPr>
          </w:p>
        </w:tc>
        <w:tc>
          <w:tcPr>
            <w:tcW w:w="1418" w:type="dxa"/>
            <w:vMerge/>
            <w:shd w:val="clear" w:color="auto" w:fill="D9D9D9"/>
          </w:tcPr>
          <w:p w14:paraId="2E6A2459" w14:textId="77777777" w:rsidR="0046305F" w:rsidRDefault="0046305F" w:rsidP="002B76D7">
            <w:pPr>
              <w:widowControl w:val="0"/>
              <w:pBdr>
                <w:top w:val="nil"/>
                <w:left w:val="nil"/>
                <w:bottom w:val="nil"/>
                <w:right w:val="nil"/>
                <w:between w:val="nil"/>
              </w:pBdr>
              <w:spacing w:line="276" w:lineRule="auto"/>
              <w:ind w:right="134"/>
              <w:rPr>
                <w:b/>
              </w:rPr>
            </w:pPr>
          </w:p>
        </w:tc>
        <w:tc>
          <w:tcPr>
            <w:tcW w:w="1134" w:type="dxa"/>
            <w:shd w:val="clear" w:color="auto" w:fill="D9D9D9"/>
          </w:tcPr>
          <w:p w14:paraId="39014692" w14:textId="77777777" w:rsidR="0046305F" w:rsidRDefault="00E81FC0" w:rsidP="00705E9D">
            <w:pPr>
              <w:tabs>
                <w:tab w:val="left" w:pos="1304"/>
              </w:tabs>
              <w:ind w:right="-110"/>
              <w:jc w:val="center"/>
              <w:rPr>
                <w:b/>
              </w:rPr>
            </w:pPr>
            <w:r>
              <w:rPr>
                <w:b/>
              </w:rPr>
              <w:t>Низкий</w:t>
            </w:r>
          </w:p>
        </w:tc>
        <w:tc>
          <w:tcPr>
            <w:tcW w:w="1275" w:type="dxa"/>
            <w:shd w:val="clear" w:color="auto" w:fill="D9D9D9"/>
          </w:tcPr>
          <w:p w14:paraId="00FD1986" w14:textId="77777777" w:rsidR="0046305F" w:rsidRDefault="00E81FC0" w:rsidP="00705E9D">
            <w:pPr>
              <w:ind w:right="-105"/>
              <w:jc w:val="center"/>
              <w:rPr>
                <w:b/>
              </w:rPr>
            </w:pPr>
            <w:r>
              <w:rPr>
                <w:b/>
              </w:rPr>
              <w:t>Базовый</w:t>
            </w:r>
          </w:p>
        </w:tc>
        <w:tc>
          <w:tcPr>
            <w:tcW w:w="1418" w:type="dxa"/>
            <w:shd w:val="clear" w:color="auto" w:fill="D9D9D9"/>
          </w:tcPr>
          <w:p w14:paraId="08C8CBED" w14:textId="77777777" w:rsidR="0046305F" w:rsidRDefault="00E81FC0" w:rsidP="00705E9D">
            <w:pPr>
              <w:ind w:right="-108"/>
              <w:jc w:val="center"/>
              <w:rPr>
                <w:b/>
              </w:rPr>
            </w:pPr>
            <w:r>
              <w:rPr>
                <w:b/>
              </w:rPr>
              <w:t>Выше базового</w:t>
            </w:r>
          </w:p>
        </w:tc>
        <w:tc>
          <w:tcPr>
            <w:tcW w:w="1276" w:type="dxa"/>
            <w:shd w:val="clear" w:color="auto" w:fill="D9D9D9"/>
          </w:tcPr>
          <w:p w14:paraId="1A43F6F4" w14:textId="77777777" w:rsidR="0046305F" w:rsidRDefault="00E81FC0" w:rsidP="00705E9D">
            <w:pPr>
              <w:jc w:val="center"/>
              <w:rPr>
                <w:b/>
              </w:rPr>
            </w:pPr>
            <w:r>
              <w:rPr>
                <w:b/>
              </w:rPr>
              <w:t>Высокий</w:t>
            </w:r>
          </w:p>
        </w:tc>
      </w:tr>
      <w:tr w:rsidR="002C14ED" w14:paraId="68736A1B" w14:textId="77777777" w:rsidTr="00FC33F6">
        <w:trPr>
          <w:trHeight w:val="177"/>
        </w:trPr>
        <w:tc>
          <w:tcPr>
            <w:tcW w:w="2972" w:type="dxa"/>
            <w:vAlign w:val="center"/>
          </w:tcPr>
          <w:p w14:paraId="2201FAE5" w14:textId="77777777" w:rsidR="002C14ED" w:rsidRPr="00CB1159" w:rsidRDefault="002C14ED" w:rsidP="00FC33F6">
            <w:pPr>
              <w:ind w:right="134"/>
            </w:pPr>
            <w:r w:rsidRPr="00CB1159">
              <w:rPr>
                <w:b/>
              </w:rPr>
              <w:t>Российская Федерация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2F3AA" w14:textId="212A8D97" w:rsidR="002C14ED" w:rsidRPr="00CB1159" w:rsidRDefault="002C14ED" w:rsidP="00FC33F6">
            <w:pPr>
              <w:ind w:right="134"/>
              <w:jc w:val="center"/>
            </w:pPr>
            <w:r w:rsidRPr="002360A2">
              <w:t>1361550</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294A9DBF" w14:textId="5D30A451" w:rsidR="002C14ED" w:rsidRPr="00CB1159" w:rsidRDefault="002C14ED" w:rsidP="00FC33F6">
            <w:pPr>
              <w:ind w:right="134"/>
              <w:jc w:val="center"/>
            </w:pPr>
            <w:r w:rsidRPr="002360A2">
              <w:t>6,99</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2E926BD3" w14:textId="1ABE1B34" w:rsidR="002C14ED" w:rsidRPr="00CB1159" w:rsidRDefault="002C14ED" w:rsidP="00FC33F6">
            <w:pPr>
              <w:ind w:right="134"/>
              <w:jc w:val="center"/>
            </w:pPr>
            <w:r w:rsidRPr="002360A2">
              <w:t>49,48</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423F4369" w14:textId="7BC6118E" w:rsidR="002C14ED" w:rsidRPr="00CB1159" w:rsidRDefault="002C14ED" w:rsidP="00FC33F6">
            <w:pPr>
              <w:ind w:right="134"/>
              <w:jc w:val="center"/>
            </w:pPr>
            <w:r w:rsidRPr="002360A2">
              <w:t>35,5</w:t>
            </w:r>
          </w:p>
        </w:tc>
        <w:tc>
          <w:tcPr>
            <w:tcW w:w="1276" w:type="dxa"/>
            <w:tcBorders>
              <w:top w:val="single" w:sz="4" w:space="0" w:color="000000"/>
              <w:left w:val="nil"/>
              <w:bottom w:val="single" w:sz="4" w:space="0" w:color="000000"/>
              <w:right w:val="single" w:sz="4" w:space="0" w:color="000000"/>
            </w:tcBorders>
            <w:shd w:val="clear" w:color="auto" w:fill="auto"/>
            <w:vAlign w:val="center"/>
          </w:tcPr>
          <w:p w14:paraId="1009F11C" w14:textId="27052670" w:rsidR="002C14ED" w:rsidRPr="00CB1159" w:rsidRDefault="002C14ED" w:rsidP="00FC33F6">
            <w:pPr>
              <w:ind w:right="134"/>
              <w:jc w:val="center"/>
            </w:pPr>
            <w:r w:rsidRPr="002360A2">
              <w:t>8,03</w:t>
            </w:r>
          </w:p>
        </w:tc>
      </w:tr>
      <w:tr w:rsidR="002C14ED" w14:paraId="07CECDCB" w14:textId="77777777" w:rsidTr="00FC33F6">
        <w:trPr>
          <w:trHeight w:val="254"/>
        </w:trPr>
        <w:tc>
          <w:tcPr>
            <w:tcW w:w="2972" w:type="dxa"/>
            <w:shd w:val="clear" w:color="auto" w:fill="D9D9D9" w:themeFill="background1" w:themeFillShade="D9"/>
            <w:vAlign w:val="center"/>
          </w:tcPr>
          <w:p w14:paraId="2EBA6AB9" w14:textId="77777777" w:rsidR="002C14ED" w:rsidRPr="00CB1159" w:rsidRDefault="002C14ED" w:rsidP="00FC33F6">
            <w:pPr>
              <w:ind w:right="134"/>
            </w:pPr>
            <w:r w:rsidRPr="00CB1159">
              <w:rPr>
                <w:b/>
              </w:rPr>
              <w:t>Чеченская Республика</w:t>
            </w:r>
          </w:p>
        </w:tc>
        <w:tc>
          <w:tcPr>
            <w:tcW w:w="1418"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09CF7AD" w14:textId="24F2BDC0" w:rsidR="002C14ED" w:rsidRPr="00CB1159" w:rsidRDefault="002C14ED" w:rsidP="00FC33F6">
            <w:pPr>
              <w:ind w:right="134"/>
              <w:jc w:val="center"/>
            </w:pPr>
            <w:r w:rsidRPr="002360A2">
              <w:t>31567</w:t>
            </w:r>
          </w:p>
        </w:tc>
        <w:tc>
          <w:tcPr>
            <w:tcW w:w="1134" w:type="dxa"/>
            <w:tcBorders>
              <w:top w:val="nil"/>
              <w:left w:val="nil"/>
              <w:bottom w:val="single" w:sz="4" w:space="0" w:color="000000"/>
              <w:right w:val="single" w:sz="4" w:space="0" w:color="000000"/>
            </w:tcBorders>
            <w:shd w:val="clear" w:color="auto" w:fill="D9D9D9" w:themeFill="background1" w:themeFillShade="D9"/>
            <w:vAlign w:val="center"/>
          </w:tcPr>
          <w:p w14:paraId="60D671BA" w14:textId="611B649D" w:rsidR="002C14ED" w:rsidRPr="00CB1159" w:rsidRDefault="002C14ED" w:rsidP="00FC33F6">
            <w:pPr>
              <w:ind w:right="134"/>
              <w:jc w:val="center"/>
            </w:pPr>
            <w:r w:rsidRPr="002360A2">
              <w:t>14,85</w:t>
            </w:r>
          </w:p>
        </w:tc>
        <w:tc>
          <w:tcPr>
            <w:tcW w:w="1275" w:type="dxa"/>
            <w:tcBorders>
              <w:top w:val="nil"/>
              <w:left w:val="nil"/>
              <w:bottom w:val="single" w:sz="4" w:space="0" w:color="000000"/>
              <w:right w:val="single" w:sz="4" w:space="0" w:color="000000"/>
            </w:tcBorders>
            <w:shd w:val="clear" w:color="auto" w:fill="D9D9D9" w:themeFill="background1" w:themeFillShade="D9"/>
            <w:vAlign w:val="center"/>
          </w:tcPr>
          <w:p w14:paraId="1DD5CA28" w14:textId="73172EBB" w:rsidR="002C14ED" w:rsidRPr="00CB1159" w:rsidRDefault="002C14ED" w:rsidP="00FC33F6">
            <w:pPr>
              <w:ind w:right="134"/>
              <w:jc w:val="center"/>
            </w:pPr>
            <w:r w:rsidRPr="002360A2">
              <w:t>47,2</w:t>
            </w:r>
          </w:p>
        </w:tc>
        <w:tc>
          <w:tcPr>
            <w:tcW w:w="1418" w:type="dxa"/>
            <w:tcBorders>
              <w:top w:val="nil"/>
              <w:left w:val="nil"/>
              <w:bottom w:val="single" w:sz="4" w:space="0" w:color="000000"/>
              <w:right w:val="single" w:sz="4" w:space="0" w:color="000000"/>
            </w:tcBorders>
            <w:shd w:val="clear" w:color="auto" w:fill="D9D9D9" w:themeFill="background1" w:themeFillShade="D9"/>
            <w:vAlign w:val="center"/>
          </w:tcPr>
          <w:p w14:paraId="2DB9355A" w14:textId="5ADB69E9" w:rsidR="002C14ED" w:rsidRPr="00CB1159" w:rsidRDefault="002C14ED" w:rsidP="00FC33F6">
            <w:pPr>
              <w:ind w:right="134"/>
              <w:jc w:val="center"/>
            </w:pPr>
            <w:r w:rsidRPr="002360A2">
              <w:t>33,46</w:t>
            </w:r>
          </w:p>
        </w:tc>
        <w:tc>
          <w:tcPr>
            <w:tcW w:w="1276" w:type="dxa"/>
            <w:tcBorders>
              <w:top w:val="nil"/>
              <w:left w:val="nil"/>
              <w:bottom w:val="single" w:sz="4" w:space="0" w:color="000000"/>
              <w:right w:val="single" w:sz="4" w:space="0" w:color="000000"/>
            </w:tcBorders>
            <w:shd w:val="clear" w:color="auto" w:fill="D9D9D9" w:themeFill="background1" w:themeFillShade="D9"/>
            <w:vAlign w:val="center"/>
          </w:tcPr>
          <w:p w14:paraId="354088D9" w14:textId="3E531516" w:rsidR="002C14ED" w:rsidRPr="00CB1159" w:rsidRDefault="002C14ED" w:rsidP="00FC33F6">
            <w:pPr>
              <w:ind w:right="134"/>
              <w:jc w:val="center"/>
            </w:pPr>
            <w:r w:rsidRPr="002360A2">
              <w:t>4,49</w:t>
            </w:r>
          </w:p>
        </w:tc>
      </w:tr>
      <w:tr w:rsidR="002C14ED" w14:paraId="0A099916" w14:textId="77777777" w:rsidTr="00FC33F6">
        <w:trPr>
          <w:trHeight w:val="337"/>
        </w:trPr>
        <w:tc>
          <w:tcPr>
            <w:tcW w:w="2972" w:type="dxa"/>
            <w:vAlign w:val="center"/>
          </w:tcPr>
          <w:p w14:paraId="23B999DF" w14:textId="77777777" w:rsidR="002C14ED" w:rsidRPr="00CB1159" w:rsidRDefault="002C14ED" w:rsidP="00FC33F6">
            <w:pPr>
              <w:ind w:right="-114"/>
            </w:pPr>
            <w:r w:rsidRPr="00CB1159">
              <w:t>Ачхой-Мартановский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2250D189" w14:textId="475B7E82" w:rsidR="002C14ED" w:rsidRPr="00CB1159" w:rsidRDefault="002C14ED" w:rsidP="00FC33F6">
            <w:pPr>
              <w:ind w:right="134"/>
              <w:jc w:val="center"/>
            </w:pPr>
            <w:r w:rsidRPr="002360A2">
              <w:t>1707</w:t>
            </w:r>
          </w:p>
        </w:tc>
        <w:tc>
          <w:tcPr>
            <w:tcW w:w="1134" w:type="dxa"/>
            <w:tcBorders>
              <w:top w:val="nil"/>
              <w:left w:val="nil"/>
              <w:bottom w:val="single" w:sz="4" w:space="0" w:color="000000"/>
              <w:right w:val="single" w:sz="4" w:space="0" w:color="000000"/>
            </w:tcBorders>
            <w:shd w:val="clear" w:color="auto" w:fill="auto"/>
            <w:vAlign w:val="center"/>
          </w:tcPr>
          <w:p w14:paraId="1183403A" w14:textId="54CCE96D" w:rsidR="002C14ED" w:rsidRPr="00A86089" w:rsidRDefault="002C14ED" w:rsidP="00FC33F6">
            <w:pPr>
              <w:ind w:right="134"/>
              <w:jc w:val="center"/>
              <w:rPr>
                <w:color w:val="auto"/>
              </w:rPr>
            </w:pPr>
            <w:r w:rsidRPr="00A86089">
              <w:rPr>
                <w:color w:val="auto"/>
              </w:rPr>
              <w:t>15,88</w:t>
            </w:r>
          </w:p>
        </w:tc>
        <w:tc>
          <w:tcPr>
            <w:tcW w:w="1275" w:type="dxa"/>
            <w:tcBorders>
              <w:top w:val="nil"/>
              <w:left w:val="nil"/>
              <w:bottom w:val="single" w:sz="4" w:space="0" w:color="000000"/>
              <w:right w:val="single" w:sz="4" w:space="0" w:color="000000"/>
            </w:tcBorders>
            <w:shd w:val="clear" w:color="auto" w:fill="auto"/>
            <w:vAlign w:val="center"/>
          </w:tcPr>
          <w:p w14:paraId="7343A12C" w14:textId="01C9CE20" w:rsidR="002C14ED" w:rsidRPr="00CB1159" w:rsidRDefault="002C14ED" w:rsidP="00FC33F6">
            <w:pPr>
              <w:ind w:right="134"/>
              <w:jc w:val="center"/>
            </w:pPr>
            <w:r w:rsidRPr="002360A2">
              <w:t>44,99</w:t>
            </w:r>
          </w:p>
        </w:tc>
        <w:tc>
          <w:tcPr>
            <w:tcW w:w="1418" w:type="dxa"/>
            <w:tcBorders>
              <w:top w:val="nil"/>
              <w:left w:val="nil"/>
              <w:bottom w:val="single" w:sz="4" w:space="0" w:color="000000"/>
              <w:right w:val="single" w:sz="4" w:space="0" w:color="000000"/>
            </w:tcBorders>
            <w:shd w:val="clear" w:color="auto" w:fill="auto"/>
            <w:vAlign w:val="center"/>
          </w:tcPr>
          <w:p w14:paraId="048B065B" w14:textId="1F58BD6D" w:rsidR="002C14ED" w:rsidRPr="00CB1159" w:rsidRDefault="002C14ED" w:rsidP="00FC33F6">
            <w:pPr>
              <w:ind w:right="134"/>
              <w:jc w:val="center"/>
            </w:pPr>
            <w:r w:rsidRPr="002360A2">
              <w:t>33,92</w:t>
            </w:r>
          </w:p>
        </w:tc>
        <w:tc>
          <w:tcPr>
            <w:tcW w:w="1276" w:type="dxa"/>
            <w:tcBorders>
              <w:top w:val="nil"/>
              <w:left w:val="nil"/>
              <w:bottom w:val="single" w:sz="4" w:space="0" w:color="000000"/>
              <w:right w:val="single" w:sz="4" w:space="0" w:color="000000"/>
            </w:tcBorders>
            <w:shd w:val="clear" w:color="auto" w:fill="auto"/>
            <w:vAlign w:val="center"/>
          </w:tcPr>
          <w:p w14:paraId="647F7DCA" w14:textId="671BD517" w:rsidR="002C14ED" w:rsidRPr="000F7295" w:rsidRDefault="002C14ED" w:rsidP="00FC33F6">
            <w:pPr>
              <w:ind w:right="134"/>
              <w:jc w:val="center"/>
            </w:pPr>
            <w:r w:rsidRPr="000F7295">
              <w:t>5,21</w:t>
            </w:r>
          </w:p>
        </w:tc>
      </w:tr>
      <w:tr w:rsidR="002C14ED" w14:paraId="57553CFB" w14:textId="77777777" w:rsidTr="00FC33F6">
        <w:trPr>
          <w:trHeight w:val="248"/>
        </w:trPr>
        <w:tc>
          <w:tcPr>
            <w:tcW w:w="2972" w:type="dxa"/>
            <w:vAlign w:val="center"/>
          </w:tcPr>
          <w:p w14:paraId="2D428748" w14:textId="77777777" w:rsidR="002C14ED" w:rsidRPr="00CB1159" w:rsidRDefault="002C14ED" w:rsidP="00FC33F6">
            <w:pPr>
              <w:ind w:right="134"/>
            </w:pPr>
            <w:r w:rsidRPr="00CB1159">
              <w:t>город Аргун</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6C4CA806" w14:textId="49CA4D29" w:rsidR="002C14ED" w:rsidRPr="00CB1159" w:rsidRDefault="002C14ED" w:rsidP="00FC33F6">
            <w:pPr>
              <w:ind w:right="134"/>
              <w:jc w:val="center"/>
            </w:pPr>
            <w:r w:rsidRPr="002360A2">
              <w:t>1341</w:t>
            </w:r>
          </w:p>
        </w:tc>
        <w:tc>
          <w:tcPr>
            <w:tcW w:w="1134" w:type="dxa"/>
            <w:tcBorders>
              <w:top w:val="nil"/>
              <w:left w:val="nil"/>
              <w:bottom w:val="single" w:sz="4" w:space="0" w:color="000000"/>
              <w:right w:val="single" w:sz="4" w:space="0" w:color="000000"/>
            </w:tcBorders>
            <w:shd w:val="clear" w:color="auto" w:fill="auto"/>
            <w:vAlign w:val="center"/>
          </w:tcPr>
          <w:p w14:paraId="53D6EA56" w14:textId="0072B8F9" w:rsidR="002C14ED" w:rsidRPr="00A86089" w:rsidRDefault="002C14ED" w:rsidP="00FC33F6">
            <w:pPr>
              <w:ind w:right="134"/>
              <w:jc w:val="center"/>
              <w:rPr>
                <w:color w:val="auto"/>
              </w:rPr>
            </w:pPr>
            <w:r w:rsidRPr="00A86089">
              <w:rPr>
                <w:color w:val="auto"/>
              </w:rPr>
              <w:t>15,14</w:t>
            </w:r>
          </w:p>
        </w:tc>
        <w:tc>
          <w:tcPr>
            <w:tcW w:w="1275" w:type="dxa"/>
            <w:tcBorders>
              <w:top w:val="nil"/>
              <w:left w:val="nil"/>
              <w:bottom w:val="single" w:sz="4" w:space="0" w:color="000000"/>
              <w:right w:val="single" w:sz="4" w:space="0" w:color="000000"/>
            </w:tcBorders>
            <w:shd w:val="clear" w:color="auto" w:fill="auto"/>
            <w:vAlign w:val="center"/>
          </w:tcPr>
          <w:p w14:paraId="76E8BE54" w14:textId="3CACB204" w:rsidR="002C14ED" w:rsidRPr="00CB1159" w:rsidRDefault="002C14ED" w:rsidP="00FC33F6">
            <w:pPr>
              <w:ind w:right="134"/>
              <w:jc w:val="center"/>
            </w:pPr>
            <w:r w:rsidRPr="002360A2">
              <w:t>45,34</w:t>
            </w:r>
          </w:p>
        </w:tc>
        <w:tc>
          <w:tcPr>
            <w:tcW w:w="1418" w:type="dxa"/>
            <w:tcBorders>
              <w:top w:val="nil"/>
              <w:left w:val="nil"/>
              <w:bottom w:val="single" w:sz="4" w:space="0" w:color="000000"/>
              <w:right w:val="single" w:sz="4" w:space="0" w:color="000000"/>
            </w:tcBorders>
            <w:shd w:val="clear" w:color="auto" w:fill="auto"/>
            <w:vAlign w:val="center"/>
          </w:tcPr>
          <w:p w14:paraId="59DA9B98" w14:textId="5D6DCAAB" w:rsidR="002C14ED" w:rsidRPr="00CB1159" w:rsidRDefault="002C14ED" w:rsidP="00FC33F6">
            <w:pPr>
              <w:ind w:right="134"/>
              <w:jc w:val="center"/>
            </w:pPr>
            <w:r w:rsidRPr="002360A2">
              <w:t>33,41</w:t>
            </w:r>
          </w:p>
        </w:tc>
        <w:tc>
          <w:tcPr>
            <w:tcW w:w="1276" w:type="dxa"/>
            <w:tcBorders>
              <w:top w:val="nil"/>
              <w:left w:val="nil"/>
              <w:bottom w:val="single" w:sz="4" w:space="0" w:color="000000"/>
              <w:right w:val="single" w:sz="4" w:space="0" w:color="000000"/>
            </w:tcBorders>
            <w:shd w:val="clear" w:color="auto" w:fill="auto"/>
            <w:vAlign w:val="center"/>
          </w:tcPr>
          <w:p w14:paraId="328FF275" w14:textId="50B5F8AA" w:rsidR="002C14ED" w:rsidRPr="000F7295" w:rsidRDefault="002C14ED" w:rsidP="00FC33F6">
            <w:pPr>
              <w:ind w:right="134"/>
              <w:jc w:val="center"/>
            </w:pPr>
            <w:r w:rsidRPr="000F7295">
              <w:t>6,11</w:t>
            </w:r>
          </w:p>
        </w:tc>
      </w:tr>
      <w:tr w:rsidR="002C14ED" w14:paraId="7EF11F63" w14:textId="77777777" w:rsidTr="00FC33F6">
        <w:trPr>
          <w:trHeight w:val="181"/>
        </w:trPr>
        <w:tc>
          <w:tcPr>
            <w:tcW w:w="2972" w:type="dxa"/>
            <w:vAlign w:val="center"/>
          </w:tcPr>
          <w:p w14:paraId="7C115826" w14:textId="77777777" w:rsidR="002C14ED" w:rsidRPr="00CB1159" w:rsidRDefault="002C14ED" w:rsidP="00FC33F6">
            <w:pPr>
              <w:ind w:right="134"/>
            </w:pPr>
            <w:r w:rsidRPr="00CB1159">
              <w:t>Веденский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406FAA62" w14:textId="67064201" w:rsidR="002C14ED" w:rsidRPr="00CB1159" w:rsidRDefault="002C14ED" w:rsidP="00FC33F6">
            <w:pPr>
              <w:ind w:right="134"/>
              <w:jc w:val="center"/>
            </w:pPr>
            <w:r w:rsidRPr="002360A2">
              <w:t>524</w:t>
            </w:r>
          </w:p>
        </w:tc>
        <w:tc>
          <w:tcPr>
            <w:tcW w:w="1134" w:type="dxa"/>
            <w:tcBorders>
              <w:top w:val="nil"/>
              <w:left w:val="nil"/>
              <w:bottom w:val="single" w:sz="4" w:space="0" w:color="000000"/>
              <w:right w:val="single" w:sz="4" w:space="0" w:color="000000"/>
            </w:tcBorders>
            <w:shd w:val="clear" w:color="auto" w:fill="auto"/>
            <w:vAlign w:val="center"/>
          </w:tcPr>
          <w:p w14:paraId="16E83FC1" w14:textId="1E0CA795" w:rsidR="002C14ED" w:rsidRPr="00A86089" w:rsidRDefault="002C14ED" w:rsidP="00FC33F6">
            <w:pPr>
              <w:ind w:right="134"/>
              <w:jc w:val="center"/>
              <w:rPr>
                <w:color w:val="auto"/>
              </w:rPr>
            </w:pPr>
            <w:r w:rsidRPr="00A86089">
              <w:rPr>
                <w:color w:val="auto"/>
              </w:rPr>
              <w:t>15,08</w:t>
            </w:r>
          </w:p>
        </w:tc>
        <w:tc>
          <w:tcPr>
            <w:tcW w:w="1275" w:type="dxa"/>
            <w:tcBorders>
              <w:top w:val="nil"/>
              <w:left w:val="nil"/>
              <w:bottom w:val="single" w:sz="4" w:space="0" w:color="000000"/>
              <w:right w:val="single" w:sz="4" w:space="0" w:color="000000"/>
            </w:tcBorders>
            <w:shd w:val="clear" w:color="auto" w:fill="auto"/>
            <w:vAlign w:val="center"/>
          </w:tcPr>
          <w:p w14:paraId="66E293E5" w14:textId="3335A991" w:rsidR="002C14ED" w:rsidRPr="00CB1159" w:rsidRDefault="002C14ED" w:rsidP="00FC33F6">
            <w:pPr>
              <w:ind w:right="134"/>
              <w:jc w:val="center"/>
            </w:pPr>
            <w:r w:rsidRPr="002360A2">
              <w:t>46,18</w:t>
            </w:r>
          </w:p>
        </w:tc>
        <w:tc>
          <w:tcPr>
            <w:tcW w:w="1418" w:type="dxa"/>
            <w:tcBorders>
              <w:top w:val="nil"/>
              <w:left w:val="nil"/>
              <w:bottom w:val="single" w:sz="4" w:space="0" w:color="000000"/>
              <w:right w:val="single" w:sz="4" w:space="0" w:color="000000"/>
            </w:tcBorders>
            <w:shd w:val="clear" w:color="auto" w:fill="auto"/>
            <w:vAlign w:val="center"/>
          </w:tcPr>
          <w:p w14:paraId="1D50AEA8" w14:textId="00B1E419" w:rsidR="002C14ED" w:rsidRPr="00CB1159" w:rsidRDefault="002C14ED" w:rsidP="00FC33F6">
            <w:pPr>
              <w:ind w:right="134"/>
              <w:jc w:val="center"/>
            </w:pPr>
            <w:r w:rsidRPr="002360A2">
              <w:t>34,73</w:t>
            </w:r>
          </w:p>
        </w:tc>
        <w:tc>
          <w:tcPr>
            <w:tcW w:w="1276" w:type="dxa"/>
            <w:tcBorders>
              <w:top w:val="nil"/>
              <w:left w:val="nil"/>
              <w:bottom w:val="single" w:sz="4" w:space="0" w:color="000000"/>
              <w:right w:val="single" w:sz="4" w:space="0" w:color="000000"/>
            </w:tcBorders>
            <w:shd w:val="clear" w:color="auto" w:fill="auto"/>
            <w:vAlign w:val="center"/>
          </w:tcPr>
          <w:p w14:paraId="3B491D2D" w14:textId="5CFF3985" w:rsidR="002C14ED" w:rsidRPr="000F7295" w:rsidRDefault="002C14ED" w:rsidP="00FC33F6">
            <w:pPr>
              <w:ind w:right="134"/>
              <w:jc w:val="center"/>
            </w:pPr>
            <w:r w:rsidRPr="000F7295">
              <w:t>4,01</w:t>
            </w:r>
          </w:p>
        </w:tc>
      </w:tr>
      <w:tr w:rsidR="002C14ED" w14:paraId="70CE3466" w14:textId="77777777" w:rsidTr="00FC33F6">
        <w:trPr>
          <w:trHeight w:val="272"/>
        </w:trPr>
        <w:tc>
          <w:tcPr>
            <w:tcW w:w="2972" w:type="dxa"/>
            <w:vAlign w:val="center"/>
          </w:tcPr>
          <w:p w14:paraId="034E0338" w14:textId="77777777" w:rsidR="002C14ED" w:rsidRPr="00CB1159" w:rsidRDefault="002C14ED" w:rsidP="00FC33F6">
            <w:pPr>
              <w:ind w:right="134"/>
            </w:pPr>
            <w:r w:rsidRPr="00CB1159">
              <w:t>Грозненский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62DE1E55" w14:textId="4D1E4DF4" w:rsidR="002C14ED" w:rsidRPr="00CB1159" w:rsidRDefault="002C14ED" w:rsidP="00FC33F6">
            <w:pPr>
              <w:ind w:right="134"/>
              <w:jc w:val="center"/>
            </w:pPr>
            <w:r w:rsidRPr="002360A2">
              <w:t>1650</w:t>
            </w:r>
          </w:p>
        </w:tc>
        <w:tc>
          <w:tcPr>
            <w:tcW w:w="1134" w:type="dxa"/>
            <w:tcBorders>
              <w:top w:val="nil"/>
              <w:left w:val="nil"/>
              <w:bottom w:val="single" w:sz="4" w:space="0" w:color="000000"/>
              <w:right w:val="single" w:sz="4" w:space="0" w:color="000000"/>
            </w:tcBorders>
            <w:shd w:val="clear" w:color="auto" w:fill="auto"/>
            <w:vAlign w:val="center"/>
          </w:tcPr>
          <w:p w14:paraId="7E3E9C69" w14:textId="2E642F06" w:rsidR="002C14ED" w:rsidRPr="00A86089" w:rsidRDefault="002C14ED" w:rsidP="00FC33F6">
            <w:pPr>
              <w:ind w:right="134"/>
              <w:jc w:val="center"/>
              <w:rPr>
                <w:color w:val="auto"/>
              </w:rPr>
            </w:pPr>
            <w:r w:rsidRPr="00A86089">
              <w:rPr>
                <w:color w:val="auto"/>
              </w:rPr>
              <w:t>15,76</w:t>
            </w:r>
          </w:p>
        </w:tc>
        <w:tc>
          <w:tcPr>
            <w:tcW w:w="1275" w:type="dxa"/>
            <w:tcBorders>
              <w:top w:val="nil"/>
              <w:left w:val="nil"/>
              <w:bottom w:val="single" w:sz="4" w:space="0" w:color="000000"/>
              <w:right w:val="single" w:sz="4" w:space="0" w:color="000000"/>
            </w:tcBorders>
            <w:shd w:val="clear" w:color="auto" w:fill="auto"/>
            <w:vAlign w:val="center"/>
          </w:tcPr>
          <w:p w14:paraId="430370D0" w14:textId="6BDFEFE5" w:rsidR="002C14ED" w:rsidRPr="00CB1159" w:rsidRDefault="002C14ED" w:rsidP="00FC33F6">
            <w:pPr>
              <w:ind w:right="134"/>
              <w:jc w:val="center"/>
            </w:pPr>
            <w:r w:rsidRPr="002360A2">
              <w:t>52,36</w:t>
            </w:r>
          </w:p>
        </w:tc>
        <w:tc>
          <w:tcPr>
            <w:tcW w:w="1418" w:type="dxa"/>
            <w:tcBorders>
              <w:top w:val="nil"/>
              <w:left w:val="nil"/>
              <w:bottom w:val="single" w:sz="4" w:space="0" w:color="000000"/>
              <w:right w:val="single" w:sz="4" w:space="0" w:color="000000"/>
            </w:tcBorders>
            <w:shd w:val="clear" w:color="auto" w:fill="auto"/>
            <w:vAlign w:val="center"/>
          </w:tcPr>
          <w:p w14:paraId="760BC163" w14:textId="55538DFF" w:rsidR="002C14ED" w:rsidRPr="00CB1159" w:rsidRDefault="002C14ED" w:rsidP="00FC33F6">
            <w:pPr>
              <w:ind w:right="134"/>
              <w:jc w:val="center"/>
            </w:pPr>
            <w:r w:rsidRPr="002360A2">
              <w:t>28,61</w:t>
            </w:r>
          </w:p>
        </w:tc>
        <w:tc>
          <w:tcPr>
            <w:tcW w:w="1276" w:type="dxa"/>
            <w:tcBorders>
              <w:top w:val="nil"/>
              <w:left w:val="nil"/>
              <w:bottom w:val="single" w:sz="4" w:space="0" w:color="000000"/>
              <w:right w:val="single" w:sz="4" w:space="0" w:color="000000"/>
            </w:tcBorders>
            <w:shd w:val="clear" w:color="auto" w:fill="auto"/>
            <w:vAlign w:val="center"/>
          </w:tcPr>
          <w:p w14:paraId="3C06ED66" w14:textId="732BAE91" w:rsidR="002C14ED" w:rsidRPr="000F7295" w:rsidRDefault="002C14ED" w:rsidP="00FC33F6">
            <w:pPr>
              <w:ind w:right="134"/>
              <w:jc w:val="center"/>
            </w:pPr>
            <w:r w:rsidRPr="000F7295">
              <w:t>3,27</w:t>
            </w:r>
          </w:p>
        </w:tc>
      </w:tr>
      <w:tr w:rsidR="002C14ED" w14:paraId="0BCA2596" w14:textId="77777777" w:rsidTr="00FC33F6">
        <w:trPr>
          <w:trHeight w:val="192"/>
        </w:trPr>
        <w:tc>
          <w:tcPr>
            <w:tcW w:w="2972" w:type="dxa"/>
            <w:shd w:val="clear" w:color="auto" w:fill="FFFFFF" w:themeFill="background1"/>
            <w:vAlign w:val="center"/>
          </w:tcPr>
          <w:p w14:paraId="31BD1ECC" w14:textId="77777777" w:rsidR="002C14ED" w:rsidRPr="00CB1159" w:rsidRDefault="002C14ED" w:rsidP="00FC33F6">
            <w:pPr>
              <w:ind w:right="134"/>
            </w:pPr>
            <w:r w:rsidRPr="00CB1159">
              <w:t>город Грозный</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3F5347C2" w14:textId="1966D047" w:rsidR="002C14ED" w:rsidRPr="00CB1159" w:rsidRDefault="002C14ED" w:rsidP="00FC33F6">
            <w:pPr>
              <w:ind w:right="134"/>
              <w:jc w:val="center"/>
            </w:pPr>
            <w:r w:rsidRPr="002360A2">
              <w:t>6600</w:t>
            </w:r>
          </w:p>
        </w:tc>
        <w:tc>
          <w:tcPr>
            <w:tcW w:w="1134" w:type="dxa"/>
            <w:tcBorders>
              <w:top w:val="nil"/>
              <w:left w:val="nil"/>
              <w:bottom w:val="single" w:sz="4" w:space="0" w:color="000000"/>
              <w:right w:val="single" w:sz="4" w:space="0" w:color="000000"/>
            </w:tcBorders>
            <w:shd w:val="clear" w:color="auto" w:fill="auto"/>
            <w:vAlign w:val="center"/>
          </w:tcPr>
          <w:p w14:paraId="78F4BA89" w14:textId="727A5719" w:rsidR="002C14ED" w:rsidRPr="00A86089" w:rsidRDefault="002C14ED" w:rsidP="00FC33F6">
            <w:pPr>
              <w:ind w:right="134"/>
              <w:jc w:val="center"/>
              <w:rPr>
                <w:color w:val="auto"/>
              </w:rPr>
            </w:pPr>
            <w:r w:rsidRPr="00A86089">
              <w:rPr>
                <w:color w:val="auto"/>
              </w:rPr>
              <w:t>16,98</w:t>
            </w:r>
          </w:p>
        </w:tc>
        <w:tc>
          <w:tcPr>
            <w:tcW w:w="1275" w:type="dxa"/>
            <w:tcBorders>
              <w:top w:val="nil"/>
              <w:left w:val="nil"/>
              <w:bottom w:val="single" w:sz="4" w:space="0" w:color="000000"/>
              <w:right w:val="single" w:sz="4" w:space="0" w:color="000000"/>
            </w:tcBorders>
            <w:shd w:val="clear" w:color="auto" w:fill="auto"/>
            <w:vAlign w:val="center"/>
          </w:tcPr>
          <w:p w14:paraId="5FA50A89" w14:textId="088E82C1" w:rsidR="002C14ED" w:rsidRPr="00CB1159" w:rsidRDefault="002C14ED" w:rsidP="00FC33F6">
            <w:pPr>
              <w:ind w:right="134"/>
              <w:jc w:val="center"/>
            </w:pPr>
            <w:r w:rsidRPr="002360A2">
              <w:t>43,91</w:t>
            </w:r>
          </w:p>
        </w:tc>
        <w:tc>
          <w:tcPr>
            <w:tcW w:w="1418" w:type="dxa"/>
            <w:tcBorders>
              <w:top w:val="nil"/>
              <w:left w:val="nil"/>
              <w:bottom w:val="single" w:sz="4" w:space="0" w:color="000000"/>
              <w:right w:val="single" w:sz="4" w:space="0" w:color="000000"/>
            </w:tcBorders>
            <w:shd w:val="clear" w:color="auto" w:fill="auto"/>
            <w:vAlign w:val="center"/>
          </w:tcPr>
          <w:p w14:paraId="599211D8" w14:textId="13E25A36" w:rsidR="002C14ED" w:rsidRPr="00CB1159" w:rsidRDefault="002C14ED" w:rsidP="00FC33F6">
            <w:pPr>
              <w:ind w:right="134"/>
              <w:jc w:val="center"/>
            </w:pPr>
            <w:r w:rsidRPr="002360A2">
              <w:t>34,8</w:t>
            </w:r>
          </w:p>
        </w:tc>
        <w:tc>
          <w:tcPr>
            <w:tcW w:w="1276" w:type="dxa"/>
            <w:tcBorders>
              <w:top w:val="nil"/>
              <w:left w:val="nil"/>
              <w:bottom w:val="single" w:sz="4" w:space="0" w:color="000000"/>
              <w:right w:val="single" w:sz="4" w:space="0" w:color="000000"/>
            </w:tcBorders>
            <w:shd w:val="clear" w:color="auto" w:fill="auto"/>
            <w:vAlign w:val="center"/>
          </w:tcPr>
          <w:p w14:paraId="53C370C5" w14:textId="667AB86F" w:rsidR="002C14ED" w:rsidRPr="000F7295" w:rsidRDefault="002C14ED" w:rsidP="00FC33F6">
            <w:pPr>
              <w:ind w:right="134"/>
              <w:jc w:val="center"/>
            </w:pPr>
            <w:r w:rsidRPr="000F7295">
              <w:t>4,3</w:t>
            </w:r>
          </w:p>
        </w:tc>
      </w:tr>
      <w:tr w:rsidR="002C14ED" w14:paraId="52647A2D" w14:textId="77777777" w:rsidTr="00FC33F6">
        <w:trPr>
          <w:trHeight w:val="267"/>
        </w:trPr>
        <w:tc>
          <w:tcPr>
            <w:tcW w:w="2972" w:type="dxa"/>
            <w:vAlign w:val="center"/>
          </w:tcPr>
          <w:p w14:paraId="6510B42C" w14:textId="77777777" w:rsidR="002C14ED" w:rsidRPr="00CB1159" w:rsidRDefault="002C14ED" w:rsidP="00FC33F6">
            <w:pPr>
              <w:ind w:right="134"/>
            </w:pPr>
            <w:r w:rsidRPr="00CB1159">
              <w:t>Гудермесский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4CDCDD2A" w14:textId="2E6C1508" w:rsidR="002C14ED" w:rsidRPr="00CB1159" w:rsidRDefault="002C14ED" w:rsidP="00FC33F6">
            <w:pPr>
              <w:ind w:right="134"/>
              <w:jc w:val="center"/>
            </w:pPr>
            <w:r w:rsidRPr="002360A2">
              <w:t>4153</w:t>
            </w:r>
          </w:p>
        </w:tc>
        <w:tc>
          <w:tcPr>
            <w:tcW w:w="1134" w:type="dxa"/>
            <w:tcBorders>
              <w:top w:val="nil"/>
              <w:left w:val="nil"/>
              <w:bottom w:val="single" w:sz="4" w:space="0" w:color="000000"/>
              <w:right w:val="single" w:sz="4" w:space="0" w:color="000000"/>
            </w:tcBorders>
            <w:shd w:val="clear" w:color="auto" w:fill="auto"/>
            <w:vAlign w:val="center"/>
          </w:tcPr>
          <w:p w14:paraId="501D84A6" w14:textId="6F048313" w:rsidR="002C14ED" w:rsidRPr="00A86089" w:rsidRDefault="002C14ED" w:rsidP="00FC33F6">
            <w:pPr>
              <w:ind w:right="134"/>
              <w:jc w:val="center"/>
              <w:rPr>
                <w:color w:val="auto"/>
              </w:rPr>
            </w:pPr>
            <w:r w:rsidRPr="00A86089">
              <w:rPr>
                <w:color w:val="auto"/>
              </w:rPr>
              <w:t>14,86</w:t>
            </w:r>
          </w:p>
        </w:tc>
        <w:tc>
          <w:tcPr>
            <w:tcW w:w="1275" w:type="dxa"/>
            <w:tcBorders>
              <w:top w:val="nil"/>
              <w:left w:val="nil"/>
              <w:bottom w:val="single" w:sz="4" w:space="0" w:color="000000"/>
              <w:right w:val="single" w:sz="4" w:space="0" w:color="000000"/>
            </w:tcBorders>
            <w:shd w:val="clear" w:color="auto" w:fill="auto"/>
            <w:vAlign w:val="center"/>
          </w:tcPr>
          <w:p w14:paraId="1776BFD4" w14:textId="019EC35C" w:rsidR="002C14ED" w:rsidRPr="00CB1159" w:rsidRDefault="002C14ED" w:rsidP="00FC33F6">
            <w:pPr>
              <w:ind w:right="134"/>
              <w:jc w:val="center"/>
            </w:pPr>
            <w:r w:rsidRPr="002360A2">
              <w:t>46,81</w:t>
            </w:r>
          </w:p>
        </w:tc>
        <w:tc>
          <w:tcPr>
            <w:tcW w:w="1418" w:type="dxa"/>
            <w:tcBorders>
              <w:top w:val="nil"/>
              <w:left w:val="nil"/>
              <w:bottom w:val="single" w:sz="4" w:space="0" w:color="000000"/>
              <w:right w:val="single" w:sz="4" w:space="0" w:color="000000"/>
            </w:tcBorders>
            <w:shd w:val="clear" w:color="auto" w:fill="auto"/>
            <w:vAlign w:val="center"/>
          </w:tcPr>
          <w:p w14:paraId="41A9F498" w14:textId="5A0299AB" w:rsidR="002C14ED" w:rsidRPr="00CB1159" w:rsidRDefault="002C14ED" w:rsidP="00FC33F6">
            <w:pPr>
              <w:ind w:right="134"/>
              <w:jc w:val="center"/>
            </w:pPr>
            <w:r w:rsidRPr="002360A2">
              <w:t>33,73</w:t>
            </w:r>
          </w:p>
        </w:tc>
        <w:tc>
          <w:tcPr>
            <w:tcW w:w="1276" w:type="dxa"/>
            <w:tcBorders>
              <w:top w:val="nil"/>
              <w:left w:val="nil"/>
              <w:bottom w:val="single" w:sz="4" w:space="0" w:color="000000"/>
              <w:right w:val="single" w:sz="4" w:space="0" w:color="000000"/>
            </w:tcBorders>
            <w:shd w:val="clear" w:color="auto" w:fill="auto"/>
            <w:vAlign w:val="center"/>
          </w:tcPr>
          <w:p w14:paraId="3019371F" w14:textId="6CDE7C80" w:rsidR="002C14ED" w:rsidRPr="000F7295" w:rsidRDefault="002C14ED" w:rsidP="00FC33F6">
            <w:pPr>
              <w:ind w:right="134"/>
              <w:jc w:val="center"/>
            </w:pPr>
            <w:r w:rsidRPr="000F7295">
              <w:t>4,6</w:t>
            </w:r>
          </w:p>
        </w:tc>
      </w:tr>
      <w:tr w:rsidR="002C14ED" w14:paraId="2D2D9334" w14:textId="77777777" w:rsidTr="00FC33F6">
        <w:trPr>
          <w:trHeight w:val="282"/>
        </w:trPr>
        <w:tc>
          <w:tcPr>
            <w:tcW w:w="2972" w:type="dxa"/>
            <w:vAlign w:val="center"/>
          </w:tcPr>
          <w:p w14:paraId="73AFE8FC" w14:textId="77777777" w:rsidR="002C14ED" w:rsidRPr="00CB1159" w:rsidRDefault="002C14ED" w:rsidP="00FC33F6">
            <w:pPr>
              <w:ind w:right="134"/>
            </w:pPr>
            <w:r w:rsidRPr="00CB1159">
              <w:t>Итум-Калинский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3E8A072E" w14:textId="7C5263DC" w:rsidR="002C14ED" w:rsidRPr="00CB1159" w:rsidRDefault="002C14ED" w:rsidP="00FC33F6">
            <w:pPr>
              <w:ind w:right="134"/>
              <w:jc w:val="center"/>
            </w:pPr>
            <w:r w:rsidRPr="002360A2">
              <w:t>50</w:t>
            </w:r>
          </w:p>
        </w:tc>
        <w:tc>
          <w:tcPr>
            <w:tcW w:w="1134" w:type="dxa"/>
            <w:tcBorders>
              <w:top w:val="nil"/>
              <w:left w:val="nil"/>
              <w:bottom w:val="single" w:sz="4" w:space="0" w:color="000000"/>
              <w:right w:val="single" w:sz="4" w:space="0" w:color="000000"/>
            </w:tcBorders>
            <w:shd w:val="clear" w:color="auto" w:fill="auto"/>
            <w:vAlign w:val="center"/>
          </w:tcPr>
          <w:p w14:paraId="50423E76" w14:textId="18F4209D" w:rsidR="002C14ED" w:rsidRPr="00A86089" w:rsidRDefault="002C14ED" w:rsidP="00FC33F6">
            <w:pPr>
              <w:ind w:right="134"/>
              <w:jc w:val="center"/>
              <w:rPr>
                <w:color w:val="auto"/>
              </w:rPr>
            </w:pPr>
            <w:r w:rsidRPr="00A86089">
              <w:rPr>
                <w:color w:val="auto"/>
              </w:rPr>
              <w:t>4</w:t>
            </w:r>
          </w:p>
        </w:tc>
        <w:tc>
          <w:tcPr>
            <w:tcW w:w="1275" w:type="dxa"/>
            <w:tcBorders>
              <w:top w:val="nil"/>
              <w:left w:val="nil"/>
              <w:bottom w:val="single" w:sz="4" w:space="0" w:color="000000"/>
              <w:right w:val="single" w:sz="4" w:space="0" w:color="000000"/>
            </w:tcBorders>
            <w:shd w:val="clear" w:color="auto" w:fill="auto"/>
            <w:vAlign w:val="center"/>
          </w:tcPr>
          <w:p w14:paraId="18630B0A" w14:textId="0FB07189" w:rsidR="002C14ED" w:rsidRPr="00CB1159" w:rsidRDefault="002C14ED" w:rsidP="00FC33F6">
            <w:pPr>
              <w:ind w:right="134"/>
              <w:jc w:val="center"/>
            </w:pPr>
            <w:r w:rsidRPr="002360A2">
              <w:t>50</w:t>
            </w:r>
          </w:p>
        </w:tc>
        <w:tc>
          <w:tcPr>
            <w:tcW w:w="1418" w:type="dxa"/>
            <w:tcBorders>
              <w:top w:val="nil"/>
              <w:left w:val="nil"/>
              <w:bottom w:val="single" w:sz="4" w:space="0" w:color="000000"/>
              <w:right w:val="single" w:sz="4" w:space="0" w:color="000000"/>
            </w:tcBorders>
            <w:shd w:val="clear" w:color="auto" w:fill="auto"/>
            <w:vAlign w:val="center"/>
          </w:tcPr>
          <w:p w14:paraId="2AAB2DC4" w14:textId="48FD2944" w:rsidR="002C14ED" w:rsidRPr="00CB1159" w:rsidRDefault="002C14ED" w:rsidP="00FC33F6">
            <w:pPr>
              <w:ind w:right="134"/>
              <w:jc w:val="center"/>
            </w:pPr>
            <w:r w:rsidRPr="002360A2">
              <w:t>42</w:t>
            </w:r>
          </w:p>
        </w:tc>
        <w:tc>
          <w:tcPr>
            <w:tcW w:w="1276" w:type="dxa"/>
            <w:tcBorders>
              <w:top w:val="nil"/>
              <w:left w:val="nil"/>
              <w:bottom w:val="single" w:sz="4" w:space="0" w:color="000000"/>
              <w:right w:val="single" w:sz="4" w:space="0" w:color="000000"/>
            </w:tcBorders>
            <w:shd w:val="clear" w:color="auto" w:fill="auto"/>
            <w:vAlign w:val="center"/>
          </w:tcPr>
          <w:p w14:paraId="04077559" w14:textId="2A87FEDC" w:rsidR="002C14ED" w:rsidRPr="000F7295" w:rsidRDefault="002C14ED" w:rsidP="00FC33F6">
            <w:pPr>
              <w:ind w:right="134"/>
              <w:jc w:val="center"/>
            </w:pPr>
            <w:r w:rsidRPr="000F7295">
              <w:t>4</w:t>
            </w:r>
          </w:p>
        </w:tc>
      </w:tr>
      <w:tr w:rsidR="002C14ED" w14:paraId="01DE18C7" w14:textId="77777777" w:rsidTr="00FC33F6">
        <w:trPr>
          <w:trHeight w:val="285"/>
        </w:trPr>
        <w:tc>
          <w:tcPr>
            <w:tcW w:w="2972" w:type="dxa"/>
            <w:vAlign w:val="center"/>
          </w:tcPr>
          <w:p w14:paraId="4874EA63" w14:textId="77777777" w:rsidR="002C14ED" w:rsidRPr="00CB1159" w:rsidRDefault="002C14ED" w:rsidP="00FC33F6">
            <w:pPr>
              <w:ind w:right="134"/>
            </w:pPr>
            <w:r w:rsidRPr="00CB1159">
              <w:t>Курчалоевский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4850B028" w14:textId="137DB865" w:rsidR="002C14ED" w:rsidRPr="00CB1159" w:rsidRDefault="002C14ED" w:rsidP="00FC33F6">
            <w:pPr>
              <w:ind w:right="134"/>
              <w:jc w:val="center"/>
            </w:pPr>
            <w:r w:rsidRPr="002360A2">
              <w:t>2784</w:t>
            </w:r>
          </w:p>
        </w:tc>
        <w:tc>
          <w:tcPr>
            <w:tcW w:w="1134" w:type="dxa"/>
            <w:tcBorders>
              <w:top w:val="nil"/>
              <w:left w:val="nil"/>
              <w:bottom w:val="single" w:sz="4" w:space="0" w:color="000000"/>
              <w:right w:val="single" w:sz="4" w:space="0" w:color="000000"/>
            </w:tcBorders>
            <w:shd w:val="clear" w:color="auto" w:fill="auto"/>
            <w:vAlign w:val="center"/>
          </w:tcPr>
          <w:p w14:paraId="5A82C05A" w14:textId="005E4CCF" w:rsidR="002C14ED" w:rsidRPr="00A86089" w:rsidRDefault="002C14ED" w:rsidP="00FC33F6">
            <w:pPr>
              <w:ind w:right="134"/>
              <w:jc w:val="center"/>
              <w:rPr>
                <w:color w:val="auto"/>
              </w:rPr>
            </w:pPr>
            <w:r w:rsidRPr="00A86089">
              <w:rPr>
                <w:color w:val="auto"/>
              </w:rPr>
              <w:t>12,5</w:t>
            </w:r>
          </w:p>
        </w:tc>
        <w:tc>
          <w:tcPr>
            <w:tcW w:w="1275" w:type="dxa"/>
            <w:tcBorders>
              <w:top w:val="nil"/>
              <w:left w:val="nil"/>
              <w:bottom w:val="single" w:sz="4" w:space="0" w:color="000000"/>
              <w:right w:val="single" w:sz="4" w:space="0" w:color="000000"/>
            </w:tcBorders>
            <w:shd w:val="clear" w:color="auto" w:fill="auto"/>
            <w:vAlign w:val="center"/>
          </w:tcPr>
          <w:p w14:paraId="651A2405" w14:textId="13B20032" w:rsidR="002C14ED" w:rsidRPr="00CB1159" w:rsidRDefault="002C14ED" w:rsidP="00FC33F6">
            <w:pPr>
              <w:ind w:right="134"/>
              <w:jc w:val="center"/>
            </w:pPr>
            <w:r w:rsidRPr="002360A2">
              <w:t>51,44</w:t>
            </w:r>
          </w:p>
        </w:tc>
        <w:tc>
          <w:tcPr>
            <w:tcW w:w="1418" w:type="dxa"/>
            <w:tcBorders>
              <w:top w:val="nil"/>
              <w:left w:val="nil"/>
              <w:bottom w:val="single" w:sz="4" w:space="0" w:color="000000"/>
              <w:right w:val="single" w:sz="4" w:space="0" w:color="000000"/>
            </w:tcBorders>
            <w:shd w:val="clear" w:color="auto" w:fill="auto"/>
            <w:vAlign w:val="center"/>
          </w:tcPr>
          <w:p w14:paraId="36E4C02A" w14:textId="53FB95CC" w:rsidR="002C14ED" w:rsidRPr="00CB1159" w:rsidRDefault="002C14ED" w:rsidP="00FC33F6">
            <w:pPr>
              <w:ind w:right="134"/>
              <w:jc w:val="center"/>
            </w:pPr>
            <w:r w:rsidRPr="002360A2">
              <w:t>32,51</w:t>
            </w:r>
          </w:p>
        </w:tc>
        <w:tc>
          <w:tcPr>
            <w:tcW w:w="1276" w:type="dxa"/>
            <w:tcBorders>
              <w:top w:val="nil"/>
              <w:left w:val="nil"/>
              <w:bottom w:val="single" w:sz="4" w:space="0" w:color="000000"/>
              <w:right w:val="single" w:sz="4" w:space="0" w:color="000000"/>
            </w:tcBorders>
            <w:shd w:val="clear" w:color="auto" w:fill="auto"/>
            <w:vAlign w:val="center"/>
          </w:tcPr>
          <w:p w14:paraId="00ACD7C4" w14:textId="466D4069" w:rsidR="002C14ED" w:rsidRPr="000F7295" w:rsidRDefault="002C14ED" w:rsidP="00FC33F6">
            <w:pPr>
              <w:ind w:right="134"/>
              <w:jc w:val="center"/>
            </w:pPr>
            <w:r w:rsidRPr="000F7295">
              <w:t>3,56</w:t>
            </w:r>
          </w:p>
        </w:tc>
      </w:tr>
      <w:tr w:rsidR="002C14ED" w14:paraId="71EC6CAC" w14:textId="77777777" w:rsidTr="00FC33F6">
        <w:trPr>
          <w:trHeight w:val="290"/>
        </w:trPr>
        <w:tc>
          <w:tcPr>
            <w:tcW w:w="2972" w:type="dxa"/>
            <w:vAlign w:val="center"/>
          </w:tcPr>
          <w:p w14:paraId="406941F7" w14:textId="77777777" w:rsidR="002C14ED" w:rsidRPr="00CB1159" w:rsidRDefault="002C14ED" w:rsidP="00FC33F6">
            <w:pPr>
              <w:ind w:right="134"/>
            </w:pPr>
            <w:r w:rsidRPr="00CB1159">
              <w:t>Надтеречный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2114847F" w14:textId="693DD93F" w:rsidR="002C14ED" w:rsidRPr="00CB1159" w:rsidRDefault="002C14ED" w:rsidP="00FC33F6">
            <w:pPr>
              <w:ind w:right="134"/>
              <w:jc w:val="center"/>
            </w:pPr>
            <w:r w:rsidRPr="002360A2">
              <w:t>1375</w:t>
            </w:r>
          </w:p>
        </w:tc>
        <w:tc>
          <w:tcPr>
            <w:tcW w:w="1134" w:type="dxa"/>
            <w:tcBorders>
              <w:top w:val="nil"/>
              <w:left w:val="nil"/>
              <w:bottom w:val="single" w:sz="4" w:space="0" w:color="000000"/>
              <w:right w:val="single" w:sz="4" w:space="0" w:color="000000"/>
            </w:tcBorders>
            <w:shd w:val="clear" w:color="auto" w:fill="auto"/>
            <w:vAlign w:val="center"/>
          </w:tcPr>
          <w:p w14:paraId="2B2BCC9C" w14:textId="785476F0" w:rsidR="002C14ED" w:rsidRPr="00A86089" w:rsidRDefault="002C14ED" w:rsidP="00FC33F6">
            <w:pPr>
              <w:ind w:right="134"/>
              <w:jc w:val="center"/>
              <w:rPr>
                <w:color w:val="auto"/>
              </w:rPr>
            </w:pPr>
            <w:r w:rsidRPr="00A86089">
              <w:rPr>
                <w:color w:val="auto"/>
              </w:rPr>
              <w:t>14,76</w:t>
            </w:r>
          </w:p>
        </w:tc>
        <w:tc>
          <w:tcPr>
            <w:tcW w:w="1275" w:type="dxa"/>
            <w:tcBorders>
              <w:top w:val="nil"/>
              <w:left w:val="nil"/>
              <w:bottom w:val="single" w:sz="4" w:space="0" w:color="000000"/>
              <w:right w:val="single" w:sz="4" w:space="0" w:color="000000"/>
            </w:tcBorders>
            <w:shd w:val="clear" w:color="auto" w:fill="auto"/>
            <w:vAlign w:val="center"/>
          </w:tcPr>
          <w:p w14:paraId="4A5559A8" w14:textId="2065AA6C" w:rsidR="002C14ED" w:rsidRPr="00CB1159" w:rsidRDefault="002C14ED" w:rsidP="00FC33F6">
            <w:pPr>
              <w:ind w:right="134"/>
              <w:jc w:val="center"/>
            </w:pPr>
            <w:r w:rsidRPr="002360A2">
              <w:t>45,24</w:t>
            </w:r>
          </w:p>
        </w:tc>
        <w:tc>
          <w:tcPr>
            <w:tcW w:w="1418" w:type="dxa"/>
            <w:tcBorders>
              <w:top w:val="nil"/>
              <w:left w:val="nil"/>
              <w:bottom w:val="single" w:sz="4" w:space="0" w:color="000000"/>
              <w:right w:val="single" w:sz="4" w:space="0" w:color="000000"/>
            </w:tcBorders>
            <w:shd w:val="clear" w:color="auto" w:fill="auto"/>
            <w:vAlign w:val="center"/>
          </w:tcPr>
          <w:p w14:paraId="475D6BD4" w14:textId="144437BF" w:rsidR="002C14ED" w:rsidRPr="00CB1159" w:rsidRDefault="002C14ED" w:rsidP="00FC33F6">
            <w:pPr>
              <w:ind w:right="134"/>
              <w:jc w:val="center"/>
            </w:pPr>
            <w:r w:rsidRPr="002360A2">
              <w:t>34,98</w:t>
            </w:r>
          </w:p>
        </w:tc>
        <w:tc>
          <w:tcPr>
            <w:tcW w:w="1276" w:type="dxa"/>
            <w:tcBorders>
              <w:top w:val="nil"/>
              <w:left w:val="nil"/>
              <w:bottom w:val="single" w:sz="4" w:space="0" w:color="000000"/>
              <w:right w:val="single" w:sz="4" w:space="0" w:color="000000"/>
            </w:tcBorders>
            <w:shd w:val="clear" w:color="auto" w:fill="auto"/>
            <w:vAlign w:val="center"/>
          </w:tcPr>
          <w:p w14:paraId="65FE9023" w14:textId="6C7B1274" w:rsidR="002C14ED" w:rsidRPr="000F7295" w:rsidRDefault="002C14ED" w:rsidP="00FC33F6">
            <w:pPr>
              <w:ind w:right="134"/>
              <w:jc w:val="center"/>
            </w:pPr>
            <w:r w:rsidRPr="000F7295">
              <w:t>5,02</w:t>
            </w:r>
          </w:p>
        </w:tc>
      </w:tr>
      <w:tr w:rsidR="002C14ED" w14:paraId="145CFCBC" w14:textId="77777777" w:rsidTr="00FC33F6">
        <w:trPr>
          <w:trHeight w:val="335"/>
        </w:trPr>
        <w:tc>
          <w:tcPr>
            <w:tcW w:w="2972" w:type="dxa"/>
            <w:vAlign w:val="center"/>
          </w:tcPr>
          <w:p w14:paraId="1611FA26" w14:textId="77777777" w:rsidR="002C14ED" w:rsidRPr="00CB1159" w:rsidRDefault="002C14ED" w:rsidP="00FC33F6">
            <w:pPr>
              <w:ind w:right="134"/>
            </w:pPr>
            <w:r w:rsidRPr="00CB1159">
              <w:t>Наурский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4AB63A6D" w14:textId="6A8FEC45" w:rsidR="002C14ED" w:rsidRPr="00CB1159" w:rsidRDefault="002C14ED" w:rsidP="00FC33F6">
            <w:pPr>
              <w:ind w:right="134"/>
              <w:jc w:val="center"/>
            </w:pPr>
            <w:r w:rsidRPr="002360A2">
              <w:t>984</w:t>
            </w:r>
          </w:p>
        </w:tc>
        <w:tc>
          <w:tcPr>
            <w:tcW w:w="1134" w:type="dxa"/>
            <w:tcBorders>
              <w:top w:val="nil"/>
              <w:left w:val="nil"/>
              <w:bottom w:val="single" w:sz="4" w:space="0" w:color="000000"/>
              <w:right w:val="single" w:sz="4" w:space="0" w:color="000000"/>
            </w:tcBorders>
            <w:shd w:val="clear" w:color="auto" w:fill="auto"/>
            <w:vAlign w:val="center"/>
          </w:tcPr>
          <w:p w14:paraId="4BEC5165" w14:textId="68CF3A36" w:rsidR="002C14ED" w:rsidRPr="00A86089" w:rsidRDefault="002C14ED" w:rsidP="00FC33F6">
            <w:pPr>
              <w:ind w:right="134"/>
              <w:jc w:val="center"/>
              <w:rPr>
                <w:color w:val="auto"/>
              </w:rPr>
            </w:pPr>
            <w:r w:rsidRPr="00A86089">
              <w:rPr>
                <w:color w:val="auto"/>
              </w:rPr>
              <w:t>11,79</w:t>
            </w:r>
          </w:p>
        </w:tc>
        <w:tc>
          <w:tcPr>
            <w:tcW w:w="1275" w:type="dxa"/>
            <w:tcBorders>
              <w:top w:val="nil"/>
              <w:left w:val="nil"/>
              <w:bottom w:val="single" w:sz="4" w:space="0" w:color="000000"/>
              <w:right w:val="single" w:sz="4" w:space="0" w:color="000000"/>
            </w:tcBorders>
            <w:shd w:val="clear" w:color="auto" w:fill="auto"/>
            <w:vAlign w:val="center"/>
          </w:tcPr>
          <w:p w14:paraId="43FB7BD0" w14:textId="1FFD2387" w:rsidR="002C14ED" w:rsidRPr="00CB1159" w:rsidRDefault="002C14ED" w:rsidP="00FC33F6">
            <w:pPr>
              <w:ind w:right="134"/>
              <w:jc w:val="center"/>
            </w:pPr>
            <w:r w:rsidRPr="002360A2">
              <w:t>51,63</w:t>
            </w:r>
          </w:p>
        </w:tc>
        <w:tc>
          <w:tcPr>
            <w:tcW w:w="1418" w:type="dxa"/>
            <w:tcBorders>
              <w:top w:val="nil"/>
              <w:left w:val="nil"/>
              <w:bottom w:val="single" w:sz="4" w:space="0" w:color="000000"/>
              <w:right w:val="single" w:sz="4" w:space="0" w:color="000000"/>
            </w:tcBorders>
            <w:shd w:val="clear" w:color="auto" w:fill="auto"/>
            <w:vAlign w:val="center"/>
          </w:tcPr>
          <w:p w14:paraId="21C9B886" w14:textId="776A2C54" w:rsidR="002C14ED" w:rsidRPr="00CB1159" w:rsidRDefault="002C14ED" w:rsidP="00FC33F6">
            <w:pPr>
              <w:ind w:right="134"/>
              <w:jc w:val="center"/>
            </w:pPr>
            <w:r w:rsidRPr="002360A2">
              <w:t>30,28</w:t>
            </w:r>
          </w:p>
        </w:tc>
        <w:tc>
          <w:tcPr>
            <w:tcW w:w="1276" w:type="dxa"/>
            <w:tcBorders>
              <w:top w:val="nil"/>
              <w:left w:val="nil"/>
              <w:bottom w:val="single" w:sz="4" w:space="0" w:color="000000"/>
              <w:right w:val="single" w:sz="4" w:space="0" w:color="000000"/>
            </w:tcBorders>
            <w:shd w:val="clear" w:color="auto" w:fill="auto"/>
            <w:vAlign w:val="center"/>
          </w:tcPr>
          <w:p w14:paraId="52B8BDFA" w14:textId="3942A693" w:rsidR="002C14ED" w:rsidRPr="000F7295" w:rsidRDefault="002C14ED" w:rsidP="00FC33F6">
            <w:pPr>
              <w:ind w:right="134"/>
              <w:jc w:val="center"/>
            </w:pPr>
            <w:r w:rsidRPr="000F7295">
              <w:t>6,3</w:t>
            </w:r>
          </w:p>
        </w:tc>
      </w:tr>
      <w:tr w:rsidR="002C14ED" w14:paraId="219E811E" w14:textId="77777777" w:rsidTr="00FC33F6">
        <w:trPr>
          <w:trHeight w:val="235"/>
        </w:trPr>
        <w:tc>
          <w:tcPr>
            <w:tcW w:w="2972" w:type="dxa"/>
            <w:vAlign w:val="center"/>
          </w:tcPr>
          <w:p w14:paraId="4E5874C3" w14:textId="77777777" w:rsidR="002C14ED" w:rsidRPr="00CB1159" w:rsidRDefault="002C14ED" w:rsidP="00FC33F6">
            <w:pPr>
              <w:ind w:right="134"/>
            </w:pPr>
            <w:r w:rsidRPr="00CB1159">
              <w:t>Ножай-Юртовский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32844D15" w14:textId="2538AFA8" w:rsidR="002C14ED" w:rsidRPr="00CB1159" w:rsidRDefault="002C14ED" w:rsidP="00FC33F6">
            <w:pPr>
              <w:ind w:right="134"/>
              <w:jc w:val="center"/>
            </w:pPr>
            <w:r w:rsidRPr="002360A2">
              <w:t>887</w:t>
            </w:r>
          </w:p>
        </w:tc>
        <w:tc>
          <w:tcPr>
            <w:tcW w:w="1134" w:type="dxa"/>
            <w:tcBorders>
              <w:top w:val="nil"/>
              <w:left w:val="nil"/>
              <w:bottom w:val="single" w:sz="4" w:space="0" w:color="000000"/>
              <w:right w:val="single" w:sz="4" w:space="0" w:color="000000"/>
            </w:tcBorders>
            <w:shd w:val="clear" w:color="auto" w:fill="auto"/>
            <w:vAlign w:val="center"/>
          </w:tcPr>
          <w:p w14:paraId="188DFC38" w14:textId="404EF4EB" w:rsidR="002C14ED" w:rsidRPr="00A86089" w:rsidRDefault="002C14ED" w:rsidP="00FC33F6">
            <w:pPr>
              <w:ind w:right="134"/>
              <w:jc w:val="center"/>
              <w:rPr>
                <w:color w:val="auto"/>
              </w:rPr>
            </w:pPr>
            <w:r w:rsidRPr="00A86089">
              <w:rPr>
                <w:color w:val="auto"/>
              </w:rPr>
              <w:t>12,74</w:t>
            </w:r>
          </w:p>
        </w:tc>
        <w:tc>
          <w:tcPr>
            <w:tcW w:w="1275" w:type="dxa"/>
            <w:tcBorders>
              <w:top w:val="nil"/>
              <w:left w:val="nil"/>
              <w:bottom w:val="single" w:sz="4" w:space="0" w:color="000000"/>
              <w:right w:val="single" w:sz="4" w:space="0" w:color="000000"/>
            </w:tcBorders>
            <w:shd w:val="clear" w:color="auto" w:fill="auto"/>
            <w:vAlign w:val="center"/>
          </w:tcPr>
          <w:p w14:paraId="1A119ECD" w14:textId="70529FE2" w:rsidR="002C14ED" w:rsidRPr="00CB1159" w:rsidRDefault="002C14ED" w:rsidP="00FC33F6">
            <w:pPr>
              <w:ind w:right="134"/>
              <w:jc w:val="center"/>
            </w:pPr>
            <w:r w:rsidRPr="002360A2">
              <w:t>44,98</w:t>
            </w:r>
          </w:p>
        </w:tc>
        <w:tc>
          <w:tcPr>
            <w:tcW w:w="1418" w:type="dxa"/>
            <w:tcBorders>
              <w:top w:val="nil"/>
              <w:left w:val="nil"/>
              <w:bottom w:val="single" w:sz="4" w:space="0" w:color="000000"/>
              <w:right w:val="single" w:sz="4" w:space="0" w:color="000000"/>
            </w:tcBorders>
            <w:shd w:val="clear" w:color="auto" w:fill="auto"/>
            <w:vAlign w:val="center"/>
          </w:tcPr>
          <w:p w14:paraId="3105E9A1" w14:textId="40EAA3F1" w:rsidR="002C14ED" w:rsidRPr="00CB1159" w:rsidRDefault="002C14ED" w:rsidP="00FC33F6">
            <w:pPr>
              <w:ind w:right="134"/>
              <w:jc w:val="center"/>
            </w:pPr>
            <w:r w:rsidRPr="002360A2">
              <w:t>37,99</w:t>
            </w:r>
          </w:p>
        </w:tc>
        <w:tc>
          <w:tcPr>
            <w:tcW w:w="1276" w:type="dxa"/>
            <w:tcBorders>
              <w:top w:val="nil"/>
              <w:left w:val="nil"/>
              <w:bottom w:val="single" w:sz="4" w:space="0" w:color="000000"/>
              <w:right w:val="single" w:sz="4" w:space="0" w:color="000000"/>
            </w:tcBorders>
            <w:shd w:val="clear" w:color="auto" w:fill="auto"/>
            <w:vAlign w:val="center"/>
          </w:tcPr>
          <w:p w14:paraId="4AE08015" w14:textId="12008E68" w:rsidR="002C14ED" w:rsidRPr="000F7295" w:rsidRDefault="002C14ED" w:rsidP="00FC33F6">
            <w:pPr>
              <w:ind w:right="134"/>
              <w:jc w:val="center"/>
            </w:pPr>
            <w:r w:rsidRPr="000F7295">
              <w:t>4,28</w:t>
            </w:r>
          </w:p>
        </w:tc>
      </w:tr>
      <w:tr w:rsidR="002C14ED" w14:paraId="6C9F868E" w14:textId="77777777" w:rsidTr="00FC33F6">
        <w:trPr>
          <w:trHeight w:val="289"/>
        </w:trPr>
        <w:tc>
          <w:tcPr>
            <w:tcW w:w="2972" w:type="dxa"/>
            <w:vAlign w:val="center"/>
          </w:tcPr>
          <w:p w14:paraId="58CC2D6B" w14:textId="77777777" w:rsidR="002C14ED" w:rsidRPr="00CB1159" w:rsidRDefault="002C14ED" w:rsidP="00FC33F6">
            <w:pPr>
              <w:ind w:right="134"/>
            </w:pPr>
            <w:r w:rsidRPr="00CB1159">
              <w:t>Серноводский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2BF753B0" w14:textId="24C0956B" w:rsidR="002C14ED" w:rsidRPr="00CB1159" w:rsidRDefault="002C14ED" w:rsidP="00FC33F6">
            <w:pPr>
              <w:ind w:right="134"/>
              <w:jc w:val="center"/>
            </w:pPr>
            <w:r w:rsidRPr="002360A2">
              <w:t>383</w:t>
            </w:r>
          </w:p>
        </w:tc>
        <w:tc>
          <w:tcPr>
            <w:tcW w:w="1134" w:type="dxa"/>
            <w:tcBorders>
              <w:top w:val="nil"/>
              <w:left w:val="nil"/>
              <w:bottom w:val="single" w:sz="4" w:space="0" w:color="000000"/>
              <w:right w:val="single" w:sz="4" w:space="0" w:color="000000"/>
            </w:tcBorders>
            <w:shd w:val="clear" w:color="auto" w:fill="auto"/>
            <w:vAlign w:val="center"/>
          </w:tcPr>
          <w:p w14:paraId="4A525D68" w14:textId="6E65FCF5" w:rsidR="002C14ED" w:rsidRPr="00A86089" w:rsidRDefault="002C14ED" w:rsidP="00FC33F6">
            <w:pPr>
              <w:ind w:right="134"/>
              <w:jc w:val="center"/>
              <w:rPr>
                <w:color w:val="auto"/>
              </w:rPr>
            </w:pPr>
            <w:r w:rsidRPr="00A86089">
              <w:rPr>
                <w:color w:val="auto"/>
              </w:rPr>
              <w:t>14,36</w:t>
            </w:r>
          </w:p>
        </w:tc>
        <w:tc>
          <w:tcPr>
            <w:tcW w:w="1275" w:type="dxa"/>
            <w:tcBorders>
              <w:top w:val="nil"/>
              <w:left w:val="nil"/>
              <w:bottom w:val="single" w:sz="4" w:space="0" w:color="000000"/>
              <w:right w:val="single" w:sz="4" w:space="0" w:color="000000"/>
            </w:tcBorders>
            <w:shd w:val="clear" w:color="auto" w:fill="auto"/>
            <w:vAlign w:val="center"/>
          </w:tcPr>
          <w:p w14:paraId="54D629C9" w14:textId="569EA5C4" w:rsidR="002C14ED" w:rsidRPr="00CB1159" w:rsidRDefault="002C14ED" w:rsidP="00FC33F6">
            <w:pPr>
              <w:ind w:right="134"/>
              <w:jc w:val="center"/>
            </w:pPr>
            <w:r w:rsidRPr="002360A2">
              <w:t>48,83</w:t>
            </w:r>
          </w:p>
        </w:tc>
        <w:tc>
          <w:tcPr>
            <w:tcW w:w="1418" w:type="dxa"/>
            <w:tcBorders>
              <w:top w:val="nil"/>
              <w:left w:val="nil"/>
              <w:bottom w:val="single" w:sz="4" w:space="0" w:color="000000"/>
              <w:right w:val="single" w:sz="4" w:space="0" w:color="000000"/>
            </w:tcBorders>
            <w:shd w:val="clear" w:color="auto" w:fill="auto"/>
            <w:vAlign w:val="center"/>
          </w:tcPr>
          <w:p w14:paraId="370DD70A" w14:textId="7D8EBEE5" w:rsidR="002C14ED" w:rsidRPr="00CB1159" w:rsidRDefault="002C14ED" w:rsidP="00FC33F6">
            <w:pPr>
              <w:ind w:right="134"/>
              <w:jc w:val="center"/>
            </w:pPr>
            <w:r w:rsidRPr="002360A2">
              <w:t>32,38</w:t>
            </w:r>
          </w:p>
        </w:tc>
        <w:tc>
          <w:tcPr>
            <w:tcW w:w="1276" w:type="dxa"/>
            <w:tcBorders>
              <w:top w:val="nil"/>
              <w:left w:val="nil"/>
              <w:bottom w:val="single" w:sz="4" w:space="0" w:color="000000"/>
              <w:right w:val="single" w:sz="4" w:space="0" w:color="000000"/>
            </w:tcBorders>
            <w:shd w:val="clear" w:color="auto" w:fill="auto"/>
            <w:vAlign w:val="center"/>
          </w:tcPr>
          <w:p w14:paraId="28FF7E5D" w14:textId="393E7FCA" w:rsidR="002C14ED" w:rsidRPr="000F7295" w:rsidRDefault="002C14ED" w:rsidP="00FC33F6">
            <w:pPr>
              <w:ind w:right="134"/>
              <w:jc w:val="center"/>
            </w:pPr>
            <w:r w:rsidRPr="000F7295">
              <w:t>4,44</w:t>
            </w:r>
          </w:p>
        </w:tc>
      </w:tr>
      <w:tr w:rsidR="002C14ED" w14:paraId="2C9D46A2" w14:textId="77777777" w:rsidTr="00FC33F6">
        <w:trPr>
          <w:trHeight w:val="279"/>
        </w:trPr>
        <w:tc>
          <w:tcPr>
            <w:tcW w:w="2972" w:type="dxa"/>
            <w:vAlign w:val="center"/>
          </w:tcPr>
          <w:p w14:paraId="3EF9EE72" w14:textId="77777777" w:rsidR="002C14ED" w:rsidRPr="00CB1159" w:rsidRDefault="002C14ED" w:rsidP="00FC33F6">
            <w:pPr>
              <w:ind w:right="134"/>
            </w:pPr>
            <w:r w:rsidRPr="00CB1159">
              <w:t>Урус-Мартановский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153D64CE" w14:textId="350F0ED3" w:rsidR="002C14ED" w:rsidRPr="00CB1159" w:rsidRDefault="002C14ED" w:rsidP="00FC33F6">
            <w:pPr>
              <w:ind w:right="134"/>
              <w:jc w:val="center"/>
            </w:pPr>
            <w:r w:rsidRPr="002360A2">
              <w:t>3422</w:t>
            </w:r>
          </w:p>
        </w:tc>
        <w:tc>
          <w:tcPr>
            <w:tcW w:w="1134" w:type="dxa"/>
            <w:tcBorders>
              <w:top w:val="nil"/>
              <w:left w:val="nil"/>
              <w:bottom w:val="single" w:sz="4" w:space="0" w:color="000000"/>
              <w:right w:val="single" w:sz="4" w:space="0" w:color="000000"/>
            </w:tcBorders>
            <w:shd w:val="clear" w:color="auto" w:fill="auto"/>
            <w:vAlign w:val="center"/>
          </w:tcPr>
          <w:p w14:paraId="6F51010F" w14:textId="482BD864" w:rsidR="002C14ED" w:rsidRPr="00A86089" w:rsidRDefault="002C14ED" w:rsidP="00FC33F6">
            <w:pPr>
              <w:ind w:right="134"/>
              <w:jc w:val="center"/>
              <w:rPr>
                <w:color w:val="auto"/>
              </w:rPr>
            </w:pPr>
            <w:r w:rsidRPr="00A86089">
              <w:rPr>
                <w:color w:val="auto"/>
              </w:rPr>
              <w:t>15,05</w:t>
            </w:r>
          </w:p>
        </w:tc>
        <w:tc>
          <w:tcPr>
            <w:tcW w:w="1275" w:type="dxa"/>
            <w:tcBorders>
              <w:top w:val="nil"/>
              <w:left w:val="nil"/>
              <w:bottom w:val="single" w:sz="4" w:space="0" w:color="000000"/>
              <w:right w:val="single" w:sz="4" w:space="0" w:color="000000"/>
            </w:tcBorders>
            <w:shd w:val="clear" w:color="auto" w:fill="auto"/>
            <w:vAlign w:val="center"/>
          </w:tcPr>
          <w:p w14:paraId="11A28E91" w14:textId="46BEBA75" w:rsidR="002C14ED" w:rsidRPr="00CB1159" w:rsidRDefault="002C14ED" w:rsidP="00FC33F6">
            <w:pPr>
              <w:ind w:right="134"/>
              <w:jc w:val="center"/>
            </w:pPr>
            <w:r w:rsidRPr="002360A2">
              <w:t>48,63</w:t>
            </w:r>
          </w:p>
        </w:tc>
        <w:tc>
          <w:tcPr>
            <w:tcW w:w="1418" w:type="dxa"/>
            <w:tcBorders>
              <w:top w:val="nil"/>
              <w:left w:val="nil"/>
              <w:bottom w:val="single" w:sz="4" w:space="0" w:color="000000"/>
              <w:right w:val="single" w:sz="4" w:space="0" w:color="000000"/>
            </w:tcBorders>
            <w:shd w:val="clear" w:color="auto" w:fill="auto"/>
            <w:vAlign w:val="center"/>
          </w:tcPr>
          <w:p w14:paraId="24441CBB" w14:textId="187F889E" w:rsidR="002C14ED" w:rsidRPr="00CB1159" w:rsidRDefault="002C14ED" w:rsidP="00FC33F6">
            <w:pPr>
              <w:ind w:right="134"/>
              <w:jc w:val="center"/>
            </w:pPr>
            <w:r w:rsidRPr="002360A2">
              <w:t>32,2</w:t>
            </w:r>
          </w:p>
        </w:tc>
        <w:tc>
          <w:tcPr>
            <w:tcW w:w="1276" w:type="dxa"/>
            <w:tcBorders>
              <w:top w:val="nil"/>
              <w:left w:val="nil"/>
              <w:bottom w:val="single" w:sz="4" w:space="0" w:color="000000"/>
              <w:right w:val="single" w:sz="4" w:space="0" w:color="000000"/>
            </w:tcBorders>
            <w:shd w:val="clear" w:color="auto" w:fill="auto"/>
            <w:vAlign w:val="center"/>
          </w:tcPr>
          <w:p w14:paraId="640EF36B" w14:textId="3BD28CA8" w:rsidR="002C14ED" w:rsidRPr="000F7295" w:rsidRDefault="002C14ED" w:rsidP="00FC33F6">
            <w:pPr>
              <w:ind w:right="134"/>
              <w:jc w:val="center"/>
            </w:pPr>
            <w:r w:rsidRPr="000F7295">
              <w:t>4,12</w:t>
            </w:r>
          </w:p>
        </w:tc>
      </w:tr>
      <w:tr w:rsidR="002C14ED" w14:paraId="31567FA8" w14:textId="77777777" w:rsidTr="00FC33F6">
        <w:trPr>
          <w:trHeight w:val="283"/>
        </w:trPr>
        <w:tc>
          <w:tcPr>
            <w:tcW w:w="2972" w:type="dxa"/>
            <w:vAlign w:val="center"/>
          </w:tcPr>
          <w:p w14:paraId="28AB8ADF" w14:textId="77777777" w:rsidR="002C14ED" w:rsidRPr="00CB1159" w:rsidRDefault="002C14ED" w:rsidP="00FC33F6">
            <w:pPr>
              <w:ind w:right="134"/>
            </w:pPr>
            <w:r w:rsidRPr="00CB1159">
              <w:t>Шаройский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57FB5491" w14:textId="7918A77E" w:rsidR="002C14ED" w:rsidRPr="00CB1159" w:rsidRDefault="002C14ED" w:rsidP="00FC33F6">
            <w:pPr>
              <w:ind w:right="134"/>
              <w:jc w:val="center"/>
            </w:pPr>
            <w:r w:rsidRPr="002360A2">
              <w:t>40</w:t>
            </w:r>
          </w:p>
        </w:tc>
        <w:tc>
          <w:tcPr>
            <w:tcW w:w="1134" w:type="dxa"/>
            <w:tcBorders>
              <w:top w:val="nil"/>
              <w:left w:val="nil"/>
              <w:bottom w:val="single" w:sz="4" w:space="0" w:color="000000"/>
              <w:right w:val="single" w:sz="4" w:space="0" w:color="000000"/>
            </w:tcBorders>
            <w:shd w:val="clear" w:color="auto" w:fill="auto"/>
            <w:vAlign w:val="center"/>
          </w:tcPr>
          <w:p w14:paraId="5FE82A6C" w14:textId="118E27AD" w:rsidR="002C14ED" w:rsidRPr="00A86089" w:rsidRDefault="002C14ED" w:rsidP="00FC33F6">
            <w:pPr>
              <w:ind w:right="134"/>
              <w:jc w:val="center"/>
              <w:rPr>
                <w:color w:val="auto"/>
              </w:rPr>
            </w:pPr>
            <w:r w:rsidRPr="00A86089">
              <w:rPr>
                <w:color w:val="auto"/>
              </w:rPr>
              <w:t>12,5</w:t>
            </w:r>
          </w:p>
        </w:tc>
        <w:tc>
          <w:tcPr>
            <w:tcW w:w="1275" w:type="dxa"/>
            <w:tcBorders>
              <w:top w:val="nil"/>
              <w:left w:val="nil"/>
              <w:bottom w:val="single" w:sz="4" w:space="0" w:color="000000"/>
              <w:right w:val="single" w:sz="4" w:space="0" w:color="000000"/>
            </w:tcBorders>
            <w:shd w:val="clear" w:color="auto" w:fill="auto"/>
            <w:vAlign w:val="center"/>
          </w:tcPr>
          <w:p w14:paraId="68B052B7" w14:textId="06D63183" w:rsidR="002C14ED" w:rsidRPr="00CB1159" w:rsidRDefault="002C14ED" w:rsidP="00FC33F6">
            <w:pPr>
              <w:ind w:right="134"/>
              <w:jc w:val="center"/>
            </w:pPr>
            <w:r w:rsidRPr="002360A2">
              <w:t>50</w:t>
            </w:r>
          </w:p>
        </w:tc>
        <w:tc>
          <w:tcPr>
            <w:tcW w:w="1418" w:type="dxa"/>
            <w:tcBorders>
              <w:top w:val="nil"/>
              <w:left w:val="nil"/>
              <w:bottom w:val="single" w:sz="4" w:space="0" w:color="000000"/>
              <w:right w:val="single" w:sz="4" w:space="0" w:color="000000"/>
            </w:tcBorders>
            <w:shd w:val="clear" w:color="auto" w:fill="auto"/>
            <w:vAlign w:val="center"/>
          </w:tcPr>
          <w:p w14:paraId="4F621C62" w14:textId="50E2A210" w:rsidR="002C14ED" w:rsidRPr="00CB1159" w:rsidRDefault="002C14ED" w:rsidP="00FC33F6">
            <w:pPr>
              <w:ind w:right="134"/>
              <w:jc w:val="center"/>
            </w:pPr>
            <w:r w:rsidRPr="002360A2">
              <w:t>37,5</w:t>
            </w:r>
          </w:p>
        </w:tc>
        <w:tc>
          <w:tcPr>
            <w:tcW w:w="1276" w:type="dxa"/>
            <w:tcBorders>
              <w:top w:val="nil"/>
              <w:left w:val="nil"/>
              <w:bottom w:val="single" w:sz="4" w:space="0" w:color="000000"/>
              <w:right w:val="single" w:sz="4" w:space="0" w:color="000000"/>
            </w:tcBorders>
            <w:shd w:val="clear" w:color="auto" w:fill="auto"/>
            <w:vAlign w:val="center"/>
          </w:tcPr>
          <w:p w14:paraId="01E7B6A5" w14:textId="674F6DE9" w:rsidR="002C14ED" w:rsidRPr="000F7295" w:rsidRDefault="002C14ED" w:rsidP="00FC33F6">
            <w:pPr>
              <w:ind w:right="134"/>
              <w:jc w:val="center"/>
            </w:pPr>
            <w:r w:rsidRPr="000F7295">
              <w:t>0</w:t>
            </w:r>
          </w:p>
        </w:tc>
      </w:tr>
      <w:tr w:rsidR="002C14ED" w14:paraId="442D71F0" w14:textId="77777777" w:rsidTr="00FC33F6">
        <w:trPr>
          <w:trHeight w:val="301"/>
        </w:trPr>
        <w:tc>
          <w:tcPr>
            <w:tcW w:w="2972" w:type="dxa"/>
            <w:vAlign w:val="center"/>
          </w:tcPr>
          <w:p w14:paraId="5E6C0DD9" w14:textId="77777777" w:rsidR="002C14ED" w:rsidRPr="00CB1159" w:rsidRDefault="002C14ED" w:rsidP="00FC33F6">
            <w:pPr>
              <w:ind w:right="134"/>
            </w:pPr>
            <w:r w:rsidRPr="00CB1159">
              <w:t>Шатойский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725C290D" w14:textId="2B7D5523" w:rsidR="002C14ED" w:rsidRPr="00CB1159" w:rsidRDefault="002C14ED" w:rsidP="00FC33F6">
            <w:pPr>
              <w:ind w:right="134"/>
              <w:jc w:val="center"/>
            </w:pPr>
            <w:r w:rsidRPr="002360A2">
              <w:t>317</w:t>
            </w:r>
          </w:p>
        </w:tc>
        <w:tc>
          <w:tcPr>
            <w:tcW w:w="1134" w:type="dxa"/>
            <w:tcBorders>
              <w:top w:val="nil"/>
              <w:left w:val="nil"/>
              <w:bottom w:val="single" w:sz="4" w:space="0" w:color="000000"/>
              <w:right w:val="single" w:sz="4" w:space="0" w:color="000000"/>
            </w:tcBorders>
            <w:shd w:val="clear" w:color="auto" w:fill="auto"/>
            <w:vAlign w:val="center"/>
          </w:tcPr>
          <w:p w14:paraId="549FD527" w14:textId="3490BABF" w:rsidR="002C14ED" w:rsidRPr="00A86089" w:rsidRDefault="002C14ED" w:rsidP="00FC33F6">
            <w:pPr>
              <w:ind w:right="134"/>
              <w:jc w:val="center"/>
              <w:rPr>
                <w:color w:val="auto"/>
              </w:rPr>
            </w:pPr>
            <w:r w:rsidRPr="00A86089">
              <w:rPr>
                <w:color w:val="auto"/>
              </w:rPr>
              <w:t>15,23</w:t>
            </w:r>
          </w:p>
        </w:tc>
        <w:tc>
          <w:tcPr>
            <w:tcW w:w="1275" w:type="dxa"/>
            <w:tcBorders>
              <w:top w:val="nil"/>
              <w:left w:val="nil"/>
              <w:bottom w:val="single" w:sz="4" w:space="0" w:color="000000"/>
              <w:right w:val="single" w:sz="4" w:space="0" w:color="000000"/>
            </w:tcBorders>
            <w:shd w:val="clear" w:color="auto" w:fill="auto"/>
            <w:vAlign w:val="center"/>
          </w:tcPr>
          <w:p w14:paraId="12C115B5" w14:textId="05BA5CA1" w:rsidR="002C14ED" w:rsidRPr="00CB1159" w:rsidRDefault="002C14ED" w:rsidP="00FC33F6">
            <w:pPr>
              <w:ind w:right="134"/>
              <w:jc w:val="center"/>
            </w:pPr>
            <w:r w:rsidRPr="002360A2">
              <w:t>46,36</w:t>
            </w:r>
          </w:p>
        </w:tc>
        <w:tc>
          <w:tcPr>
            <w:tcW w:w="1418" w:type="dxa"/>
            <w:tcBorders>
              <w:top w:val="nil"/>
              <w:left w:val="nil"/>
              <w:bottom w:val="single" w:sz="4" w:space="0" w:color="000000"/>
              <w:right w:val="single" w:sz="4" w:space="0" w:color="000000"/>
            </w:tcBorders>
            <w:shd w:val="clear" w:color="auto" w:fill="auto"/>
            <w:vAlign w:val="center"/>
          </w:tcPr>
          <w:p w14:paraId="146A80BF" w14:textId="27FD5A16" w:rsidR="002C14ED" w:rsidRPr="00CB1159" w:rsidRDefault="002C14ED" w:rsidP="00FC33F6">
            <w:pPr>
              <w:ind w:right="134"/>
              <w:jc w:val="center"/>
            </w:pPr>
            <w:r w:rsidRPr="002360A2">
              <w:t>32,45</w:t>
            </w:r>
          </w:p>
        </w:tc>
        <w:tc>
          <w:tcPr>
            <w:tcW w:w="1276" w:type="dxa"/>
            <w:tcBorders>
              <w:top w:val="nil"/>
              <w:left w:val="nil"/>
              <w:bottom w:val="single" w:sz="4" w:space="0" w:color="000000"/>
              <w:right w:val="single" w:sz="4" w:space="0" w:color="000000"/>
            </w:tcBorders>
            <w:shd w:val="clear" w:color="auto" w:fill="auto"/>
            <w:vAlign w:val="center"/>
          </w:tcPr>
          <w:p w14:paraId="54D9D782" w14:textId="695C60C9" w:rsidR="002C14ED" w:rsidRPr="000F7295" w:rsidRDefault="002C14ED" w:rsidP="00FC33F6">
            <w:pPr>
              <w:ind w:right="134"/>
              <w:jc w:val="center"/>
            </w:pPr>
            <w:r w:rsidRPr="000F7295">
              <w:t>5,96</w:t>
            </w:r>
          </w:p>
        </w:tc>
      </w:tr>
      <w:tr w:rsidR="002C14ED" w14:paraId="0D4780E2" w14:textId="77777777" w:rsidTr="00FC33F6">
        <w:trPr>
          <w:trHeight w:val="277"/>
        </w:trPr>
        <w:tc>
          <w:tcPr>
            <w:tcW w:w="2972" w:type="dxa"/>
            <w:vAlign w:val="center"/>
          </w:tcPr>
          <w:p w14:paraId="1E78EA9E" w14:textId="77777777" w:rsidR="002C14ED" w:rsidRPr="00CB1159" w:rsidRDefault="002C14ED" w:rsidP="00FC33F6">
            <w:pPr>
              <w:ind w:right="134"/>
            </w:pPr>
            <w:r w:rsidRPr="00CB1159">
              <w:t>Шелковской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1FCD6E7E" w14:textId="6BC12AE3" w:rsidR="002C14ED" w:rsidRPr="00CB1159" w:rsidRDefault="002C14ED" w:rsidP="00FC33F6">
            <w:pPr>
              <w:ind w:right="134"/>
              <w:jc w:val="center"/>
            </w:pPr>
            <w:r w:rsidRPr="002360A2">
              <w:t>1419</w:t>
            </w:r>
          </w:p>
        </w:tc>
        <w:tc>
          <w:tcPr>
            <w:tcW w:w="1134" w:type="dxa"/>
            <w:tcBorders>
              <w:top w:val="nil"/>
              <w:left w:val="nil"/>
              <w:bottom w:val="single" w:sz="4" w:space="0" w:color="000000"/>
              <w:right w:val="single" w:sz="4" w:space="0" w:color="000000"/>
            </w:tcBorders>
            <w:shd w:val="clear" w:color="auto" w:fill="auto"/>
            <w:vAlign w:val="center"/>
          </w:tcPr>
          <w:p w14:paraId="27148901" w14:textId="7FE6DDAA" w:rsidR="002C14ED" w:rsidRPr="00A86089" w:rsidRDefault="002C14ED" w:rsidP="00FC33F6">
            <w:pPr>
              <w:ind w:right="134"/>
              <w:jc w:val="center"/>
              <w:rPr>
                <w:color w:val="auto"/>
              </w:rPr>
            </w:pPr>
            <w:r w:rsidRPr="00A86089">
              <w:rPr>
                <w:color w:val="auto"/>
              </w:rPr>
              <w:t>15,29</w:t>
            </w:r>
          </w:p>
        </w:tc>
        <w:tc>
          <w:tcPr>
            <w:tcW w:w="1275" w:type="dxa"/>
            <w:tcBorders>
              <w:top w:val="nil"/>
              <w:left w:val="nil"/>
              <w:bottom w:val="single" w:sz="4" w:space="0" w:color="000000"/>
              <w:right w:val="single" w:sz="4" w:space="0" w:color="000000"/>
            </w:tcBorders>
            <w:shd w:val="clear" w:color="auto" w:fill="auto"/>
            <w:vAlign w:val="center"/>
          </w:tcPr>
          <w:p w14:paraId="59D8ABCD" w14:textId="6D6EB60B" w:rsidR="002C14ED" w:rsidRPr="00CB1159" w:rsidRDefault="002C14ED" w:rsidP="00FC33F6">
            <w:pPr>
              <w:ind w:right="134"/>
              <w:jc w:val="center"/>
            </w:pPr>
            <w:r w:rsidRPr="002360A2">
              <w:t>49,47</w:t>
            </w:r>
          </w:p>
        </w:tc>
        <w:tc>
          <w:tcPr>
            <w:tcW w:w="1418" w:type="dxa"/>
            <w:tcBorders>
              <w:top w:val="nil"/>
              <w:left w:val="nil"/>
              <w:bottom w:val="single" w:sz="4" w:space="0" w:color="000000"/>
              <w:right w:val="single" w:sz="4" w:space="0" w:color="000000"/>
            </w:tcBorders>
            <w:shd w:val="clear" w:color="auto" w:fill="auto"/>
            <w:vAlign w:val="center"/>
          </w:tcPr>
          <w:p w14:paraId="6843B967" w14:textId="0DD4502C" w:rsidR="002C14ED" w:rsidRPr="00BB54C3" w:rsidRDefault="002C14ED" w:rsidP="00FC33F6">
            <w:pPr>
              <w:ind w:right="134"/>
              <w:jc w:val="center"/>
              <w:rPr>
                <w:color w:val="auto"/>
              </w:rPr>
            </w:pPr>
            <w:r w:rsidRPr="002360A2">
              <w:t>31,71</w:t>
            </w:r>
          </w:p>
        </w:tc>
        <w:tc>
          <w:tcPr>
            <w:tcW w:w="1276" w:type="dxa"/>
            <w:tcBorders>
              <w:top w:val="nil"/>
              <w:left w:val="nil"/>
              <w:bottom w:val="single" w:sz="4" w:space="0" w:color="000000"/>
              <w:right w:val="single" w:sz="4" w:space="0" w:color="000000"/>
            </w:tcBorders>
            <w:shd w:val="clear" w:color="auto" w:fill="auto"/>
            <w:vAlign w:val="center"/>
          </w:tcPr>
          <w:p w14:paraId="092C8DC5" w14:textId="1A16A341" w:rsidR="002C14ED" w:rsidRPr="000F7295" w:rsidRDefault="002C14ED" w:rsidP="00FC33F6">
            <w:pPr>
              <w:ind w:right="134"/>
              <w:jc w:val="center"/>
              <w:rPr>
                <w:color w:val="auto"/>
              </w:rPr>
            </w:pPr>
            <w:r w:rsidRPr="000F7295">
              <w:t>3,52</w:t>
            </w:r>
          </w:p>
        </w:tc>
      </w:tr>
      <w:tr w:rsidR="002C14ED" w14:paraId="41E415F9" w14:textId="77777777" w:rsidTr="00FC33F6">
        <w:trPr>
          <w:trHeight w:val="281"/>
        </w:trPr>
        <w:tc>
          <w:tcPr>
            <w:tcW w:w="2972" w:type="dxa"/>
            <w:vAlign w:val="center"/>
          </w:tcPr>
          <w:p w14:paraId="0B280811" w14:textId="77777777" w:rsidR="002C14ED" w:rsidRPr="00CB1159" w:rsidRDefault="002C14ED" w:rsidP="00FC33F6">
            <w:pPr>
              <w:ind w:right="134"/>
            </w:pPr>
            <w:r w:rsidRPr="00CB1159">
              <w:t>Шалинский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19CA1CDD" w14:textId="1A9AF82C" w:rsidR="002C14ED" w:rsidRPr="00CB1159" w:rsidRDefault="002C14ED" w:rsidP="00FC33F6">
            <w:pPr>
              <w:ind w:right="134"/>
              <w:jc w:val="center"/>
            </w:pPr>
            <w:r w:rsidRPr="002360A2">
              <w:t>2675</w:t>
            </w:r>
          </w:p>
        </w:tc>
        <w:tc>
          <w:tcPr>
            <w:tcW w:w="1134" w:type="dxa"/>
            <w:tcBorders>
              <w:top w:val="nil"/>
              <w:left w:val="nil"/>
              <w:bottom w:val="single" w:sz="4" w:space="0" w:color="000000"/>
              <w:right w:val="single" w:sz="4" w:space="0" w:color="000000"/>
            </w:tcBorders>
            <w:shd w:val="clear" w:color="auto" w:fill="auto"/>
            <w:vAlign w:val="center"/>
          </w:tcPr>
          <w:p w14:paraId="79C215F6" w14:textId="2288FD3B" w:rsidR="002C14ED" w:rsidRPr="00A86089" w:rsidRDefault="002C14ED" w:rsidP="00FC33F6">
            <w:pPr>
              <w:ind w:right="134"/>
              <w:jc w:val="center"/>
              <w:rPr>
                <w:color w:val="auto"/>
              </w:rPr>
            </w:pPr>
            <w:r w:rsidRPr="00A86089">
              <w:rPr>
                <w:color w:val="auto"/>
              </w:rPr>
              <w:t>14,88</w:t>
            </w:r>
          </w:p>
        </w:tc>
        <w:tc>
          <w:tcPr>
            <w:tcW w:w="1275" w:type="dxa"/>
            <w:tcBorders>
              <w:top w:val="nil"/>
              <w:left w:val="nil"/>
              <w:bottom w:val="single" w:sz="4" w:space="0" w:color="000000"/>
              <w:right w:val="single" w:sz="4" w:space="0" w:color="000000"/>
            </w:tcBorders>
            <w:shd w:val="clear" w:color="auto" w:fill="auto"/>
            <w:vAlign w:val="center"/>
          </w:tcPr>
          <w:p w14:paraId="25D169BE" w14:textId="2BF293FC" w:rsidR="002C14ED" w:rsidRPr="00CB1159" w:rsidRDefault="002C14ED" w:rsidP="00FC33F6">
            <w:pPr>
              <w:ind w:right="134"/>
              <w:jc w:val="center"/>
            </w:pPr>
            <w:r w:rsidRPr="002360A2">
              <w:t>47,66</w:t>
            </w:r>
          </w:p>
        </w:tc>
        <w:tc>
          <w:tcPr>
            <w:tcW w:w="1418" w:type="dxa"/>
            <w:tcBorders>
              <w:top w:val="nil"/>
              <w:left w:val="nil"/>
              <w:bottom w:val="single" w:sz="4" w:space="0" w:color="000000"/>
              <w:right w:val="single" w:sz="4" w:space="0" w:color="000000"/>
            </w:tcBorders>
            <w:shd w:val="clear" w:color="auto" w:fill="auto"/>
            <w:vAlign w:val="center"/>
          </w:tcPr>
          <w:p w14:paraId="6DD25CBC" w14:textId="42E6315D" w:rsidR="002C14ED" w:rsidRPr="00CB1159" w:rsidRDefault="002C14ED" w:rsidP="00FC33F6">
            <w:pPr>
              <w:ind w:right="134"/>
              <w:jc w:val="center"/>
            </w:pPr>
            <w:r w:rsidRPr="002360A2">
              <w:t>33,05</w:t>
            </w:r>
          </w:p>
        </w:tc>
        <w:tc>
          <w:tcPr>
            <w:tcW w:w="1276" w:type="dxa"/>
            <w:tcBorders>
              <w:top w:val="nil"/>
              <w:left w:val="nil"/>
              <w:bottom w:val="single" w:sz="4" w:space="0" w:color="000000"/>
              <w:right w:val="single" w:sz="4" w:space="0" w:color="000000"/>
            </w:tcBorders>
            <w:shd w:val="clear" w:color="auto" w:fill="auto"/>
            <w:vAlign w:val="center"/>
          </w:tcPr>
          <w:p w14:paraId="3A3C99C6" w14:textId="75D30777" w:rsidR="002C14ED" w:rsidRPr="000F7295" w:rsidRDefault="002C14ED" w:rsidP="00FC33F6">
            <w:pPr>
              <w:ind w:right="134"/>
              <w:jc w:val="center"/>
            </w:pPr>
            <w:r w:rsidRPr="000F7295">
              <w:t>4,41</w:t>
            </w:r>
          </w:p>
        </w:tc>
      </w:tr>
      <w:tr w:rsidR="002C14ED" w14:paraId="517DEF90" w14:textId="77777777" w:rsidTr="00FC33F6">
        <w:trPr>
          <w:trHeight w:val="357"/>
        </w:trPr>
        <w:tc>
          <w:tcPr>
            <w:tcW w:w="2972" w:type="dxa"/>
            <w:vAlign w:val="center"/>
          </w:tcPr>
          <w:p w14:paraId="662BD183" w14:textId="2F067923" w:rsidR="002C14ED" w:rsidRPr="00CB1159" w:rsidRDefault="002C14ED" w:rsidP="00FC33F6">
            <w:pPr>
              <w:ind w:right="134"/>
            </w:pPr>
            <w:r w:rsidRPr="00CB1159">
              <w:t>ЧР (региональное подчинение)</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3A11898C" w14:textId="111AD074" w:rsidR="002C14ED" w:rsidRPr="00CB1159" w:rsidRDefault="002C14ED" w:rsidP="00FC33F6">
            <w:pPr>
              <w:ind w:right="134"/>
              <w:jc w:val="center"/>
            </w:pPr>
            <w:r w:rsidRPr="002360A2">
              <w:t>1256</w:t>
            </w:r>
          </w:p>
        </w:tc>
        <w:tc>
          <w:tcPr>
            <w:tcW w:w="1134" w:type="dxa"/>
            <w:tcBorders>
              <w:top w:val="nil"/>
              <w:left w:val="nil"/>
              <w:bottom w:val="single" w:sz="4" w:space="0" w:color="000000"/>
              <w:right w:val="single" w:sz="4" w:space="0" w:color="000000"/>
            </w:tcBorders>
            <w:shd w:val="clear" w:color="auto" w:fill="auto"/>
            <w:vAlign w:val="center"/>
          </w:tcPr>
          <w:p w14:paraId="4DD69C78" w14:textId="56BC0556" w:rsidR="002C14ED" w:rsidRPr="00A86089" w:rsidRDefault="002C14ED" w:rsidP="00FC33F6">
            <w:pPr>
              <w:ind w:right="134"/>
              <w:jc w:val="center"/>
              <w:rPr>
                <w:color w:val="auto"/>
              </w:rPr>
            </w:pPr>
            <w:r w:rsidRPr="00A86089">
              <w:rPr>
                <w:color w:val="auto"/>
              </w:rPr>
              <w:t>9,32</w:t>
            </w:r>
          </w:p>
        </w:tc>
        <w:tc>
          <w:tcPr>
            <w:tcW w:w="1275" w:type="dxa"/>
            <w:tcBorders>
              <w:top w:val="nil"/>
              <w:left w:val="nil"/>
              <w:bottom w:val="single" w:sz="4" w:space="0" w:color="000000"/>
              <w:right w:val="single" w:sz="4" w:space="0" w:color="000000"/>
            </w:tcBorders>
            <w:shd w:val="clear" w:color="auto" w:fill="auto"/>
            <w:vAlign w:val="center"/>
          </w:tcPr>
          <w:p w14:paraId="3D3D94EA" w14:textId="6A32E883" w:rsidR="002C14ED" w:rsidRPr="00CB1159" w:rsidRDefault="002C14ED" w:rsidP="00FC33F6">
            <w:pPr>
              <w:ind w:right="134"/>
              <w:jc w:val="center"/>
            </w:pPr>
            <w:r w:rsidRPr="002360A2">
              <w:t>47,37</w:t>
            </w:r>
          </w:p>
        </w:tc>
        <w:tc>
          <w:tcPr>
            <w:tcW w:w="1418" w:type="dxa"/>
            <w:tcBorders>
              <w:top w:val="nil"/>
              <w:left w:val="nil"/>
              <w:bottom w:val="single" w:sz="4" w:space="0" w:color="000000"/>
              <w:right w:val="single" w:sz="4" w:space="0" w:color="000000"/>
            </w:tcBorders>
            <w:shd w:val="clear" w:color="auto" w:fill="auto"/>
            <w:vAlign w:val="center"/>
          </w:tcPr>
          <w:p w14:paraId="7E86AF5E" w14:textId="5D400183" w:rsidR="002C14ED" w:rsidRPr="00CB1159" w:rsidRDefault="002C14ED" w:rsidP="00FC33F6">
            <w:pPr>
              <w:ind w:right="134"/>
              <w:jc w:val="center"/>
            </w:pPr>
            <w:r w:rsidRPr="002360A2">
              <w:t>36,78</w:t>
            </w:r>
          </w:p>
        </w:tc>
        <w:tc>
          <w:tcPr>
            <w:tcW w:w="1276" w:type="dxa"/>
            <w:tcBorders>
              <w:top w:val="nil"/>
              <w:left w:val="nil"/>
              <w:bottom w:val="single" w:sz="4" w:space="0" w:color="000000"/>
              <w:right w:val="single" w:sz="4" w:space="0" w:color="000000"/>
            </w:tcBorders>
            <w:shd w:val="clear" w:color="auto" w:fill="auto"/>
            <w:vAlign w:val="center"/>
          </w:tcPr>
          <w:p w14:paraId="1002AB9A" w14:textId="008595FD" w:rsidR="002C14ED" w:rsidRPr="000F7295" w:rsidRDefault="002C14ED" w:rsidP="00FC33F6">
            <w:pPr>
              <w:ind w:right="134"/>
              <w:jc w:val="center"/>
            </w:pPr>
            <w:r w:rsidRPr="000F7295">
              <w:t>6,53</w:t>
            </w:r>
          </w:p>
        </w:tc>
      </w:tr>
    </w:tbl>
    <w:p w14:paraId="675C3F20" w14:textId="77777777" w:rsidR="0046305F" w:rsidRDefault="0046305F" w:rsidP="002B76D7">
      <w:pPr>
        <w:spacing w:after="259" w:line="14" w:lineRule="auto"/>
        <w:ind w:right="134"/>
      </w:pPr>
    </w:p>
    <w:p w14:paraId="58EEAA55" w14:textId="084F2DBD" w:rsidR="0046305F" w:rsidRPr="00F86FF1" w:rsidRDefault="00E81FC0" w:rsidP="002B76D7">
      <w:pPr>
        <w:spacing w:line="360" w:lineRule="auto"/>
        <w:ind w:right="134" w:firstLine="820"/>
        <w:jc w:val="both"/>
        <w:rPr>
          <w:rFonts w:ascii="Times New Roman" w:eastAsia="Times New Roman" w:hAnsi="Times New Roman" w:cs="Times New Roman"/>
          <w:color w:val="auto"/>
          <w:sz w:val="28"/>
          <w:szCs w:val="28"/>
        </w:rPr>
      </w:pPr>
      <w:r w:rsidRPr="00F86FF1">
        <w:rPr>
          <w:rFonts w:ascii="Times New Roman" w:eastAsia="Times New Roman" w:hAnsi="Times New Roman" w:cs="Times New Roman"/>
          <w:color w:val="auto"/>
          <w:sz w:val="28"/>
          <w:szCs w:val="28"/>
        </w:rPr>
        <w:t xml:space="preserve">Наиболее высокое качество обучения математике по результатам ВПР выявлено в </w:t>
      </w:r>
      <w:r w:rsidR="00F86FF1" w:rsidRPr="00F86FF1">
        <w:rPr>
          <w:rFonts w:ascii="Times New Roman" w:eastAsia="Times New Roman" w:hAnsi="Times New Roman" w:cs="Times New Roman"/>
          <w:color w:val="auto"/>
          <w:sz w:val="28"/>
          <w:szCs w:val="28"/>
        </w:rPr>
        <w:t>Итум-Калинском</w:t>
      </w:r>
      <w:r w:rsidR="00F86FF1">
        <w:rPr>
          <w:rFonts w:ascii="Times New Roman" w:eastAsia="Times New Roman" w:hAnsi="Times New Roman" w:cs="Times New Roman"/>
          <w:color w:val="auto"/>
          <w:sz w:val="28"/>
          <w:szCs w:val="28"/>
        </w:rPr>
        <w:t xml:space="preserve"> </w:t>
      </w:r>
      <w:r w:rsidRPr="00F86FF1">
        <w:rPr>
          <w:rFonts w:ascii="Times New Roman" w:eastAsia="Times New Roman" w:hAnsi="Times New Roman" w:cs="Times New Roman"/>
          <w:color w:val="auto"/>
          <w:sz w:val="28"/>
          <w:szCs w:val="28"/>
        </w:rPr>
        <w:t>(</w:t>
      </w:r>
      <w:r w:rsidR="00F86FF1" w:rsidRPr="00F86FF1">
        <w:rPr>
          <w:rFonts w:ascii="Times New Roman" w:eastAsia="Times New Roman" w:hAnsi="Times New Roman" w:cs="Times New Roman"/>
          <w:color w:val="auto"/>
          <w:sz w:val="28"/>
          <w:szCs w:val="28"/>
        </w:rPr>
        <w:t>4</w:t>
      </w:r>
      <w:r w:rsidR="00F061F1" w:rsidRPr="00F86FF1">
        <w:rPr>
          <w:rFonts w:ascii="Times New Roman" w:eastAsia="Times New Roman" w:hAnsi="Times New Roman" w:cs="Times New Roman"/>
          <w:color w:val="auto"/>
          <w:sz w:val="28"/>
          <w:szCs w:val="28"/>
        </w:rPr>
        <w:t>6</w:t>
      </w:r>
      <w:r w:rsidRPr="00F86FF1">
        <w:rPr>
          <w:rFonts w:ascii="Times New Roman" w:eastAsia="Times New Roman" w:hAnsi="Times New Roman" w:cs="Times New Roman"/>
          <w:color w:val="auto"/>
          <w:sz w:val="28"/>
          <w:szCs w:val="28"/>
        </w:rPr>
        <w:t>%)</w:t>
      </w:r>
      <w:r w:rsidR="00F86FF1">
        <w:rPr>
          <w:rFonts w:ascii="Times New Roman" w:eastAsia="Times New Roman" w:hAnsi="Times New Roman" w:cs="Times New Roman"/>
          <w:color w:val="auto"/>
          <w:sz w:val="28"/>
          <w:szCs w:val="28"/>
        </w:rPr>
        <w:t>, Ножай-Юртовском (42,27%) муниципальных районах и ОО регионального подчинения (43,31%)</w:t>
      </w:r>
      <w:r w:rsidRPr="00F86FF1">
        <w:rPr>
          <w:rFonts w:ascii="Times New Roman" w:eastAsia="Times New Roman" w:hAnsi="Times New Roman" w:cs="Times New Roman"/>
          <w:color w:val="auto"/>
          <w:sz w:val="28"/>
          <w:szCs w:val="28"/>
        </w:rPr>
        <w:t>.</w:t>
      </w:r>
    </w:p>
    <w:p w14:paraId="57095472" w14:textId="2463BAD7" w:rsidR="0046305F" w:rsidRDefault="00E81FC0" w:rsidP="000E6646">
      <w:pPr>
        <w:spacing w:line="360" w:lineRule="auto"/>
        <w:ind w:right="136" w:firstLine="82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Наибольшая доля участников, показавших на ВПР по математике низкий уровень подготовки (выше среднего значения по региону – 1</w:t>
      </w:r>
      <w:r w:rsidR="005A75C1">
        <w:rPr>
          <w:rFonts w:ascii="Times New Roman" w:eastAsia="Times New Roman" w:hAnsi="Times New Roman" w:cs="Times New Roman"/>
          <w:sz w:val="28"/>
          <w:szCs w:val="28"/>
        </w:rPr>
        <w:t>4</w:t>
      </w:r>
      <w:r w:rsidR="00137747">
        <w:rPr>
          <w:rFonts w:ascii="Times New Roman" w:eastAsia="Times New Roman" w:hAnsi="Times New Roman" w:cs="Times New Roman"/>
          <w:sz w:val="28"/>
          <w:szCs w:val="28"/>
        </w:rPr>
        <w:t>,</w:t>
      </w:r>
      <w:r w:rsidR="005A75C1">
        <w:rPr>
          <w:rFonts w:ascii="Times New Roman" w:eastAsia="Times New Roman" w:hAnsi="Times New Roman" w:cs="Times New Roman"/>
          <w:sz w:val="28"/>
          <w:szCs w:val="28"/>
        </w:rPr>
        <w:t>85</w:t>
      </w:r>
      <w:r>
        <w:rPr>
          <w:rFonts w:ascii="Times New Roman" w:eastAsia="Times New Roman" w:hAnsi="Times New Roman" w:cs="Times New Roman"/>
          <w:sz w:val="28"/>
          <w:szCs w:val="28"/>
        </w:rPr>
        <w:t xml:space="preserve">%) зафиксирована в следующих муниципалитетах: </w:t>
      </w:r>
      <w:r w:rsidR="00105B38">
        <w:rPr>
          <w:rFonts w:ascii="Times New Roman" w:eastAsia="Times New Roman" w:hAnsi="Times New Roman" w:cs="Times New Roman"/>
          <w:sz w:val="28"/>
          <w:szCs w:val="28"/>
        </w:rPr>
        <w:t xml:space="preserve">г. Грозный (16,98%), </w:t>
      </w:r>
      <w:r>
        <w:rPr>
          <w:rFonts w:ascii="Times New Roman" w:eastAsia="Times New Roman" w:hAnsi="Times New Roman" w:cs="Times New Roman"/>
          <w:sz w:val="28"/>
          <w:szCs w:val="28"/>
        </w:rPr>
        <w:t>Ачхой-Мартановский</w:t>
      </w:r>
      <w:r w:rsidR="007A4945">
        <w:rPr>
          <w:rFonts w:ascii="Times New Roman" w:eastAsia="Times New Roman" w:hAnsi="Times New Roman" w:cs="Times New Roman"/>
          <w:sz w:val="28"/>
          <w:szCs w:val="28"/>
        </w:rPr>
        <w:t xml:space="preserve"> МР</w:t>
      </w:r>
      <w:r w:rsidR="00105B38">
        <w:rPr>
          <w:rFonts w:ascii="Times New Roman" w:eastAsia="Times New Roman" w:hAnsi="Times New Roman" w:cs="Times New Roman"/>
          <w:sz w:val="28"/>
          <w:szCs w:val="28"/>
        </w:rPr>
        <w:t xml:space="preserve"> (15,88%)</w:t>
      </w:r>
      <w:r>
        <w:rPr>
          <w:rFonts w:ascii="Times New Roman" w:eastAsia="Times New Roman" w:hAnsi="Times New Roman" w:cs="Times New Roman"/>
          <w:sz w:val="28"/>
          <w:szCs w:val="28"/>
        </w:rPr>
        <w:t>,</w:t>
      </w:r>
      <w:r w:rsidR="007A4945">
        <w:rPr>
          <w:rFonts w:ascii="Times New Roman" w:eastAsia="Times New Roman" w:hAnsi="Times New Roman" w:cs="Times New Roman"/>
          <w:sz w:val="28"/>
          <w:szCs w:val="28"/>
        </w:rPr>
        <w:t xml:space="preserve"> </w:t>
      </w:r>
      <w:r w:rsidR="00105B38">
        <w:rPr>
          <w:rFonts w:ascii="Times New Roman" w:eastAsia="Times New Roman" w:hAnsi="Times New Roman" w:cs="Times New Roman"/>
          <w:sz w:val="28"/>
          <w:szCs w:val="28"/>
        </w:rPr>
        <w:t xml:space="preserve">Грозненский МР (15,76%), Шелковской МР (15,29%), Шатойский МР (15,23%), </w:t>
      </w:r>
      <w:r w:rsidR="007A4945">
        <w:rPr>
          <w:rFonts w:ascii="Times New Roman" w:eastAsia="Times New Roman" w:hAnsi="Times New Roman" w:cs="Times New Roman"/>
          <w:sz w:val="28"/>
          <w:szCs w:val="28"/>
        </w:rPr>
        <w:t>г.</w:t>
      </w:r>
      <w:r w:rsidR="0097149A">
        <w:rPr>
          <w:rFonts w:ascii="Times New Roman" w:eastAsia="Times New Roman" w:hAnsi="Times New Roman" w:cs="Times New Roman"/>
          <w:sz w:val="28"/>
          <w:szCs w:val="28"/>
        </w:rPr>
        <w:t> </w:t>
      </w:r>
      <w:r w:rsidR="007A4945">
        <w:rPr>
          <w:rFonts w:ascii="Times New Roman" w:eastAsia="Times New Roman" w:hAnsi="Times New Roman" w:cs="Times New Roman"/>
          <w:sz w:val="28"/>
          <w:szCs w:val="28"/>
        </w:rPr>
        <w:t>Аргун</w:t>
      </w:r>
      <w:r w:rsidR="00105B38">
        <w:rPr>
          <w:rFonts w:ascii="Times New Roman" w:eastAsia="Times New Roman" w:hAnsi="Times New Roman" w:cs="Times New Roman"/>
          <w:sz w:val="28"/>
          <w:szCs w:val="28"/>
        </w:rPr>
        <w:t xml:space="preserve"> (15,14%)</w:t>
      </w:r>
      <w:r w:rsidR="007A4945">
        <w:rPr>
          <w:rFonts w:ascii="Times New Roman" w:eastAsia="Times New Roman" w:hAnsi="Times New Roman" w:cs="Times New Roman"/>
          <w:sz w:val="28"/>
          <w:szCs w:val="28"/>
        </w:rPr>
        <w:t>, Веденский МР</w:t>
      </w:r>
      <w:r w:rsidR="00105B38">
        <w:rPr>
          <w:rFonts w:ascii="Times New Roman" w:eastAsia="Times New Roman" w:hAnsi="Times New Roman" w:cs="Times New Roman"/>
          <w:sz w:val="28"/>
          <w:szCs w:val="28"/>
        </w:rPr>
        <w:t xml:space="preserve"> </w:t>
      </w:r>
      <w:r w:rsidR="00105B38">
        <w:rPr>
          <w:rFonts w:ascii="Times New Roman" w:eastAsia="Times New Roman" w:hAnsi="Times New Roman" w:cs="Times New Roman"/>
          <w:sz w:val="28"/>
          <w:szCs w:val="28"/>
        </w:rPr>
        <w:lastRenderedPageBreak/>
        <w:t>(15,08%)</w:t>
      </w:r>
      <w:r w:rsidR="007A4945">
        <w:rPr>
          <w:rFonts w:ascii="Times New Roman" w:eastAsia="Times New Roman" w:hAnsi="Times New Roman" w:cs="Times New Roman"/>
          <w:sz w:val="28"/>
          <w:szCs w:val="28"/>
        </w:rPr>
        <w:t>,</w:t>
      </w:r>
      <w:r w:rsidR="00105B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Урус-Мартановский</w:t>
      </w:r>
      <w:r w:rsidR="007A4945">
        <w:rPr>
          <w:rFonts w:ascii="Times New Roman" w:eastAsia="Times New Roman" w:hAnsi="Times New Roman" w:cs="Times New Roman"/>
          <w:sz w:val="28"/>
          <w:szCs w:val="28"/>
        </w:rPr>
        <w:t xml:space="preserve"> МР</w:t>
      </w:r>
      <w:r w:rsidR="00105B38">
        <w:rPr>
          <w:rFonts w:ascii="Times New Roman" w:eastAsia="Times New Roman" w:hAnsi="Times New Roman" w:cs="Times New Roman"/>
          <w:sz w:val="28"/>
          <w:szCs w:val="28"/>
        </w:rPr>
        <w:t xml:space="preserve"> </w:t>
      </w:r>
      <w:r w:rsidR="00D00B2A">
        <w:rPr>
          <w:rFonts w:ascii="Times New Roman" w:eastAsia="Times New Roman" w:hAnsi="Times New Roman" w:cs="Times New Roman"/>
          <w:sz w:val="28"/>
          <w:szCs w:val="28"/>
        </w:rPr>
        <w:t>(15,05%).</w:t>
      </w:r>
    </w:p>
    <w:p w14:paraId="4E457993" w14:textId="2782DB2C" w:rsidR="0046305F" w:rsidRDefault="00E81FC0" w:rsidP="000E6646">
      <w:pPr>
        <w:spacing w:line="360" w:lineRule="auto"/>
        <w:ind w:right="136" w:firstLine="82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Наибольшая доля участников, показавших на ВПР по математике высокий уровень подготовки (выше среднего значения по региону – 4</w:t>
      </w:r>
      <w:r w:rsidR="009D150F">
        <w:rPr>
          <w:rFonts w:ascii="Times New Roman" w:eastAsia="Times New Roman" w:hAnsi="Times New Roman" w:cs="Times New Roman"/>
          <w:sz w:val="28"/>
          <w:szCs w:val="28"/>
        </w:rPr>
        <w:t>,</w:t>
      </w:r>
      <w:r w:rsidR="00742A01">
        <w:rPr>
          <w:rFonts w:ascii="Times New Roman" w:eastAsia="Times New Roman" w:hAnsi="Times New Roman" w:cs="Times New Roman"/>
          <w:sz w:val="28"/>
          <w:szCs w:val="28"/>
        </w:rPr>
        <w:t>49</w:t>
      </w:r>
      <w:r>
        <w:rPr>
          <w:rFonts w:ascii="Times New Roman" w:eastAsia="Times New Roman" w:hAnsi="Times New Roman" w:cs="Times New Roman"/>
          <w:sz w:val="28"/>
          <w:szCs w:val="28"/>
        </w:rPr>
        <w:t>%) зафиксирована в следующих муниципальных образованиях: г.</w:t>
      </w:r>
      <w:r w:rsidR="009D15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Аргун (</w:t>
      </w:r>
      <w:r w:rsidR="00742A01">
        <w:rPr>
          <w:rFonts w:ascii="Times New Roman" w:eastAsia="Times New Roman" w:hAnsi="Times New Roman" w:cs="Times New Roman"/>
          <w:sz w:val="28"/>
          <w:szCs w:val="28"/>
        </w:rPr>
        <w:t>6</w:t>
      </w:r>
      <w:r w:rsidR="009D150F">
        <w:rPr>
          <w:rFonts w:ascii="Times New Roman" w:eastAsia="Times New Roman" w:hAnsi="Times New Roman" w:cs="Times New Roman"/>
          <w:sz w:val="28"/>
          <w:szCs w:val="28"/>
        </w:rPr>
        <w:t>,</w:t>
      </w:r>
      <w:r w:rsidR="00742A01">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w:t>
      </w:r>
      <w:r w:rsidR="00742A01">
        <w:rPr>
          <w:rFonts w:ascii="Times New Roman" w:eastAsia="Times New Roman" w:hAnsi="Times New Roman" w:cs="Times New Roman"/>
          <w:sz w:val="28"/>
          <w:szCs w:val="28"/>
        </w:rPr>
        <w:t>Наурский МР</w:t>
      </w:r>
      <w:r>
        <w:rPr>
          <w:rFonts w:ascii="Times New Roman" w:eastAsia="Times New Roman" w:hAnsi="Times New Roman" w:cs="Times New Roman"/>
          <w:sz w:val="28"/>
          <w:szCs w:val="28"/>
        </w:rPr>
        <w:t xml:space="preserve"> (</w:t>
      </w:r>
      <w:r w:rsidR="00742A01">
        <w:rPr>
          <w:rFonts w:ascii="Times New Roman" w:eastAsia="Times New Roman" w:hAnsi="Times New Roman" w:cs="Times New Roman"/>
          <w:sz w:val="28"/>
          <w:szCs w:val="28"/>
        </w:rPr>
        <w:t>6</w:t>
      </w:r>
      <w:r w:rsidR="009D150F">
        <w:rPr>
          <w:rFonts w:ascii="Times New Roman" w:eastAsia="Times New Roman" w:hAnsi="Times New Roman" w:cs="Times New Roman"/>
          <w:sz w:val="28"/>
          <w:szCs w:val="28"/>
        </w:rPr>
        <w:t>,</w:t>
      </w:r>
      <w:r w:rsidR="00742A01">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9D150F">
        <w:rPr>
          <w:rFonts w:ascii="Times New Roman" w:eastAsia="Times New Roman" w:hAnsi="Times New Roman" w:cs="Times New Roman"/>
          <w:sz w:val="28"/>
          <w:szCs w:val="28"/>
        </w:rPr>
        <w:t>Шатойский</w:t>
      </w:r>
      <w:r>
        <w:rPr>
          <w:rFonts w:ascii="Times New Roman" w:eastAsia="Times New Roman" w:hAnsi="Times New Roman" w:cs="Times New Roman"/>
          <w:sz w:val="28"/>
          <w:szCs w:val="28"/>
        </w:rPr>
        <w:t xml:space="preserve"> МР (5</w:t>
      </w:r>
      <w:r w:rsidR="009D150F">
        <w:rPr>
          <w:rFonts w:ascii="Times New Roman" w:eastAsia="Times New Roman" w:hAnsi="Times New Roman" w:cs="Times New Roman"/>
          <w:sz w:val="28"/>
          <w:szCs w:val="28"/>
        </w:rPr>
        <w:t>,</w:t>
      </w:r>
      <w:r w:rsidR="00742A01">
        <w:rPr>
          <w:rFonts w:ascii="Times New Roman" w:eastAsia="Times New Roman" w:hAnsi="Times New Roman" w:cs="Times New Roman"/>
          <w:sz w:val="28"/>
          <w:szCs w:val="28"/>
        </w:rPr>
        <w:t>96</w:t>
      </w:r>
      <w:r>
        <w:rPr>
          <w:rFonts w:ascii="Times New Roman" w:eastAsia="Times New Roman" w:hAnsi="Times New Roman" w:cs="Times New Roman"/>
          <w:sz w:val="28"/>
          <w:szCs w:val="28"/>
        </w:rPr>
        <w:t>%)</w:t>
      </w:r>
      <w:r w:rsidR="00742A01">
        <w:rPr>
          <w:rFonts w:ascii="Times New Roman" w:eastAsia="Times New Roman" w:hAnsi="Times New Roman" w:cs="Times New Roman"/>
          <w:sz w:val="28"/>
          <w:szCs w:val="28"/>
        </w:rPr>
        <w:t>, Ачхой-Мартановский МР (5,21%), Надтеречный МР (5,02%) и ОО регионального подчинения (6,53%).</w:t>
      </w:r>
    </w:p>
    <w:p w14:paraId="23366A92" w14:textId="499A5EDC" w:rsidR="009D150F" w:rsidRDefault="00E81FC0" w:rsidP="009D150F">
      <w:pPr>
        <w:spacing w:line="360"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Уровень обученности и качество обучения</w:t>
      </w:r>
      <w:r>
        <w:rPr>
          <w:rFonts w:ascii="Times New Roman" w:eastAsia="Times New Roman" w:hAnsi="Times New Roman" w:cs="Times New Roman"/>
          <w:i/>
          <w:sz w:val="28"/>
          <w:szCs w:val="28"/>
        </w:rPr>
        <w:br/>
        <w:t>по математике обучающихся 8 классов</w:t>
      </w:r>
    </w:p>
    <w:p w14:paraId="2AD7D0E3" w14:textId="77777777" w:rsidR="0046305F" w:rsidRDefault="00E81FC0" w:rsidP="002B76D7">
      <w:pPr>
        <w:spacing w:line="276" w:lineRule="auto"/>
        <w:ind w:right="134"/>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2.5.5</w:t>
      </w:r>
    </w:p>
    <w:tbl>
      <w:tblPr>
        <w:tblStyle w:val="90"/>
        <w:tblW w:w="9351" w:type="dxa"/>
        <w:jc w:val="center"/>
        <w:tblInd w:w="0" w:type="dxa"/>
        <w:tblLayout w:type="fixed"/>
        <w:tblLook w:val="0000" w:firstRow="0" w:lastRow="0" w:firstColumn="0" w:lastColumn="0" w:noHBand="0" w:noVBand="0"/>
      </w:tblPr>
      <w:tblGrid>
        <w:gridCol w:w="3488"/>
        <w:gridCol w:w="3460"/>
        <w:gridCol w:w="2403"/>
      </w:tblGrid>
      <w:tr w:rsidR="0046305F" w14:paraId="410FA5AB" w14:textId="77777777" w:rsidTr="00E85E2B">
        <w:trPr>
          <w:trHeight w:val="1123"/>
          <w:tblHeader/>
          <w:jc w:val="center"/>
        </w:trPr>
        <w:tc>
          <w:tcPr>
            <w:tcW w:w="3488" w:type="dxa"/>
            <w:tcBorders>
              <w:top w:val="single" w:sz="4" w:space="0" w:color="000000"/>
              <w:left w:val="single" w:sz="4" w:space="0" w:color="000000"/>
            </w:tcBorders>
            <w:shd w:val="clear" w:color="auto" w:fill="D9D9D9"/>
            <w:vAlign w:val="center"/>
          </w:tcPr>
          <w:p w14:paraId="347551AF"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rPr>
              <w:t>Муниципальное образование</w:t>
            </w:r>
          </w:p>
        </w:tc>
        <w:tc>
          <w:tcPr>
            <w:tcW w:w="3460" w:type="dxa"/>
            <w:tcBorders>
              <w:top w:val="single" w:sz="4" w:space="0" w:color="000000"/>
              <w:left w:val="single" w:sz="4" w:space="0" w:color="000000"/>
            </w:tcBorders>
            <w:shd w:val="clear" w:color="auto" w:fill="D9D9D9"/>
            <w:vAlign w:val="center"/>
          </w:tcPr>
          <w:p w14:paraId="13CB696A"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rPr>
              <w:t>Доля участников, получивших отметки «3», «4» и «5» (уровень обученности), %</w:t>
            </w:r>
          </w:p>
        </w:tc>
        <w:tc>
          <w:tcPr>
            <w:tcW w:w="2403" w:type="dxa"/>
            <w:tcBorders>
              <w:top w:val="single" w:sz="4" w:space="0" w:color="000000"/>
              <w:left w:val="single" w:sz="4" w:space="0" w:color="000000"/>
              <w:right w:val="single" w:sz="4" w:space="0" w:color="000000"/>
            </w:tcBorders>
            <w:shd w:val="clear" w:color="auto" w:fill="D9D9D9"/>
            <w:vAlign w:val="center"/>
          </w:tcPr>
          <w:p w14:paraId="7D97BBE1" w14:textId="77777777" w:rsidR="0046305F" w:rsidRDefault="00E81FC0" w:rsidP="002B76D7">
            <w:pPr>
              <w:ind w:right="134"/>
              <w:jc w:val="center"/>
              <w:rPr>
                <w:rFonts w:ascii="Times New Roman" w:eastAsia="Times New Roman" w:hAnsi="Times New Roman" w:cs="Times New Roman"/>
              </w:rPr>
            </w:pPr>
            <w:r>
              <w:rPr>
                <w:rFonts w:ascii="Times New Roman" w:eastAsia="Times New Roman" w:hAnsi="Times New Roman" w:cs="Times New Roman"/>
              </w:rPr>
              <w:t>Доля участников, получивших отметки «4» и «5» (качество обучения), %</w:t>
            </w:r>
          </w:p>
        </w:tc>
      </w:tr>
      <w:tr w:rsidR="00E85E2B" w14:paraId="0ED0E396" w14:textId="77777777" w:rsidTr="004B0581">
        <w:trPr>
          <w:trHeight w:val="330"/>
          <w:jc w:val="center"/>
        </w:trPr>
        <w:tc>
          <w:tcPr>
            <w:tcW w:w="3488" w:type="dxa"/>
            <w:tcBorders>
              <w:top w:val="single" w:sz="4" w:space="0" w:color="000000"/>
              <w:left w:val="single" w:sz="4" w:space="0" w:color="000000"/>
            </w:tcBorders>
            <w:shd w:val="clear" w:color="auto" w:fill="auto"/>
            <w:vAlign w:val="bottom"/>
          </w:tcPr>
          <w:p w14:paraId="10535F93"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3460" w:type="dxa"/>
            <w:tcBorders>
              <w:top w:val="single" w:sz="4" w:space="0" w:color="auto"/>
              <w:left w:val="single" w:sz="4" w:space="0" w:color="auto"/>
              <w:bottom w:val="single" w:sz="4" w:space="0" w:color="auto"/>
              <w:right w:val="single" w:sz="4" w:space="0" w:color="auto"/>
            </w:tcBorders>
            <w:shd w:val="clear" w:color="auto" w:fill="auto"/>
            <w:vAlign w:val="bottom"/>
          </w:tcPr>
          <w:p w14:paraId="698644B2" w14:textId="06C7D5FD"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93,01</w:t>
            </w:r>
          </w:p>
        </w:tc>
        <w:tc>
          <w:tcPr>
            <w:tcW w:w="2403" w:type="dxa"/>
            <w:tcBorders>
              <w:top w:val="single" w:sz="4" w:space="0" w:color="auto"/>
              <w:left w:val="nil"/>
              <w:bottom w:val="single" w:sz="4" w:space="0" w:color="auto"/>
              <w:right w:val="single" w:sz="4" w:space="0" w:color="auto"/>
            </w:tcBorders>
            <w:shd w:val="clear" w:color="auto" w:fill="auto"/>
            <w:vAlign w:val="bottom"/>
          </w:tcPr>
          <w:p w14:paraId="5F0646A4" w14:textId="47585D9A"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43,53</w:t>
            </w:r>
          </w:p>
        </w:tc>
      </w:tr>
      <w:tr w:rsidR="00E85E2B" w14:paraId="3E80F104" w14:textId="77777777" w:rsidTr="00E85E2B">
        <w:trPr>
          <w:trHeight w:val="400"/>
          <w:jc w:val="center"/>
        </w:trPr>
        <w:tc>
          <w:tcPr>
            <w:tcW w:w="3488" w:type="dxa"/>
            <w:tcBorders>
              <w:top w:val="single" w:sz="4" w:space="0" w:color="000000"/>
              <w:left w:val="single" w:sz="4" w:space="0" w:color="000000"/>
              <w:bottom w:val="single" w:sz="4" w:space="0" w:color="000000"/>
            </w:tcBorders>
            <w:shd w:val="clear" w:color="auto" w:fill="D9D9D9" w:themeFill="background1" w:themeFillShade="D9"/>
            <w:vAlign w:val="bottom"/>
          </w:tcPr>
          <w:p w14:paraId="7EB7BB71"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3460" w:type="dxa"/>
            <w:tcBorders>
              <w:top w:val="nil"/>
              <w:left w:val="single" w:sz="4" w:space="0" w:color="auto"/>
              <w:bottom w:val="single" w:sz="4" w:space="0" w:color="auto"/>
              <w:right w:val="single" w:sz="4" w:space="0" w:color="auto"/>
            </w:tcBorders>
            <w:shd w:val="clear" w:color="auto" w:fill="D9D9D9" w:themeFill="background1" w:themeFillShade="D9"/>
            <w:vAlign w:val="bottom"/>
          </w:tcPr>
          <w:p w14:paraId="699EE8F7" w14:textId="6E8764AD"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85,15</w:t>
            </w:r>
          </w:p>
        </w:tc>
        <w:tc>
          <w:tcPr>
            <w:tcW w:w="2403" w:type="dxa"/>
            <w:tcBorders>
              <w:top w:val="nil"/>
              <w:left w:val="nil"/>
              <w:bottom w:val="single" w:sz="4" w:space="0" w:color="auto"/>
              <w:right w:val="single" w:sz="4" w:space="0" w:color="auto"/>
            </w:tcBorders>
            <w:shd w:val="clear" w:color="auto" w:fill="D9D9D9" w:themeFill="background1" w:themeFillShade="D9"/>
            <w:vAlign w:val="bottom"/>
          </w:tcPr>
          <w:p w14:paraId="105C42F2" w14:textId="14329322"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37,95</w:t>
            </w:r>
          </w:p>
        </w:tc>
      </w:tr>
      <w:tr w:rsidR="00E85E2B" w14:paraId="2614687F"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73AAFBA5"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Ачхой-Мартановский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0184D6F1" w14:textId="766BC4E1"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84,12</w:t>
            </w:r>
          </w:p>
        </w:tc>
        <w:tc>
          <w:tcPr>
            <w:tcW w:w="2403" w:type="dxa"/>
            <w:tcBorders>
              <w:top w:val="nil"/>
              <w:left w:val="nil"/>
              <w:bottom w:val="single" w:sz="4" w:space="0" w:color="auto"/>
              <w:right w:val="single" w:sz="4" w:space="0" w:color="auto"/>
            </w:tcBorders>
            <w:shd w:val="clear" w:color="auto" w:fill="auto"/>
            <w:vAlign w:val="bottom"/>
          </w:tcPr>
          <w:p w14:paraId="6036818A" w14:textId="30091548"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39,13</w:t>
            </w:r>
          </w:p>
        </w:tc>
      </w:tr>
      <w:tr w:rsidR="00E85E2B" w14:paraId="0F614639"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77F99B83"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город Аргун</w:t>
            </w:r>
          </w:p>
        </w:tc>
        <w:tc>
          <w:tcPr>
            <w:tcW w:w="3460" w:type="dxa"/>
            <w:tcBorders>
              <w:top w:val="nil"/>
              <w:left w:val="single" w:sz="4" w:space="0" w:color="auto"/>
              <w:bottom w:val="single" w:sz="4" w:space="0" w:color="auto"/>
              <w:right w:val="single" w:sz="4" w:space="0" w:color="auto"/>
            </w:tcBorders>
            <w:shd w:val="clear" w:color="auto" w:fill="auto"/>
            <w:vAlign w:val="bottom"/>
          </w:tcPr>
          <w:p w14:paraId="3DCFE674" w14:textId="0B729E41"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84,86</w:t>
            </w:r>
          </w:p>
        </w:tc>
        <w:tc>
          <w:tcPr>
            <w:tcW w:w="2403" w:type="dxa"/>
            <w:tcBorders>
              <w:top w:val="nil"/>
              <w:left w:val="nil"/>
              <w:bottom w:val="single" w:sz="4" w:space="0" w:color="auto"/>
              <w:right w:val="single" w:sz="4" w:space="0" w:color="auto"/>
            </w:tcBorders>
            <w:shd w:val="clear" w:color="auto" w:fill="auto"/>
            <w:vAlign w:val="bottom"/>
          </w:tcPr>
          <w:p w14:paraId="6BC8BF56" w14:textId="4254198A"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39,52</w:t>
            </w:r>
          </w:p>
        </w:tc>
      </w:tr>
      <w:tr w:rsidR="00E85E2B" w14:paraId="757429A9" w14:textId="77777777" w:rsidTr="004B0581">
        <w:trPr>
          <w:trHeight w:val="355"/>
          <w:jc w:val="center"/>
        </w:trPr>
        <w:tc>
          <w:tcPr>
            <w:tcW w:w="3488" w:type="dxa"/>
            <w:tcBorders>
              <w:top w:val="single" w:sz="4" w:space="0" w:color="000000"/>
              <w:left w:val="single" w:sz="4" w:space="0" w:color="000000"/>
              <w:bottom w:val="single" w:sz="4" w:space="0" w:color="000000"/>
            </w:tcBorders>
          </w:tcPr>
          <w:p w14:paraId="21CFB57A"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Веденский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3871C8B6" w14:textId="41F52D7C"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84,92</w:t>
            </w:r>
          </w:p>
        </w:tc>
        <w:tc>
          <w:tcPr>
            <w:tcW w:w="2403" w:type="dxa"/>
            <w:tcBorders>
              <w:top w:val="nil"/>
              <w:left w:val="nil"/>
              <w:bottom w:val="single" w:sz="4" w:space="0" w:color="auto"/>
              <w:right w:val="single" w:sz="4" w:space="0" w:color="auto"/>
            </w:tcBorders>
            <w:shd w:val="clear" w:color="auto" w:fill="auto"/>
            <w:vAlign w:val="bottom"/>
          </w:tcPr>
          <w:p w14:paraId="002DBB39" w14:textId="7B7F6579"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38,74</w:t>
            </w:r>
          </w:p>
        </w:tc>
      </w:tr>
      <w:tr w:rsidR="00E85E2B" w14:paraId="534965A0"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046F1BD4"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Грозненский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358B5761" w14:textId="75085200"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84,24</w:t>
            </w:r>
          </w:p>
        </w:tc>
        <w:tc>
          <w:tcPr>
            <w:tcW w:w="2403" w:type="dxa"/>
            <w:tcBorders>
              <w:top w:val="nil"/>
              <w:left w:val="nil"/>
              <w:bottom w:val="single" w:sz="4" w:space="0" w:color="auto"/>
              <w:right w:val="single" w:sz="4" w:space="0" w:color="auto"/>
            </w:tcBorders>
            <w:shd w:val="clear" w:color="auto" w:fill="auto"/>
            <w:vAlign w:val="bottom"/>
          </w:tcPr>
          <w:p w14:paraId="3DA3E307" w14:textId="1002FF8B"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31,88</w:t>
            </w:r>
          </w:p>
        </w:tc>
      </w:tr>
      <w:tr w:rsidR="00E85E2B" w14:paraId="0A28844C" w14:textId="77777777" w:rsidTr="004B0581">
        <w:trPr>
          <w:trHeight w:val="360"/>
          <w:jc w:val="center"/>
        </w:trPr>
        <w:tc>
          <w:tcPr>
            <w:tcW w:w="3488" w:type="dxa"/>
            <w:tcBorders>
              <w:top w:val="single" w:sz="4" w:space="0" w:color="000000"/>
              <w:left w:val="single" w:sz="4" w:space="0" w:color="000000"/>
              <w:bottom w:val="single" w:sz="4" w:space="0" w:color="000000"/>
            </w:tcBorders>
            <w:shd w:val="clear" w:color="auto" w:fill="auto"/>
          </w:tcPr>
          <w:p w14:paraId="41CC7C0C"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город Грозный</w:t>
            </w:r>
          </w:p>
        </w:tc>
        <w:tc>
          <w:tcPr>
            <w:tcW w:w="3460" w:type="dxa"/>
            <w:tcBorders>
              <w:top w:val="nil"/>
              <w:left w:val="single" w:sz="4" w:space="0" w:color="auto"/>
              <w:bottom w:val="single" w:sz="4" w:space="0" w:color="auto"/>
              <w:right w:val="single" w:sz="4" w:space="0" w:color="auto"/>
            </w:tcBorders>
            <w:shd w:val="clear" w:color="auto" w:fill="auto"/>
            <w:vAlign w:val="bottom"/>
          </w:tcPr>
          <w:p w14:paraId="5CBFB8CA" w14:textId="7C37EAE8"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83,01</w:t>
            </w:r>
          </w:p>
        </w:tc>
        <w:tc>
          <w:tcPr>
            <w:tcW w:w="2403" w:type="dxa"/>
            <w:tcBorders>
              <w:top w:val="nil"/>
              <w:left w:val="nil"/>
              <w:bottom w:val="single" w:sz="4" w:space="0" w:color="auto"/>
              <w:right w:val="single" w:sz="4" w:space="0" w:color="auto"/>
            </w:tcBorders>
            <w:shd w:val="clear" w:color="auto" w:fill="auto"/>
            <w:vAlign w:val="bottom"/>
          </w:tcPr>
          <w:p w14:paraId="422114D2" w14:textId="7876B200"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39,1</w:t>
            </w:r>
          </w:p>
        </w:tc>
      </w:tr>
      <w:tr w:rsidR="00E85E2B" w14:paraId="02F5ECD3"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4F682070"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Гудермесский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68B157CE" w14:textId="5FDF906E"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85,14</w:t>
            </w:r>
          </w:p>
        </w:tc>
        <w:tc>
          <w:tcPr>
            <w:tcW w:w="2403" w:type="dxa"/>
            <w:tcBorders>
              <w:top w:val="nil"/>
              <w:left w:val="nil"/>
              <w:bottom w:val="single" w:sz="4" w:space="0" w:color="auto"/>
              <w:right w:val="single" w:sz="4" w:space="0" w:color="auto"/>
            </w:tcBorders>
            <w:shd w:val="clear" w:color="auto" w:fill="auto"/>
            <w:vAlign w:val="bottom"/>
          </w:tcPr>
          <w:p w14:paraId="768261FC" w14:textId="13B0F67E"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38,33</w:t>
            </w:r>
          </w:p>
        </w:tc>
      </w:tr>
      <w:tr w:rsidR="00E85E2B" w14:paraId="21172BCC"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2F8AF9E6"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Итум-Калинский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01A1BC96" w14:textId="4BEEE7E7"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96</w:t>
            </w:r>
          </w:p>
        </w:tc>
        <w:tc>
          <w:tcPr>
            <w:tcW w:w="2403" w:type="dxa"/>
            <w:tcBorders>
              <w:top w:val="nil"/>
              <w:left w:val="nil"/>
              <w:bottom w:val="single" w:sz="4" w:space="0" w:color="auto"/>
              <w:right w:val="single" w:sz="4" w:space="0" w:color="auto"/>
            </w:tcBorders>
            <w:shd w:val="clear" w:color="auto" w:fill="auto"/>
            <w:vAlign w:val="bottom"/>
          </w:tcPr>
          <w:p w14:paraId="34CC6A4F" w14:textId="6113686C"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46</w:t>
            </w:r>
          </w:p>
        </w:tc>
      </w:tr>
      <w:tr w:rsidR="00E85E2B" w14:paraId="65907746"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10F800F3"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Курчалоевский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15491F38" w14:textId="67A05B74"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87,51</w:t>
            </w:r>
          </w:p>
        </w:tc>
        <w:tc>
          <w:tcPr>
            <w:tcW w:w="2403" w:type="dxa"/>
            <w:tcBorders>
              <w:top w:val="nil"/>
              <w:left w:val="nil"/>
              <w:bottom w:val="single" w:sz="4" w:space="0" w:color="auto"/>
              <w:right w:val="single" w:sz="4" w:space="0" w:color="auto"/>
            </w:tcBorders>
            <w:shd w:val="clear" w:color="auto" w:fill="auto"/>
            <w:vAlign w:val="bottom"/>
          </w:tcPr>
          <w:p w14:paraId="313F5444" w14:textId="183CC2E4"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36,07</w:t>
            </w:r>
          </w:p>
        </w:tc>
      </w:tr>
      <w:tr w:rsidR="00E85E2B" w14:paraId="125FEDE7" w14:textId="77777777" w:rsidTr="004B0581">
        <w:trPr>
          <w:trHeight w:val="298"/>
          <w:jc w:val="center"/>
        </w:trPr>
        <w:tc>
          <w:tcPr>
            <w:tcW w:w="3488" w:type="dxa"/>
            <w:tcBorders>
              <w:top w:val="single" w:sz="4" w:space="0" w:color="000000"/>
              <w:left w:val="single" w:sz="4" w:space="0" w:color="000000"/>
              <w:bottom w:val="single" w:sz="4" w:space="0" w:color="000000"/>
            </w:tcBorders>
          </w:tcPr>
          <w:p w14:paraId="723CB452"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Надтеречный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1DDEA7ED" w14:textId="133AA068"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85,24</w:t>
            </w:r>
          </w:p>
        </w:tc>
        <w:tc>
          <w:tcPr>
            <w:tcW w:w="2403" w:type="dxa"/>
            <w:tcBorders>
              <w:top w:val="nil"/>
              <w:left w:val="nil"/>
              <w:bottom w:val="single" w:sz="4" w:space="0" w:color="auto"/>
              <w:right w:val="single" w:sz="4" w:space="0" w:color="auto"/>
            </w:tcBorders>
            <w:shd w:val="clear" w:color="auto" w:fill="auto"/>
            <w:vAlign w:val="bottom"/>
          </w:tcPr>
          <w:p w14:paraId="01DCE593" w14:textId="66BCED45"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40</w:t>
            </w:r>
          </w:p>
        </w:tc>
      </w:tr>
      <w:tr w:rsidR="00E85E2B" w14:paraId="2E931BC9"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053684ED"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Наурский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17961F96" w14:textId="5EABBCB0"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88,21</w:t>
            </w:r>
          </w:p>
        </w:tc>
        <w:tc>
          <w:tcPr>
            <w:tcW w:w="2403" w:type="dxa"/>
            <w:tcBorders>
              <w:top w:val="nil"/>
              <w:left w:val="nil"/>
              <w:bottom w:val="single" w:sz="4" w:space="0" w:color="auto"/>
              <w:right w:val="single" w:sz="4" w:space="0" w:color="auto"/>
            </w:tcBorders>
            <w:shd w:val="clear" w:color="auto" w:fill="auto"/>
            <w:vAlign w:val="bottom"/>
          </w:tcPr>
          <w:p w14:paraId="75468CC3" w14:textId="32683C94"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36,58</w:t>
            </w:r>
          </w:p>
        </w:tc>
      </w:tr>
      <w:tr w:rsidR="00E85E2B" w14:paraId="5A97F117"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5C9DCD1A"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Ножай-Юртовский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2CD24B8B" w14:textId="76F0A8A2"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87,25</w:t>
            </w:r>
          </w:p>
        </w:tc>
        <w:tc>
          <w:tcPr>
            <w:tcW w:w="2403" w:type="dxa"/>
            <w:tcBorders>
              <w:top w:val="nil"/>
              <w:left w:val="nil"/>
              <w:bottom w:val="single" w:sz="4" w:space="0" w:color="auto"/>
              <w:right w:val="single" w:sz="4" w:space="0" w:color="auto"/>
            </w:tcBorders>
            <w:shd w:val="clear" w:color="auto" w:fill="auto"/>
            <w:vAlign w:val="bottom"/>
          </w:tcPr>
          <w:p w14:paraId="1AA8D8F5" w14:textId="63A485EC"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42,27</w:t>
            </w:r>
          </w:p>
        </w:tc>
      </w:tr>
      <w:tr w:rsidR="00E85E2B" w14:paraId="53D7BF25" w14:textId="77777777" w:rsidTr="004B0581">
        <w:trPr>
          <w:trHeight w:val="360"/>
          <w:jc w:val="center"/>
        </w:trPr>
        <w:tc>
          <w:tcPr>
            <w:tcW w:w="3488" w:type="dxa"/>
            <w:tcBorders>
              <w:top w:val="single" w:sz="4" w:space="0" w:color="000000"/>
              <w:left w:val="single" w:sz="4" w:space="0" w:color="000000"/>
              <w:bottom w:val="single" w:sz="4" w:space="0" w:color="000000"/>
            </w:tcBorders>
          </w:tcPr>
          <w:p w14:paraId="1208E124"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Серноводский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79B1D720" w14:textId="13E301E9"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85,65</w:t>
            </w:r>
          </w:p>
        </w:tc>
        <w:tc>
          <w:tcPr>
            <w:tcW w:w="2403" w:type="dxa"/>
            <w:tcBorders>
              <w:top w:val="nil"/>
              <w:left w:val="nil"/>
              <w:bottom w:val="single" w:sz="4" w:space="0" w:color="auto"/>
              <w:right w:val="single" w:sz="4" w:space="0" w:color="auto"/>
            </w:tcBorders>
            <w:shd w:val="clear" w:color="auto" w:fill="auto"/>
            <w:vAlign w:val="bottom"/>
          </w:tcPr>
          <w:p w14:paraId="3696D78B" w14:textId="015D3F58"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36,82</w:t>
            </w:r>
          </w:p>
        </w:tc>
      </w:tr>
      <w:tr w:rsidR="00E85E2B" w14:paraId="45CEDDBA" w14:textId="77777777" w:rsidTr="004B0581">
        <w:trPr>
          <w:trHeight w:val="369"/>
          <w:jc w:val="center"/>
        </w:trPr>
        <w:tc>
          <w:tcPr>
            <w:tcW w:w="3488" w:type="dxa"/>
            <w:tcBorders>
              <w:top w:val="single" w:sz="4" w:space="0" w:color="000000"/>
              <w:left w:val="single" w:sz="4" w:space="0" w:color="000000"/>
              <w:bottom w:val="single" w:sz="4" w:space="0" w:color="000000"/>
            </w:tcBorders>
          </w:tcPr>
          <w:p w14:paraId="16CCCB81"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Урус-Мартановский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49A7DE44" w14:textId="331F558D"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84,95</w:t>
            </w:r>
          </w:p>
        </w:tc>
        <w:tc>
          <w:tcPr>
            <w:tcW w:w="2403" w:type="dxa"/>
            <w:tcBorders>
              <w:top w:val="nil"/>
              <w:left w:val="nil"/>
              <w:bottom w:val="single" w:sz="4" w:space="0" w:color="auto"/>
              <w:right w:val="single" w:sz="4" w:space="0" w:color="auto"/>
            </w:tcBorders>
            <w:shd w:val="clear" w:color="auto" w:fill="auto"/>
            <w:vAlign w:val="bottom"/>
          </w:tcPr>
          <w:p w14:paraId="4806BEB4" w14:textId="2DBA14E3"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36,32</w:t>
            </w:r>
          </w:p>
        </w:tc>
      </w:tr>
      <w:tr w:rsidR="00E85E2B" w14:paraId="322CDF02" w14:textId="77777777" w:rsidTr="004B0581">
        <w:trPr>
          <w:trHeight w:val="369"/>
          <w:jc w:val="center"/>
        </w:trPr>
        <w:tc>
          <w:tcPr>
            <w:tcW w:w="3488" w:type="dxa"/>
            <w:tcBorders>
              <w:top w:val="single" w:sz="4" w:space="0" w:color="000000"/>
              <w:left w:val="single" w:sz="4" w:space="0" w:color="000000"/>
              <w:bottom w:val="single" w:sz="4" w:space="0" w:color="000000"/>
            </w:tcBorders>
          </w:tcPr>
          <w:p w14:paraId="2C1CF659"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Шаройский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6E237CA3" w14:textId="24135A75"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87,5</w:t>
            </w:r>
          </w:p>
        </w:tc>
        <w:tc>
          <w:tcPr>
            <w:tcW w:w="2403" w:type="dxa"/>
            <w:tcBorders>
              <w:top w:val="nil"/>
              <w:left w:val="nil"/>
              <w:bottom w:val="single" w:sz="4" w:space="0" w:color="auto"/>
              <w:right w:val="single" w:sz="4" w:space="0" w:color="auto"/>
            </w:tcBorders>
            <w:shd w:val="clear" w:color="auto" w:fill="auto"/>
            <w:vAlign w:val="bottom"/>
          </w:tcPr>
          <w:p w14:paraId="62715DEB" w14:textId="3898998F"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37,5</w:t>
            </w:r>
          </w:p>
        </w:tc>
      </w:tr>
      <w:tr w:rsidR="00E85E2B" w14:paraId="3CB6E645" w14:textId="77777777" w:rsidTr="004B0581">
        <w:trPr>
          <w:trHeight w:val="369"/>
          <w:jc w:val="center"/>
        </w:trPr>
        <w:tc>
          <w:tcPr>
            <w:tcW w:w="3488" w:type="dxa"/>
            <w:tcBorders>
              <w:top w:val="single" w:sz="4" w:space="0" w:color="000000"/>
              <w:left w:val="single" w:sz="4" w:space="0" w:color="000000"/>
              <w:bottom w:val="single" w:sz="4" w:space="0" w:color="000000"/>
            </w:tcBorders>
          </w:tcPr>
          <w:p w14:paraId="7E741302"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Шатойский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460A3846" w14:textId="4A3C2218"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84,77</w:t>
            </w:r>
          </w:p>
        </w:tc>
        <w:tc>
          <w:tcPr>
            <w:tcW w:w="2403" w:type="dxa"/>
            <w:tcBorders>
              <w:top w:val="nil"/>
              <w:left w:val="nil"/>
              <w:bottom w:val="single" w:sz="4" w:space="0" w:color="auto"/>
              <w:right w:val="single" w:sz="4" w:space="0" w:color="auto"/>
            </w:tcBorders>
            <w:shd w:val="clear" w:color="auto" w:fill="auto"/>
            <w:vAlign w:val="bottom"/>
          </w:tcPr>
          <w:p w14:paraId="111DBBB6" w14:textId="6C052AE1"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38,41</w:t>
            </w:r>
          </w:p>
        </w:tc>
      </w:tr>
      <w:tr w:rsidR="00E85E2B" w14:paraId="1AC3465B" w14:textId="77777777" w:rsidTr="004B0581">
        <w:trPr>
          <w:trHeight w:val="369"/>
          <w:jc w:val="center"/>
        </w:trPr>
        <w:tc>
          <w:tcPr>
            <w:tcW w:w="3488" w:type="dxa"/>
            <w:tcBorders>
              <w:top w:val="single" w:sz="4" w:space="0" w:color="000000"/>
              <w:left w:val="single" w:sz="4" w:space="0" w:color="000000"/>
              <w:bottom w:val="single" w:sz="4" w:space="0" w:color="000000"/>
            </w:tcBorders>
          </w:tcPr>
          <w:p w14:paraId="4FACC4E6"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Шелковской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320A919C" w14:textId="5E74FA8A"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84,7</w:t>
            </w:r>
          </w:p>
        </w:tc>
        <w:tc>
          <w:tcPr>
            <w:tcW w:w="2403" w:type="dxa"/>
            <w:tcBorders>
              <w:top w:val="nil"/>
              <w:left w:val="nil"/>
              <w:bottom w:val="single" w:sz="4" w:space="0" w:color="auto"/>
              <w:right w:val="single" w:sz="4" w:space="0" w:color="auto"/>
            </w:tcBorders>
            <w:shd w:val="clear" w:color="auto" w:fill="auto"/>
            <w:vAlign w:val="bottom"/>
          </w:tcPr>
          <w:p w14:paraId="5A80D048" w14:textId="008BEC54"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35,23</w:t>
            </w:r>
          </w:p>
        </w:tc>
      </w:tr>
      <w:tr w:rsidR="00E85E2B" w14:paraId="42EB7849" w14:textId="77777777" w:rsidTr="004B0581">
        <w:trPr>
          <w:trHeight w:val="369"/>
          <w:jc w:val="center"/>
        </w:trPr>
        <w:tc>
          <w:tcPr>
            <w:tcW w:w="3488" w:type="dxa"/>
            <w:tcBorders>
              <w:top w:val="single" w:sz="4" w:space="0" w:color="000000"/>
              <w:left w:val="single" w:sz="4" w:space="0" w:color="000000"/>
              <w:bottom w:val="single" w:sz="4" w:space="0" w:color="000000"/>
            </w:tcBorders>
          </w:tcPr>
          <w:p w14:paraId="506ECF9F" w14:textId="77777777"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Шалинский МР</w:t>
            </w:r>
          </w:p>
        </w:tc>
        <w:tc>
          <w:tcPr>
            <w:tcW w:w="3460" w:type="dxa"/>
            <w:tcBorders>
              <w:top w:val="nil"/>
              <w:left w:val="single" w:sz="4" w:space="0" w:color="auto"/>
              <w:bottom w:val="single" w:sz="4" w:space="0" w:color="auto"/>
              <w:right w:val="single" w:sz="4" w:space="0" w:color="auto"/>
            </w:tcBorders>
            <w:shd w:val="clear" w:color="auto" w:fill="auto"/>
            <w:vAlign w:val="bottom"/>
          </w:tcPr>
          <w:p w14:paraId="461FFA4D" w14:textId="000C3896"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85,12</w:t>
            </w:r>
          </w:p>
        </w:tc>
        <w:tc>
          <w:tcPr>
            <w:tcW w:w="2403" w:type="dxa"/>
            <w:tcBorders>
              <w:top w:val="nil"/>
              <w:left w:val="nil"/>
              <w:bottom w:val="single" w:sz="4" w:space="0" w:color="auto"/>
              <w:right w:val="single" w:sz="4" w:space="0" w:color="auto"/>
            </w:tcBorders>
            <w:shd w:val="clear" w:color="auto" w:fill="auto"/>
            <w:vAlign w:val="bottom"/>
          </w:tcPr>
          <w:p w14:paraId="53D23942" w14:textId="03FDDAB6"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37,46</w:t>
            </w:r>
          </w:p>
        </w:tc>
      </w:tr>
      <w:tr w:rsidR="00E85E2B" w14:paraId="3C3C8C44" w14:textId="77777777" w:rsidTr="004B0581">
        <w:trPr>
          <w:trHeight w:val="416"/>
          <w:jc w:val="center"/>
        </w:trPr>
        <w:tc>
          <w:tcPr>
            <w:tcW w:w="3488" w:type="dxa"/>
            <w:tcBorders>
              <w:top w:val="single" w:sz="4" w:space="0" w:color="000000"/>
              <w:left w:val="single" w:sz="4" w:space="0" w:color="000000"/>
              <w:bottom w:val="single" w:sz="4" w:space="0" w:color="000000"/>
            </w:tcBorders>
          </w:tcPr>
          <w:p w14:paraId="5E726428" w14:textId="045D072A" w:rsidR="00E85E2B" w:rsidRDefault="00E85E2B" w:rsidP="00E85E2B">
            <w:pPr>
              <w:ind w:right="134"/>
              <w:rPr>
                <w:rFonts w:ascii="Times New Roman" w:eastAsia="Times New Roman" w:hAnsi="Times New Roman" w:cs="Times New Roman"/>
              </w:rPr>
            </w:pPr>
            <w:r>
              <w:rPr>
                <w:rFonts w:ascii="Times New Roman" w:eastAsia="Times New Roman" w:hAnsi="Times New Roman" w:cs="Times New Roman"/>
              </w:rPr>
              <w:t>ЧР (региональное подчинение)</w:t>
            </w:r>
          </w:p>
        </w:tc>
        <w:tc>
          <w:tcPr>
            <w:tcW w:w="3460" w:type="dxa"/>
            <w:tcBorders>
              <w:top w:val="nil"/>
              <w:left w:val="single" w:sz="4" w:space="0" w:color="auto"/>
              <w:bottom w:val="single" w:sz="4" w:space="0" w:color="auto"/>
              <w:right w:val="single" w:sz="4" w:space="0" w:color="auto"/>
            </w:tcBorders>
            <w:shd w:val="clear" w:color="auto" w:fill="auto"/>
            <w:vAlign w:val="bottom"/>
          </w:tcPr>
          <w:p w14:paraId="657931FD" w14:textId="183D8AC6" w:rsidR="00E85E2B" w:rsidRPr="00113C73" w:rsidRDefault="00E85E2B" w:rsidP="00E85E2B">
            <w:pPr>
              <w:ind w:right="134"/>
              <w:jc w:val="center"/>
              <w:rPr>
                <w:rFonts w:ascii="Times New Roman" w:eastAsia="Times New Roman" w:hAnsi="Times New Roman" w:cs="Times New Roman"/>
              </w:rPr>
            </w:pPr>
            <w:r w:rsidRPr="00113C73">
              <w:rPr>
                <w:rFonts w:ascii="Times New Roman" w:hAnsi="Times New Roman" w:cs="Times New Roman"/>
              </w:rPr>
              <w:t>90,68</w:t>
            </w:r>
          </w:p>
        </w:tc>
        <w:tc>
          <w:tcPr>
            <w:tcW w:w="2403" w:type="dxa"/>
            <w:tcBorders>
              <w:top w:val="nil"/>
              <w:left w:val="nil"/>
              <w:bottom w:val="single" w:sz="4" w:space="0" w:color="auto"/>
              <w:right w:val="single" w:sz="4" w:space="0" w:color="auto"/>
            </w:tcBorders>
            <w:shd w:val="clear" w:color="auto" w:fill="auto"/>
            <w:vAlign w:val="bottom"/>
          </w:tcPr>
          <w:p w14:paraId="757FA07B" w14:textId="34AB17F7" w:rsidR="00E85E2B" w:rsidRPr="00E85E2B" w:rsidRDefault="00E85E2B" w:rsidP="00E85E2B">
            <w:pPr>
              <w:ind w:right="134"/>
              <w:jc w:val="center"/>
              <w:rPr>
                <w:rFonts w:ascii="Times New Roman" w:eastAsia="Times New Roman" w:hAnsi="Times New Roman" w:cs="Times New Roman"/>
              </w:rPr>
            </w:pPr>
            <w:r w:rsidRPr="00E85E2B">
              <w:rPr>
                <w:rFonts w:ascii="Times New Roman" w:hAnsi="Times New Roman" w:cs="Times New Roman"/>
              </w:rPr>
              <w:t>43,31</w:t>
            </w:r>
          </w:p>
        </w:tc>
      </w:tr>
    </w:tbl>
    <w:p w14:paraId="79DDD0A9" w14:textId="77777777" w:rsidR="0046305F" w:rsidRDefault="0046305F" w:rsidP="002B76D7">
      <w:pPr>
        <w:spacing w:after="199" w:line="14" w:lineRule="auto"/>
        <w:ind w:right="134"/>
      </w:pPr>
    </w:p>
    <w:p w14:paraId="4D9AD9EE" w14:textId="2E5CBD21" w:rsidR="0046305F" w:rsidRDefault="00E81FC0" w:rsidP="002B76D7">
      <w:pP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результатов ВПР по математике позволяет сделать вывод о том, что показатель уровня обученности </w:t>
      </w:r>
      <w:r w:rsidR="002179AB">
        <w:rPr>
          <w:rFonts w:ascii="Times New Roman" w:eastAsia="Times New Roman" w:hAnsi="Times New Roman" w:cs="Times New Roman"/>
          <w:sz w:val="28"/>
          <w:szCs w:val="28"/>
        </w:rPr>
        <w:t>восьмиклассников</w:t>
      </w:r>
      <w:r>
        <w:rPr>
          <w:rFonts w:ascii="Times New Roman" w:eastAsia="Times New Roman" w:hAnsi="Times New Roman" w:cs="Times New Roman"/>
          <w:sz w:val="28"/>
          <w:szCs w:val="28"/>
        </w:rPr>
        <w:t xml:space="preserve"> по математике (доля участников, преодолевших минимальный балл) во всех муниципальных </w:t>
      </w:r>
      <w:r>
        <w:rPr>
          <w:rFonts w:ascii="Times New Roman" w:eastAsia="Times New Roman" w:hAnsi="Times New Roman" w:cs="Times New Roman"/>
          <w:sz w:val="28"/>
          <w:szCs w:val="28"/>
        </w:rPr>
        <w:lastRenderedPageBreak/>
        <w:t xml:space="preserve">образованиях </w:t>
      </w:r>
      <w:r w:rsidR="002179AB">
        <w:rPr>
          <w:rFonts w:ascii="Times New Roman" w:eastAsia="Times New Roman" w:hAnsi="Times New Roman" w:cs="Times New Roman"/>
          <w:sz w:val="28"/>
          <w:szCs w:val="28"/>
        </w:rPr>
        <w:t xml:space="preserve">(85,15%) </w:t>
      </w:r>
      <w:r>
        <w:rPr>
          <w:rFonts w:ascii="Times New Roman" w:eastAsia="Times New Roman" w:hAnsi="Times New Roman" w:cs="Times New Roman"/>
          <w:sz w:val="28"/>
          <w:szCs w:val="28"/>
        </w:rPr>
        <w:t>ниже среднего показателя по Российской Федерации (</w:t>
      </w:r>
      <w:r w:rsidR="002179AB">
        <w:rPr>
          <w:rFonts w:ascii="Times New Roman" w:eastAsia="Times New Roman" w:hAnsi="Times New Roman" w:cs="Times New Roman"/>
          <w:sz w:val="28"/>
          <w:szCs w:val="28"/>
        </w:rPr>
        <w:t>93</w:t>
      </w:r>
      <w:r>
        <w:rPr>
          <w:rFonts w:ascii="Times New Roman" w:eastAsia="Times New Roman" w:hAnsi="Times New Roman" w:cs="Times New Roman"/>
          <w:sz w:val="28"/>
          <w:szCs w:val="28"/>
        </w:rPr>
        <w:t>,</w:t>
      </w:r>
      <w:r w:rsidR="002179AB">
        <w:rPr>
          <w:rFonts w:ascii="Times New Roman" w:eastAsia="Times New Roman" w:hAnsi="Times New Roman" w:cs="Times New Roman"/>
          <w:sz w:val="28"/>
          <w:szCs w:val="28"/>
        </w:rPr>
        <w:t>01</w:t>
      </w:r>
      <w:r>
        <w:rPr>
          <w:rFonts w:ascii="Times New Roman" w:eastAsia="Times New Roman" w:hAnsi="Times New Roman" w:cs="Times New Roman"/>
          <w:sz w:val="28"/>
          <w:szCs w:val="28"/>
        </w:rPr>
        <w:t>%)</w:t>
      </w:r>
      <w:r w:rsidR="002179AB">
        <w:rPr>
          <w:rFonts w:ascii="Times New Roman" w:eastAsia="Times New Roman" w:hAnsi="Times New Roman" w:cs="Times New Roman"/>
          <w:sz w:val="28"/>
          <w:szCs w:val="28"/>
        </w:rPr>
        <w:t xml:space="preserve">, </w:t>
      </w:r>
      <w:r w:rsidR="000C08D9">
        <w:rPr>
          <w:rFonts w:ascii="Times New Roman" w:eastAsia="Times New Roman" w:hAnsi="Times New Roman" w:cs="Times New Roman"/>
          <w:sz w:val="28"/>
          <w:szCs w:val="28"/>
        </w:rPr>
        <w:t xml:space="preserve">что на 7,86% ниже среднего значения по всей выборке, </w:t>
      </w:r>
      <w:r w:rsidR="002179AB">
        <w:rPr>
          <w:rFonts w:ascii="Times New Roman" w:eastAsia="Times New Roman" w:hAnsi="Times New Roman" w:cs="Times New Roman"/>
          <w:sz w:val="28"/>
          <w:szCs w:val="28"/>
        </w:rPr>
        <w:t>за исключением Итум-Калинского МР (96%)</w:t>
      </w:r>
      <w:r>
        <w:rPr>
          <w:rFonts w:ascii="Times New Roman" w:eastAsia="Times New Roman" w:hAnsi="Times New Roman" w:cs="Times New Roman"/>
          <w:sz w:val="28"/>
          <w:szCs w:val="28"/>
        </w:rPr>
        <w:t xml:space="preserve">. </w:t>
      </w:r>
      <w:r w:rsidR="002179AB">
        <w:rPr>
          <w:rFonts w:ascii="Times New Roman" w:eastAsia="Times New Roman" w:hAnsi="Times New Roman" w:cs="Times New Roman"/>
          <w:sz w:val="28"/>
          <w:szCs w:val="28"/>
        </w:rPr>
        <w:t>К</w:t>
      </w:r>
      <w:r>
        <w:rPr>
          <w:rFonts w:ascii="Times New Roman" w:eastAsia="Times New Roman" w:hAnsi="Times New Roman" w:cs="Times New Roman"/>
          <w:sz w:val="28"/>
          <w:szCs w:val="28"/>
        </w:rPr>
        <w:t>ачеств</w:t>
      </w:r>
      <w:r w:rsidR="002179AB">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обучения в регионе</w:t>
      </w:r>
      <w:r w:rsidR="002179AB">
        <w:rPr>
          <w:rFonts w:ascii="Times New Roman" w:eastAsia="Times New Roman" w:hAnsi="Times New Roman" w:cs="Times New Roman"/>
          <w:sz w:val="28"/>
          <w:szCs w:val="28"/>
        </w:rPr>
        <w:t xml:space="preserve"> (37,95%)</w:t>
      </w:r>
      <w:r>
        <w:rPr>
          <w:rFonts w:ascii="Times New Roman" w:eastAsia="Times New Roman" w:hAnsi="Times New Roman" w:cs="Times New Roman"/>
          <w:sz w:val="28"/>
          <w:szCs w:val="28"/>
        </w:rPr>
        <w:t xml:space="preserve"> </w:t>
      </w:r>
      <w:r w:rsidR="002179AB">
        <w:rPr>
          <w:rFonts w:ascii="Times New Roman" w:eastAsia="Times New Roman" w:hAnsi="Times New Roman" w:cs="Times New Roman"/>
          <w:sz w:val="28"/>
          <w:szCs w:val="28"/>
        </w:rPr>
        <w:t>также ниже</w:t>
      </w:r>
      <w:r>
        <w:rPr>
          <w:rFonts w:ascii="Times New Roman" w:eastAsia="Times New Roman" w:hAnsi="Times New Roman" w:cs="Times New Roman"/>
          <w:sz w:val="28"/>
          <w:szCs w:val="28"/>
        </w:rPr>
        <w:t xml:space="preserve"> среднего показателя по Российской Федерации</w:t>
      </w:r>
      <w:r w:rsidR="002179AB">
        <w:rPr>
          <w:rFonts w:ascii="Times New Roman" w:eastAsia="Times New Roman" w:hAnsi="Times New Roman" w:cs="Times New Roman"/>
          <w:sz w:val="28"/>
          <w:szCs w:val="28"/>
        </w:rPr>
        <w:t>, кроме Итум-Калинского МР (46%)</w:t>
      </w:r>
      <w:r>
        <w:rPr>
          <w:rFonts w:ascii="Times New Roman" w:eastAsia="Times New Roman" w:hAnsi="Times New Roman" w:cs="Times New Roman"/>
          <w:sz w:val="28"/>
          <w:szCs w:val="28"/>
        </w:rPr>
        <w:t>.</w:t>
      </w:r>
    </w:p>
    <w:p w14:paraId="352E0A1F" w14:textId="72A60CAD" w:rsidR="00871B8E" w:rsidRDefault="00E81FC0" w:rsidP="00871B8E">
      <w:pPr>
        <w:spacing w:after="240" w:line="360" w:lineRule="auto"/>
        <w:ind w:right="134" w:firstLine="820"/>
        <w:jc w:val="both"/>
        <w:rPr>
          <w:rFonts w:ascii="Times New Roman" w:eastAsia="Times New Roman" w:hAnsi="Times New Roman" w:cs="Times New Roman"/>
          <w:sz w:val="28"/>
          <w:szCs w:val="28"/>
        </w:rPr>
      </w:pPr>
      <w:r w:rsidRPr="00161206">
        <w:rPr>
          <w:rFonts w:ascii="Times New Roman" w:eastAsia="Times New Roman" w:hAnsi="Times New Roman" w:cs="Times New Roman"/>
          <w:color w:val="auto"/>
          <w:sz w:val="28"/>
          <w:szCs w:val="28"/>
        </w:rPr>
        <w:t>Сравнение</w:t>
      </w:r>
      <w:r>
        <w:rPr>
          <w:rFonts w:ascii="Times New Roman" w:eastAsia="Times New Roman" w:hAnsi="Times New Roman" w:cs="Times New Roman"/>
          <w:sz w:val="28"/>
          <w:szCs w:val="28"/>
        </w:rPr>
        <w:t xml:space="preserve"> уровня обученности обучающихся 8-х классов по математике в разрезе муниципалитетов представлено на рисунке 2.</w:t>
      </w:r>
      <w:r w:rsidR="00C033AC">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C033AC">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p>
    <w:p w14:paraId="090EF9E6" w14:textId="6D4CAE9C" w:rsidR="00270DA0" w:rsidRDefault="00270DA0" w:rsidP="00270DA0">
      <w:pPr>
        <w:spacing w:after="240" w:line="360" w:lineRule="auto"/>
        <w:ind w:right="134"/>
        <w:jc w:val="both"/>
        <w:rPr>
          <w:rFonts w:ascii="Times New Roman" w:eastAsia="Times New Roman" w:hAnsi="Times New Roman" w:cs="Times New Roman"/>
          <w:sz w:val="28"/>
          <w:szCs w:val="28"/>
        </w:rPr>
      </w:pPr>
      <w:r>
        <w:rPr>
          <w:noProof/>
        </w:rPr>
        <w:drawing>
          <wp:inline distT="0" distB="0" distL="0" distR="0" wp14:anchorId="29AD7FDE" wp14:editId="75AA679B">
            <wp:extent cx="5922000" cy="3240000"/>
            <wp:effectExtent l="0" t="0" r="3175" b="17780"/>
            <wp:docPr id="17" name="Диаграмма 17">
              <a:extLst xmlns:a="http://schemas.openxmlformats.org/drawingml/2006/main">
                <a:ext uri="{FF2B5EF4-FFF2-40B4-BE49-F238E27FC236}">
                  <a16:creationId xmlns:a16="http://schemas.microsoft.com/office/drawing/2014/main" id="{84F4B2BD-F7D2-48EC-BFE2-FA9E94CB94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486C76B" w14:textId="19B65AA7" w:rsidR="0046305F" w:rsidRPr="00871B8E" w:rsidRDefault="00871B8E" w:rsidP="00871B8E">
      <w:pPr>
        <w:spacing w:after="240" w:line="360" w:lineRule="auto"/>
        <w:ind w:right="134"/>
        <w:jc w:val="both"/>
        <w:rPr>
          <w:rFonts w:ascii="Times New Roman" w:eastAsia="Times New Roman" w:hAnsi="Times New Roman" w:cs="Times New Roman"/>
          <w:sz w:val="28"/>
          <w:szCs w:val="28"/>
        </w:rPr>
      </w:pPr>
      <w:r w:rsidRPr="00871B8E">
        <w:rPr>
          <w:rFonts w:ascii="Times New Roman" w:eastAsia="Times New Roman" w:hAnsi="Times New Roman" w:cs="Times New Roman"/>
          <w:i/>
          <w:iCs/>
          <w:sz w:val="28"/>
          <w:szCs w:val="28"/>
        </w:rPr>
        <w:t>Рисунок 2.</w:t>
      </w:r>
      <w:r w:rsidR="00C033AC">
        <w:rPr>
          <w:rFonts w:ascii="Times New Roman" w:eastAsia="Times New Roman" w:hAnsi="Times New Roman" w:cs="Times New Roman"/>
          <w:i/>
          <w:iCs/>
          <w:sz w:val="28"/>
          <w:szCs w:val="28"/>
        </w:rPr>
        <w:t>4</w:t>
      </w:r>
      <w:r w:rsidRPr="00871B8E">
        <w:rPr>
          <w:rFonts w:ascii="Times New Roman" w:eastAsia="Times New Roman" w:hAnsi="Times New Roman" w:cs="Times New Roman"/>
          <w:i/>
          <w:iCs/>
          <w:sz w:val="28"/>
          <w:szCs w:val="28"/>
        </w:rPr>
        <w:t>.</w:t>
      </w:r>
      <w:r w:rsidR="00C033AC">
        <w:rPr>
          <w:rFonts w:ascii="Times New Roman" w:eastAsia="Times New Roman" w:hAnsi="Times New Roman" w:cs="Times New Roman"/>
          <w:i/>
          <w:iCs/>
          <w:sz w:val="28"/>
          <w:szCs w:val="28"/>
        </w:rPr>
        <w:t>5</w:t>
      </w:r>
      <w:r w:rsidRPr="00871B8E">
        <w:rPr>
          <w:rFonts w:ascii="Times New Roman" w:eastAsia="Times New Roman" w:hAnsi="Times New Roman" w:cs="Times New Roman"/>
          <w:i/>
          <w:iCs/>
          <w:sz w:val="28"/>
          <w:szCs w:val="28"/>
        </w:rPr>
        <w:t>. Сравнение уровня обученности и качества обучения</w:t>
      </w:r>
      <w:r>
        <w:rPr>
          <w:rFonts w:ascii="Times New Roman" w:eastAsia="Times New Roman" w:hAnsi="Times New Roman" w:cs="Times New Roman"/>
          <w:i/>
          <w:iCs/>
          <w:sz w:val="28"/>
          <w:szCs w:val="28"/>
        </w:rPr>
        <w:t xml:space="preserve">     </w:t>
      </w:r>
      <w:r w:rsidRPr="00871B8E">
        <w:rPr>
          <w:rFonts w:ascii="Times New Roman" w:eastAsia="Times New Roman" w:hAnsi="Times New Roman" w:cs="Times New Roman"/>
          <w:i/>
          <w:iCs/>
          <w:sz w:val="28"/>
          <w:szCs w:val="28"/>
        </w:rPr>
        <w:t>обучающихся</w:t>
      </w:r>
      <w:r w:rsidR="00BB54C3">
        <w:rPr>
          <w:rFonts w:ascii="Times New Roman" w:eastAsia="Times New Roman" w:hAnsi="Times New Roman" w:cs="Times New Roman"/>
          <w:i/>
          <w:iCs/>
          <w:sz w:val="28"/>
          <w:szCs w:val="28"/>
        </w:rPr>
        <w:t xml:space="preserve"> </w:t>
      </w:r>
      <w:r w:rsidRPr="00871B8E">
        <w:rPr>
          <w:rFonts w:ascii="Times New Roman" w:eastAsia="Times New Roman" w:hAnsi="Times New Roman" w:cs="Times New Roman"/>
          <w:i/>
          <w:iCs/>
          <w:sz w:val="28"/>
          <w:szCs w:val="28"/>
        </w:rPr>
        <w:t>8-х классов по математике</w:t>
      </w:r>
    </w:p>
    <w:p w14:paraId="4EB44413" w14:textId="79868E4C" w:rsidR="0046305F" w:rsidRPr="00F34503" w:rsidRDefault="00E81FC0" w:rsidP="002B76D7">
      <w:pPr>
        <w:spacing w:line="360" w:lineRule="auto"/>
        <w:ind w:right="134" w:firstLine="720"/>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Сравнение уровня обученности математике по муниципалитетам позволяет выделить районы, где он </w:t>
      </w:r>
      <w:r w:rsidR="00F34503">
        <w:rPr>
          <w:rFonts w:ascii="Times New Roman" w:eastAsia="Times New Roman" w:hAnsi="Times New Roman" w:cs="Times New Roman"/>
          <w:sz w:val="28"/>
          <w:szCs w:val="28"/>
        </w:rPr>
        <w:t xml:space="preserve">заметно </w:t>
      </w:r>
      <w:r>
        <w:rPr>
          <w:rFonts w:ascii="Times New Roman" w:eastAsia="Times New Roman" w:hAnsi="Times New Roman" w:cs="Times New Roman"/>
          <w:sz w:val="28"/>
          <w:szCs w:val="28"/>
        </w:rPr>
        <w:t>ниже среднего показателя по региону</w:t>
      </w:r>
      <w:r w:rsidR="000C08D9">
        <w:rPr>
          <w:rFonts w:ascii="Times New Roman" w:eastAsia="Times New Roman" w:hAnsi="Times New Roman" w:cs="Times New Roman"/>
          <w:sz w:val="28"/>
          <w:szCs w:val="28"/>
        </w:rPr>
        <w:t xml:space="preserve"> (85,15%)</w:t>
      </w:r>
      <w:r>
        <w:rPr>
          <w:rFonts w:ascii="Times New Roman" w:eastAsia="Times New Roman" w:hAnsi="Times New Roman" w:cs="Times New Roman"/>
          <w:sz w:val="28"/>
          <w:szCs w:val="28"/>
        </w:rPr>
        <w:t>:</w:t>
      </w:r>
      <w:r w:rsidR="004403DD">
        <w:rPr>
          <w:rFonts w:ascii="Times New Roman" w:eastAsia="Times New Roman" w:hAnsi="Times New Roman" w:cs="Times New Roman"/>
          <w:sz w:val="28"/>
          <w:szCs w:val="28"/>
        </w:rPr>
        <w:t xml:space="preserve"> </w:t>
      </w:r>
      <w:r w:rsidR="00BB3401">
        <w:rPr>
          <w:rFonts w:ascii="Times New Roman" w:eastAsia="Times New Roman" w:hAnsi="Times New Roman" w:cs="Times New Roman"/>
          <w:sz w:val="28"/>
          <w:szCs w:val="28"/>
        </w:rPr>
        <w:t xml:space="preserve">г. Грозный, (83,01%), Ачхой-Мартановский (84,12%), </w:t>
      </w:r>
      <w:r w:rsidR="00B41506">
        <w:rPr>
          <w:rFonts w:ascii="Times New Roman" w:eastAsia="Times New Roman" w:hAnsi="Times New Roman" w:cs="Times New Roman"/>
          <w:sz w:val="28"/>
          <w:szCs w:val="28"/>
        </w:rPr>
        <w:t xml:space="preserve">Грозненский (84,24%), Шатойский (84,77%), Шелковской (84,7%), </w:t>
      </w:r>
      <w:r w:rsidR="004403DD">
        <w:rPr>
          <w:rFonts w:ascii="Times New Roman" w:eastAsia="Times New Roman" w:hAnsi="Times New Roman" w:cs="Times New Roman"/>
          <w:sz w:val="28"/>
          <w:szCs w:val="28"/>
        </w:rPr>
        <w:t>г.</w:t>
      </w:r>
      <w:r w:rsidR="00BB54C3">
        <w:rPr>
          <w:rFonts w:ascii="Times New Roman" w:eastAsia="Times New Roman" w:hAnsi="Times New Roman" w:cs="Times New Roman"/>
          <w:sz w:val="28"/>
          <w:szCs w:val="28"/>
        </w:rPr>
        <w:t xml:space="preserve"> </w:t>
      </w:r>
      <w:r w:rsidR="004403DD">
        <w:rPr>
          <w:rFonts w:ascii="Times New Roman" w:eastAsia="Times New Roman" w:hAnsi="Times New Roman" w:cs="Times New Roman"/>
          <w:sz w:val="28"/>
          <w:szCs w:val="28"/>
        </w:rPr>
        <w:t>Аргун</w:t>
      </w:r>
      <w:r w:rsidR="000C08D9">
        <w:rPr>
          <w:rFonts w:ascii="Times New Roman" w:eastAsia="Times New Roman" w:hAnsi="Times New Roman" w:cs="Times New Roman"/>
          <w:sz w:val="28"/>
          <w:szCs w:val="28"/>
        </w:rPr>
        <w:t xml:space="preserve"> (84,86%)</w:t>
      </w:r>
      <w:r w:rsidR="004403D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F725C3">
        <w:rPr>
          <w:rFonts w:ascii="Times New Roman" w:eastAsia="Times New Roman" w:hAnsi="Times New Roman" w:cs="Times New Roman"/>
          <w:sz w:val="28"/>
          <w:szCs w:val="28"/>
        </w:rPr>
        <w:t>Веденский</w:t>
      </w:r>
      <w:r w:rsidR="000C08D9">
        <w:rPr>
          <w:rFonts w:ascii="Times New Roman" w:eastAsia="Times New Roman" w:hAnsi="Times New Roman" w:cs="Times New Roman"/>
          <w:sz w:val="28"/>
          <w:szCs w:val="28"/>
        </w:rPr>
        <w:t xml:space="preserve"> (84,92%)</w:t>
      </w:r>
      <w:r w:rsidR="00F725C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Урус-Мартановский</w:t>
      </w:r>
      <w:r w:rsidR="000C08D9">
        <w:rPr>
          <w:rFonts w:ascii="Times New Roman" w:eastAsia="Times New Roman" w:hAnsi="Times New Roman" w:cs="Times New Roman"/>
          <w:sz w:val="28"/>
          <w:szCs w:val="28"/>
        </w:rPr>
        <w:t xml:space="preserve"> (84,95%)</w:t>
      </w:r>
      <w:r>
        <w:rPr>
          <w:rFonts w:ascii="Times New Roman" w:eastAsia="Times New Roman" w:hAnsi="Times New Roman" w:cs="Times New Roman"/>
          <w:sz w:val="28"/>
          <w:szCs w:val="28"/>
        </w:rPr>
        <w:t xml:space="preserve"> муниципальные </w:t>
      </w:r>
      <w:r w:rsidRPr="001E32FE">
        <w:rPr>
          <w:rFonts w:ascii="Times New Roman" w:eastAsia="Times New Roman" w:hAnsi="Times New Roman" w:cs="Times New Roman"/>
          <w:color w:val="auto"/>
          <w:sz w:val="28"/>
          <w:szCs w:val="28"/>
        </w:rPr>
        <w:t>районы</w:t>
      </w:r>
      <w:r w:rsidR="00B41506" w:rsidRPr="001E32FE">
        <w:rPr>
          <w:rFonts w:ascii="Times New Roman" w:eastAsia="Times New Roman" w:hAnsi="Times New Roman" w:cs="Times New Roman"/>
          <w:color w:val="auto"/>
          <w:sz w:val="28"/>
          <w:szCs w:val="28"/>
        </w:rPr>
        <w:t xml:space="preserve">. </w:t>
      </w:r>
    </w:p>
    <w:p w14:paraId="74A46D2F" w14:textId="6D886B41" w:rsidR="0046305F" w:rsidRDefault="00E81FC0" w:rsidP="002B76D7">
      <w:pP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Выше среднего показателя уровня обученности по региону результаты показали следующие муниципальные образования:</w:t>
      </w:r>
      <w:r w:rsidR="00F345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Итум-Калинский</w:t>
      </w:r>
      <w:r w:rsidR="00F34503">
        <w:rPr>
          <w:rFonts w:ascii="Times New Roman" w:eastAsia="Times New Roman" w:hAnsi="Times New Roman" w:cs="Times New Roman"/>
          <w:sz w:val="28"/>
          <w:szCs w:val="28"/>
        </w:rPr>
        <w:t xml:space="preserve"> (96%)</w:t>
      </w:r>
      <w:r>
        <w:rPr>
          <w:rFonts w:ascii="Times New Roman" w:eastAsia="Times New Roman" w:hAnsi="Times New Roman" w:cs="Times New Roman"/>
          <w:sz w:val="28"/>
          <w:szCs w:val="28"/>
        </w:rPr>
        <w:t>, Курчалоевский</w:t>
      </w:r>
      <w:r w:rsidR="00F34503">
        <w:rPr>
          <w:rFonts w:ascii="Times New Roman" w:eastAsia="Times New Roman" w:hAnsi="Times New Roman" w:cs="Times New Roman"/>
          <w:sz w:val="28"/>
          <w:szCs w:val="28"/>
        </w:rPr>
        <w:t xml:space="preserve"> (87,51%)</w:t>
      </w:r>
      <w:r>
        <w:rPr>
          <w:rFonts w:ascii="Times New Roman" w:eastAsia="Times New Roman" w:hAnsi="Times New Roman" w:cs="Times New Roman"/>
          <w:sz w:val="28"/>
          <w:szCs w:val="28"/>
        </w:rPr>
        <w:t>,</w:t>
      </w:r>
      <w:r w:rsidR="004403DD">
        <w:rPr>
          <w:rFonts w:ascii="Times New Roman" w:eastAsia="Times New Roman" w:hAnsi="Times New Roman" w:cs="Times New Roman"/>
          <w:sz w:val="28"/>
          <w:szCs w:val="28"/>
        </w:rPr>
        <w:t xml:space="preserve"> </w:t>
      </w:r>
      <w:r w:rsidR="00545A2C">
        <w:rPr>
          <w:rFonts w:ascii="Times New Roman" w:eastAsia="Times New Roman" w:hAnsi="Times New Roman" w:cs="Times New Roman"/>
          <w:sz w:val="28"/>
          <w:szCs w:val="28"/>
        </w:rPr>
        <w:t xml:space="preserve">Шаройский (87,5%), Ножай-Юртовский (87,25%), </w:t>
      </w:r>
      <w:r>
        <w:rPr>
          <w:rFonts w:ascii="Times New Roman" w:eastAsia="Times New Roman" w:hAnsi="Times New Roman" w:cs="Times New Roman"/>
          <w:sz w:val="28"/>
          <w:szCs w:val="28"/>
        </w:rPr>
        <w:lastRenderedPageBreak/>
        <w:t>Наурский</w:t>
      </w:r>
      <w:r w:rsidR="00F34503">
        <w:rPr>
          <w:rFonts w:ascii="Times New Roman" w:eastAsia="Times New Roman" w:hAnsi="Times New Roman" w:cs="Times New Roman"/>
          <w:sz w:val="28"/>
          <w:szCs w:val="28"/>
        </w:rPr>
        <w:t xml:space="preserve"> (88,21%)</w:t>
      </w:r>
      <w:r w:rsidR="00545A2C">
        <w:rPr>
          <w:rFonts w:ascii="Times New Roman" w:eastAsia="Times New Roman" w:hAnsi="Times New Roman" w:cs="Times New Roman"/>
          <w:sz w:val="28"/>
          <w:szCs w:val="28"/>
        </w:rPr>
        <w:t xml:space="preserve"> районы</w:t>
      </w:r>
      <w:r>
        <w:rPr>
          <w:rFonts w:ascii="Times New Roman" w:eastAsia="Times New Roman" w:hAnsi="Times New Roman" w:cs="Times New Roman"/>
          <w:sz w:val="28"/>
          <w:szCs w:val="28"/>
        </w:rPr>
        <w:t xml:space="preserve"> </w:t>
      </w:r>
      <w:r w:rsidR="00AD22FA">
        <w:rPr>
          <w:rFonts w:ascii="Times New Roman" w:eastAsia="Times New Roman" w:hAnsi="Times New Roman" w:cs="Times New Roman"/>
          <w:sz w:val="28"/>
          <w:szCs w:val="28"/>
        </w:rPr>
        <w:t>и ОО регионального подчинения (90,68%)</w:t>
      </w:r>
      <w:r w:rsidR="00545A2C">
        <w:rPr>
          <w:rFonts w:ascii="Times New Roman" w:eastAsia="Times New Roman" w:hAnsi="Times New Roman" w:cs="Times New Roman"/>
          <w:sz w:val="28"/>
          <w:szCs w:val="28"/>
        </w:rPr>
        <w:t xml:space="preserve">; незначительно выше Серноводский МР (85,65%) и Надтеречный МР (85,24%). </w:t>
      </w:r>
    </w:p>
    <w:p w14:paraId="62FD8D92" w14:textId="464566B4" w:rsidR="0046305F" w:rsidRDefault="00E81FC0" w:rsidP="002B76D7">
      <w:pP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Лидиру</w:t>
      </w:r>
      <w:r w:rsidR="009B2C4F">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т по качеству обученности </w:t>
      </w:r>
      <w:r w:rsidR="00545A2C">
        <w:rPr>
          <w:rFonts w:ascii="Times New Roman" w:eastAsia="Times New Roman" w:hAnsi="Times New Roman" w:cs="Times New Roman"/>
          <w:sz w:val="28"/>
          <w:szCs w:val="28"/>
        </w:rPr>
        <w:t>Итум-Калинский</w:t>
      </w:r>
      <w:r>
        <w:rPr>
          <w:rFonts w:ascii="Times New Roman" w:eastAsia="Times New Roman" w:hAnsi="Times New Roman" w:cs="Times New Roman"/>
          <w:sz w:val="28"/>
          <w:szCs w:val="28"/>
        </w:rPr>
        <w:t xml:space="preserve"> МР – </w:t>
      </w:r>
      <w:r w:rsidR="009B2C4F">
        <w:rPr>
          <w:rFonts w:ascii="Times New Roman" w:eastAsia="Times New Roman" w:hAnsi="Times New Roman" w:cs="Times New Roman"/>
          <w:sz w:val="28"/>
          <w:szCs w:val="28"/>
        </w:rPr>
        <w:t>4</w:t>
      </w:r>
      <w:r w:rsidR="00730B27">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p>
    <w:p w14:paraId="342D10A7" w14:textId="4DF29705" w:rsidR="0046305F" w:rsidRDefault="00E81FC0" w:rsidP="004520C1">
      <w:pPr>
        <w:spacing w:line="36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баллов участников ВПР по математике в 8 классах в 202</w:t>
      </w:r>
      <w:r w:rsidR="00730B27">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0011665D">
        <w:rPr>
          <w:rFonts w:ascii="Times New Roman" w:eastAsia="Times New Roman" w:hAnsi="Times New Roman" w:cs="Times New Roman"/>
          <w:sz w:val="28"/>
          <w:szCs w:val="28"/>
        </w:rPr>
        <w:t>показано на рисунке</w:t>
      </w:r>
      <w:r>
        <w:rPr>
          <w:rFonts w:ascii="Times New Roman" w:eastAsia="Times New Roman" w:hAnsi="Times New Roman" w:cs="Times New Roman"/>
          <w:sz w:val="28"/>
          <w:szCs w:val="28"/>
        </w:rPr>
        <w:t xml:space="preserve"> (Рисунок 2.</w:t>
      </w:r>
      <w:r w:rsidR="00C033AC">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C033AC">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p>
    <w:p w14:paraId="0F718916" w14:textId="11A4C1C6" w:rsidR="00A21A5C" w:rsidRDefault="00A21A5C" w:rsidP="004520C1">
      <w:pPr>
        <w:spacing w:line="360" w:lineRule="auto"/>
        <w:ind w:right="136" w:firstLine="720"/>
        <w:jc w:val="both"/>
        <w:rPr>
          <w:rFonts w:ascii="Times New Roman" w:eastAsia="Times New Roman" w:hAnsi="Times New Roman" w:cs="Times New Roman"/>
          <w:sz w:val="28"/>
          <w:szCs w:val="28"/>
        </w:rPr>
      </w:pPr>
    </w:p>
    <w:p w14:paraId="3FE49EC0" w14:textId="2BAD6BCA" w:rsidR="0046305F" w:rsidRDefault="00A21A5C" w:rsidP="0019756D">
      <w:pPr>
        <w:spacing w:after="120" w:line="360" w:lineRule="auto"/>
        <w:ind w:right="134"/>
        <w:jc w:val="both"/>
        <w:rPr>
          <w:rFonts w:ascii="Times New Roman" w:eastAsia="Times New Roman" w:hAnsi="Times New Roman" w:cs="Times New Roman"/>
          <w:sz w:val="28"/>
          <w:szCs w:val="28"/>
        </w:rPr>
      </w:pPr>
      <w:r>
        <w:rPr>
          <w:noProof/>
        </w:rPr>
        <w:drawing>
          <wp:inline distT="0" distB="0" distL="0" distR="0" wp14:anchorId="400A8113" wp14:editId="1D323685">
            <wp:extent cx="5922000" cy="3240000"/>
            <wp:effectExtent l="0" t="0" r="3175" b="17780"/>
            <wp:docPr id="18" name="Диаграмма 18">
              <a:extLst xmlns:a="http://schemas.openxmlformats.org/drawingml/2006/main">
                <a:ext uri="{FF2B5EF4-FFF2-40B4-BE49-F238E27FC236}">
                  <a16:creationId xmlns:a16="http://schemas.microsoft.com/office/drawing/2014/main" id="{68F7F422-1C9E-4EEA-B907-A8EF63696A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0AAFB8D" w14:textId="50EC0950" w:rsidR="0046305F" w:rsidRPr="009B2C4F" w:rsidRDefault="00E81FC0" w:rsidP="002B76D7">
      <w:pPr>
        <w:pBdr>
          <w:top w:val="nil"/>
          <w:left w:val="nil"/>
          <w:bottom w:val="nil"/>
          <w:right w:val="nil"/>
          <w:between w:val="nil"/>
        </w:pBdr>
        <w:spacing w:line="276" w:lineRule="auto"/>
        <w:ind w:right="134" w:firstLine="720"/>
        <w:jc w:val="both"/>
        <w:rPr>
          <w:rFonts w:ascii="Times New Roman" w:eastAsia="Times New Roman" w:hAnsi="Times New Roman" w:cs="Times New Roman"/>
          <w:i/>
          <w:iCs/>
          <w:sz w:val="28"/>
          <w:szCs w:val="28"/>
        </w:rPr>
      </w:pPr>
      <w:r w:rsidRPr="009B2C4F">
        <w:rPr>
          <w:rFonts w:ascii="Times New Roman" w:eastAsia="Times New Roman" w:hAnsi="Times New Roman" w:cs="Times New Roman"/>
          <w:i/>
          <w:iCs/>
          <w:sz w:val="28"/>
          <w:szCs w:val="28"/>
        </w:rPr>
        <w:t>Рисунок 2.</w:t>
      </w:r>
      <w:r w:rsidR="00C033AC">
        <w:rPr>
          <w:rFonts w:ascii="Times New Roman" w:eastAsia="Times New Roman" w:hAnsi="Times New Roman" w:cs="Times New Roman"/>
          <w:i/>
          <w:iCs/>
          <w:sz w:val="28"/>
          <w:szCs w:val="28"/>
        </w:rPr>
        <w:t>4</w:t>
      </w:r>
      <w:r w:rsidRPr="009B2C4F">
        <w:rPr>
          <w:rFonts w:ascii="Times New Roman" w:eastAsia="Times New Roman" w:hAnsi="Times New Roman" w:cs="Times New Roman"/>
          <w:i/>
          <w:iCs/>
          <w:sz w:val="28"/>
          <w:szCs w:val="28"/>
        </w:rPr>
        <w:t>.</w:t>
      </w:r>
      <w:r w:rsidR="00C033AC">
        <w:rPr>
          <w:rFonts w:ascii="Times New Roman" w:eastAsia="Times New Roman" w:hAnsi="Times New Roman" w:cs="Times New Roman"/>
          <w:i/>
          <w:iCs/>
          <w:sz w:val="28"/>
          <w:szCs w:val="28"/>
        </w:rPr>
        <w:t>6</w:t>
      </w:r>
      <w:r w:rsidR="00D94AF3">
        <w:rPr>
          <w:rFonts w:ascii="Times New Roman" w:eastAsia="Times New Roman" w:hAnsi="Times New Roman" w:cs="Times New Roman"/>
          <w:i/>
          <w:iCs/>
          <w:sz w:val="28"/>
          <w:szCs w:val="28"/>
        </w:rPr>
        <w:t>.</w:t>
      </w:r>
      <w:r w:rsidRPr="009B2C4F">
        <w:rPr>
          <w:rFonts w:ascii="Times New Roman" w:eastAsia="Times New Roman" w:hAnsi="Times New Roman" w:cs="Times New Roman"/>
          <w:i/>
          <w:iCs/>
          <w:sz w:val="28"/>
          <w:szCs w:val="28"/>
        </w:rPr>
        <w:t xml:space="preserve"> Распределение участников ВПР по сумме полученных первичных баллов</w:t>
      </w:r>
    </w:p>
    <w:p w14:paraId="7A8114DB" w14:textId="77777777" w:rsidR="0046305F" w:rsidRDefault="0046305F" w:rsidP="002B76D7">
      <w:pPr>
        <w:pBdr>
          <w:top w:val="nil"/>
          <w:left w:val="nil"/>
          <w:bottom w:val="nil"/>
          <w:right w:val="nil"/>
          <w:between w:val="nil"/>
        </w:pBdr>
        <w:ind w:right="134" w:firstLine="720"/>
        <w:jc w:val="both"/>
        <w:rPr>
          <w:rFonts w:ascii="Times New Roman" w:eastAsia="Times New Roman" w:hAnsi="Times New Roman" w:cs="Times New Roman"/>
        </w:rPr>
      </w:pPr>
    </w:p>
    <w:p w14:paraId="4509FE15" w14:textId="77777777" w:rsidR="0046305F" w:rsidRDefault="00E81FC0" w:rsidP="002B76D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bookmarkStart w:id="38" w:name="_Hlk206066962"/>
      <w:r>
        <w:rPr>
          <w:rFonts w:ascii="Times New Roman" w:eastAsia="Times New Roman" w:hAnsi="Times New Roman" w:cs="Times New Roman"/>
          <w:sz w:val="28"/>
          <w:szCs w:val="28"/>
        </w:rPr>
        <w:t>На представленной диаграмме распределения наблюдаются скачки первичных баллов на границах базового и выше базового уровней что может указывать на признаки необъективности результатов.</w:t>
      </w:r>
    </w:p>
    <w:p w14:paraId="2B655475" w14:textId="617B547C" w:rsidR="0046305F" w:rsidRDefault="00E81FC0" w:rsidP="002B76D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r w:rsidR="004B7A52">
        <w:rPr>
          <w:rFonts w:ascii="Times New Roman" w:eastAsia="Times New Roman" w:hAnsi="Times New Roman" w:cs="Times New Roman"/>
          <w:sz w:val="28"/>
          <w:szCs w:val="28"/>
        </w:rPr>
        <w:t>7</w:t>
      </w:r>
      <w:r w:rsidR="009B2C4F">
        <w:rPr>
          <w:rFonts w:ascii="Times New Roman" w:eastAsia="Times New Roman" w:hAnsi="Times New Roman" w:cs="Times New Roman"/>
          <w:sz w:val="28"/>
          <w:szCs w:val="28"/>
        </w:rPr>
        <w:t xml:space="preserve"> и 9 </w:t>
      </w:r>
      <w:r>
        <w:rPr>
          <w:rFonts w:ascii="Times New Roman" w:eastAsia="Times New Roman" w:hAnsi="Times New Roman" w:cs="Times New Roman"/>
          <w:sz w:val="28"/>
          <w:szCs w:val="28"/>
        </w:rPr>
        <w:t>баллах име</w:t>
      </w:r>
      <w:r w:rsidR="009B2C4F">
        <w:rPr>
          <w:rFonts w:ascii="Times New Roman" w:eastAsia="Times New Roman" w:hAnsi="Times New Roman" w:cs="Times New Roman"/>
          <w:sz w:val="28"/>
          <w:szCs w:val="28"/>
        </w:rPr>
        <w:t>ю</w:t>
      </w:r>
      <w:r>
        <w:rPr>
          <w:rFonts w:ascii="Times New Roman" w:eastAsia="Times New Roman" w:hAnsi="Times New Roman" w:cs="Times New Roman"/>
          <w:sz w:val="28"/>
          <w:szCs w:val="28"/>
        </w:rPr>
        <w:t>тся «пик</w:t>
      </w:r>
      <w:r w:rsidR="009B2C4F">
        <w:rPr>
          <w:rFonts w:ascii="Times New Roman" w:eastAsia="Times New Roman" w:hAnsi="Times New Roman" w:cs="Times New Roman"/>
          <w:sz w:val="28"/>
          <w:szCs w:val="28"/>
        </w:rPr>
        <w:t>и</w:t>
      </w:r>
      <w:r>
        <w:rPr>
          <w:rFonts w:ascii="Times New Roman" w:eastAsia="Times New Roman" w:hAnsi="Times New Roman" w:cs="Times New Roman"/>
          <w:sz w:val="28"/>
          <w:szCs w:val="28"/>
        </w:rPr>
        <w:t>» - скач</w:t>
      </w:r>
      <w:r w:rsidR="009B2C4F">
        <w:rPr>
          <w:rFonts w:ascii="Times New Roman" w:eastAsia="Times New Roman" w:hAnsi="Times New Roman" w:cs="Times New Roman"/>
          <w:sz w:val="28"/>
          <w:szCs w:val="28"/>
        </w:rPr>
        <w:t>ки</w:t>
      </w:r>
      <w:r>
        <w:rPr>
          <w:rFonts w:ascii="Times New Roman" w:eastAsia="Times New Roman" w:hAnsi="Times New Roman" w:cs="Times New Roman"/>
          <w:sz w:val="28"/>
          <w:szCs w:val="28"/>
        </w:rPr>
        <w:t xml:space="preserve"> дол</w:t>
      </w:r>
      <w:r w:rsidR="009B2C4F">
        <w:rPr>
          <w:rFonts w:ascii="Times New Roman" w:eastAsia="Times New Roman" w:hAnsi="Times New Roman" w:cs="Times New Roman"/>
          <w:sz w:val="28"/>
          <w:szCs w:val="28"/>
        </w:rPr>
        <w:t>ей</w:t>
      </w:r>
      <w:r>
        <w:rPr>
          <w:rFonts w:ascii="Times New Roman" w:eastAsia="Times New Roman" w:hAnsi="Times New Roman" w:cs="Times New Roman"/>
          <w:sz w:val="28"/>
          <w:szCs w:val="28"/>
        </w:rPr>
        <w:t xml:space="preserve"> обучающихся, набравших данны</w:t>
      </w:r>
      <w:r w:rsidR="009B2C4F">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балл</w:t>
      </w:r>
      <w:r w:rsidR="009B2C4F">
        <w:rPr>
          <w:rFonts w:ascii="Times New Roman" w:eastAsia="Times New Roman" w:hAnsi="Times New Roman" w:cs="Times New Roman"/>
          <w:sz w:val="28"/>
          <w:szCs w:val="28"/>
        </w:rPr>
        <w:t>ы</w:t>
      </w:r>
      <w:r>
        <w:rPr>
          <w:rFonts w:ascii="Times New Roman" w:eastAsia="Times New Roman" w:hAnsi="Times New Roman" w:cs="Times New Roman"/>
          <w:sz w:val="28"/>
          <w:szCs w:val="28"/>
        </w:rPr>
        <w:t xml:space="preserve"> (граница отметки «3» (базовый уровень)).</w:t>
      </w:r>
    </w:p>
    <w:p w14:paraId="6965C466" w14:textId="2CCA5561" w:rsidR="0046305F" w:rsidRDefault="00E81FC0" w:rsidP="002B76D7">
      <w:pPr>
        <w:pBdr>
          <w:top w:val="nil"/>
          <w:left w:val="nil"/>
          <w:bottom w:val="nil"/>
          <w:right w:val="nil"/>
          <w:between w:val="nil"/>
        </w:pBd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15, 16 баллах также име</w:t>
      </w:r>
      <w:r w:rsidR="009B2C4F">
        <w:rPr>
          <w:rFonts w:ascii="Times New Roman" w:eastAsia="Times New Roman" w:hAnsi="Times New Roman" w:cs="Times New Roman"/>
          <w:sz w:val="28"/>
          <w:szCs w:val="28"/>
        </w:rPr>
        <w:t>ю</w:t>
      </w:r>
      <w:r>
        <w:rPr>
          <w:rFonts w:ascii="Times New Roman" w:eastAsia="Times New Roman" w:hAnsi="Times New Roman" w:cs="Times New Roman"/>
          <w:sz w:val="28"/>
          <w:szCs w:val="28"/>
        </w:rPr>
        <w:t>тся «пик</w:t>
      </w:r>
      <w:r w:rsidR="009B2C4F">
        <w:rPr>
          <w:rFonts w:ascii="Times New Roman" w:eastAsia="Times New Roman" w:hAnsi="Times New Roman" w:cs="Times New Roman"/>
          <w:sz w:val="28"/>
          <w:szCs w:val="28"/>
        </w:rPr>
        <w:t>и</w:t>
      </w:r>
      <w:r>
        <w:rPr>
          <w:rFonts w:ascii="Times New Roman" w:eastAsia="Times New Roman" w:hAnsi="Times New Roman" w:cs="Times New Roman"/>
          <w:sz w:val="28"/>
          <w:szCs w:val="28"/>
        </w:rPr>
        <w:t>» - скач</w:t>
      </w:r>
      <w:r w:rsidR="009B2C4F">
        <w:rPr>
          <w:rFonts w:ascii="Times New Roman" w:eastAsia="Times New Roman" w:hAnsi="Times New Roman" w:cs="Times New Roman"/>
          <w:sz w:val="28"/>
          <w:szCs w:val="28"/>
        </w:rPr>
        <w:t>ки</w:t>
      </w:r>
      <w:r>
        <w:rPr>
          <w:rFonts w:ascii="Times New Roman" w:eastAsia="Times New Roman" w:hAnsi="Times New Roman" w:cs="Times New Roman"/>
          <w:sz w:val="28"/>
          <w:szCs w:val="28"/>
        </w:rPr>
        <w:t xml:space="preserve"> доли обучающихся, набравших данны</w:t>
      </w:r>
      <w:r w:rsidR="009B2C4F">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балл</w:t>
      </w:r>
      <w:r w:rsidR="009B2C4F">
        <w:rPr>
          <w:rFonts w:ascii="Times New Roman" w:eastAsia="Times New Roman" w:hAnsi="Times New Roman" w:cs="Times New Roman"/>
          <w:sz w:val="28"/>
          <w:szCs w:val="28"/>
        </w:rPr>
        <w:t>ы</w:t>
      </w:r>
      <w:r>
        <w:rPr>
          <w:rFonts w:ascii="Times New Roman" w:eastAsia="Times New Roman" w:hAnsi="Times New Roman" w:cs="Times New Roman"/>
          <w:sz w:val="28"/>
          <w:szCs w:val="28"/>
        </w:rPr>
        <w:t xml:space="preserve"> (нижняя граница отметки «4» (уровень выше базового)).</w:t>
      </w:r>
    </w:p>
    <w:p w14:paraId="002C6A3B" w14:textId="529D7101" w:rsidR="0046305F" w:rsidRDefault="00E81FC0" w:rsidP="00892874">
      <w:pPr>
        <w:pBdr>
          <w:top w:val="nil"/>
          <w:left w:val="nil"/>
          <w:bottom w:val="nil"/>
          <w:right w:val="nil"/>
          <w:between w:val="nil"/>
        </w:pBdr>
        <w:spacing w:line="36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Вместе с тем аналогичная тенденция в неравномерном колебании данного показателя просматривается на данном рисунке по всей выборке проведения ВПР по Российской Федерации. </w:t>
      </w:r>
    </w:p>
    <w:bookmarkEnd w:id="38"/>
    <w:p w14:paraId="7D051764" w14:textId="77777777" w:rsidR="00892874" w:rsidRDefault="00892874" w:rsidP="00892874">
      <w:pPr>
        <w:pBdr>
          <w:top w:val="nil"/>
          <w:left w:val="nil"/>
          <w:bottom w:val="nil"/>
          <w:right w:val="nil"/>
          <w:between w:val="nil"/>
        </w:pBdr>
        <w:spacing w:line="360" w:lineRule="auto"/>
        <w:ind w:right="136" w:firstLine="720"/>
        <w:jc w:val="both"/>
        <w:rPr>
          <w:rFonts w:ascii="Times New Roman" w:eastAsia="Times New Roman" w:hAnsi="Times New Roman" w:cs="Times New Roman"/>
          <w:sz w:val="28"/>
          <w:szCs w:val="28"/>
        </w:rPr>
      </w:pPr>
    </w:p>
    <w:p w14:paraId="42F3FF7F" w14:textId="77777777" w:rsidR="0046305F" w:rsidRDefault="00E81FC0" w:rsidP="00892874">
      <w:pPr>
        <w:spacing w:line="360" w:lineRule="auto"/>
        <w:ind w:right="136"/>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Анализ выполнения отдельных заданий (достижение планируемых результатов в соответствии с образовательной программой)</w:t>
      </w:r>
    </w:p>
    <w:p w14:paraId="259D8F78" w14:textId="2046B8B6" w:rsidR="0046305F" w:rsidRDefault="00E81FC0" w:rsidP="00892874">
      <w:pPr>
        <w:spacing w:line="360" w:lineRule="auto"/>
        <w:ind w:right="136"/>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2.5.6</w:t>
      </w:r>
    </w:p>
    <w:tbl>
      <w:tblPr>
        <w:tblStyle w:val="82"/>
        <w:tblW w:w="9351" w:type="dxa"/>
        <w:jc w:val="center"/>
        <w:tblInd w:w="0" w:type="dxa"/>
        <w:tblLayout w:type="fixed"/>
        <w:tblLook w:val="0000" w:firstRow="0" w:lastRow="0" w:firstColumn="0" w:lastColumn="0" w:noHBand="0" w:noVBand="0"/>
      </w:tblPr>
      <w:tblGrid>
        <w:gridCol w:w="6614"/>
        <w:gridCol w:w="894"/>
        <w:gridCol w:w="992"/>
        <w:gridCol w:w="851"/>
      </w:tblGrid>
      <w:tr w:rsidR="0046305F" w14:paraId="4A51C646" w14:textId="77777777" w:rsidTr="000F7F14">
        <w:trPr>
          <w:trHeight w:val="905"/>
          <w:tblHeader/>
          <w:jc w:val="center"/>
        </w:trPr>
        <w:tc>
          <w:tcPr>
            <w:tcW w:w="6614" w:type="dxa"/>
            <w:tcBorders>
              <w:top w:val="single" w:sz="4" w:space="0" w:color="000000"/>
              <w:left w:val="single" w:sz="4" w:space="0" w:color="000000"/>
              <w:bottom w:val="single" w:sz="4" w:space="0" w:color="000000"/>
            </w:tcBorders>
            <w:shd w:val="clear" w:color="auto" w:fill="D9D9D9"/>
          </w:tcPr>
          <w:p w14:paraId="2895B8C6" w14:textId="77777777" w:rsidR="0046305F" w:rsidRDefault="00E81FC0" w:rsidP="002B76D7">
            <w:pPr>
              <w:ind w:right="134"/>
              <w:jc w:val="center"/>
              <w:rPr>
                <w:rFonts w:ascii="Times New Roman" w:eastAsia="Times New Roman" w:hAnsi="Times New Roman" w:cs="Times New Roman"/>
                <w:b/>
              </w:rPr>
            </w:pPr>
            <w:r>
              <w:rPr>
                <w:rFonts w:ascii="Times New Roman" w:eastAsia="Times New Roman" w:hAnsi="Times New Roman" w:cs="Times New Roman"/>
                <w:b/>
              </w:rPr>
              <w:t>Блоки ПООП обучающийся научится / получит возможность научиться или проверяемые требования (умения) в соответствии с ФГОС</w:t>
            </w:r>
          </w:p>
        </w:tc>
        <w:tc>
          <w:tcPr>
            <w:tcW w:w="894" w:type="dxa"/>
            <w:tcBorders>
              <w:top w:val="single" w:sz="4" w:space="0" w:color="000000"/>
              <w:left w:val="single" w:sz="4" w:space="0" w:color="000000"/>
              <w:bottom w:val="single" w:sz="4" w:space="0" w:color="000000"/>
            </w:tcBorders>
            <w:shd w:val="clear" w:color="auto" w:fill="D9D9D9"/>
            <w:vAlign w:val="center"/>
          </w:tcPr>
          <w:p w14:paraId="12DE5707" w14:textId="77777777" w:rsidR="0046305F" w:rsidRDefault="00E81FC0" w:rsidP="002B76D7">
            <w:pPr>
              <w:ind w:right="134"/>
              <w:jc w:val="center"/>
              <w:rPr>
                <w:rFonts w:ascii="Times New Roman" w:eastAsia="Times New Roman" w:hAnsi="Times New Roman" w:cs="Times New Roman"/>
                <w:b/>
              </w:rPr>
            </w:pPr>
            <w:r>
              <w:rPr>
                <w:rFonts w:ascii="Times New Roman" w:eastAsia="Times New Roman" w:hAnsi="Times New Roman" w:cs="Times New Roman"/>
                <w:b/>
              </w:rPr>
              <w:t>Макс балл</w:t>
            </w:r>
          </w:p>
        </w:tc>
        <w:tc>
          <w:tcPr>
            <w:tcW w:w="992" w:type="dxa"/>
            <w:tcBorders>
              <w:top w:val="single" w:sz="4" w:space="0" w:color="000000"/>
              <w:left w:val="single" w:sz="4" w:space="0" w:color="000000"/>
              <w:bottom w:val="single" w:sz="4" w:space="0" w:color="000000"/>
            </w:tcBorders>
            <w:shd w:val="clear" w:color="auto" w:fill="D9D9D9"/>
            <w:vAlign w:val="center"/>
          </w:tcPr>
          <w:p w14:paraId="12043593" w14:textId="77777777" w:rsidR="009B2C4F" w:rsidRDefault="00E81FC0" w:rsidP="002B76D7">
            <w:pPr>
              <w:ind w:right="134"/>
              <w:jc w:val="center"/>
              <w:rPr>
                <w:rFonts w:ascii="Times New Roman" w:eastAsia="Times New Roman" w:hAnsi="Times New Roman" w:cs="Times New Roman"/>
                <w:b/>
              </w:rPr>
            </w:pPr>
            <w:r>
              <w:rPr>
                <w:rFonts w:ascii="Times New Roman" w:eastAsia="Times New Roman" w:hAnsi="Times New Roman" w:cs="Times New Roman"/>
                <w:b/>
              </w:rPr>
              <w:t>Ч</w:t>
            </w:r>
            <w:r w:rsidR="009B2C4F">
              <w:rPr>
                <w:rFonts w:ascii="Times New Roman" w:eastAsia="Times New Roman" w:hAnsi="Times New Roman" w:cs="Times New Roman"/>
                <w:b/>
              </w:rPr>
              <w:t xml:space="preserve">Р </w:t>
            </w:r>
          </w:p>
          <w:p w14:paraId="76BD6BE0" w14:textId="1401541A" w:rsidR="0046305F" w:rsidRDefault="009B2C4F" w:rsidP="002B76D7">
            <w:pPr>
              <w:ind w:right="134"/>
              <w:jc w:val="center"/>
              <w:rPr>
                <w:rFonts w:ascii="Times New Roman" w:eastAsia="Times New Roman" w:hAnsi="Times New Roman" w:cs="Times New Roman"/>
                <w:b/>
              </w:rPr>
            </w:pPr>
            <w:r>
              <w:rPr>
                <w:rFonts w:ascii="Times New Roman" w:eastAsia="Times New Roman" w:hAnsi="Times New Roman" w:cs="Times New Roman"/>
                <w:b/>
              </w:rPr>
              <w:t>(%)</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E06363" w14:textId="3587A7D8" w:rsidR="0046305F" w:rsidRDefault="00E81FC0" w:rsidP="002B76D7">
            <w:pPr>
              <w:ind w:right="134"/>
              <w:jc w:val="center"/>
              <w:rPr>
                <w:rFonts w:ascii="Times New Roman" w:eastAsia="Times New Roman" w:hAnsi="Times New Roman" w:cs="Times New Roman"/>
                <w:b/>
              </w:rPr>
            </w:pPr>
            <w:r>
              <w:rPr>
                <w:rFonts w:ascii="Times New Roman" w:eastAsia="Times New Roman" w:hAnsi="Times New Roman" w:cs="Times New Roman"/>
                <w:b/>
              </w:rPr>
              <w:t>РФ</w:t>
            </w:r>
            <w:r w:rsidR="009B2C4F">
              <w:rPr>
                <w:rFonts w:ascii="Times New Roman" w:eastAsia="Times New Roman" w:hAnsi="Times New Roman" w:cs="Times New Roman"/>
                <w:b/>
              </w:rPr>
              <w:t xml:space="preserve"> (%)</w:t>
            </w:r>
          </w:p>
        </w:tc>
      </w:tr>
      <w:tr w:rsidR="006A40E3" w14:paraId="173C6E6C" w14:textId="77777777" w:rsidTr="00DB71E9">
        <w:trPr>
          <w:trHeight w:val="1184"/>
          <w:jc w:val="center"/>
        </w:trPr>
        <w:tc>
          <w:tcPr>
            <w:tcW w:w="6614" w:type="dxa"/>
            <w:tcBorders>
              <w:top w:val="single" w:sz="4" w:space="0" w:color="000000"/>
              <w:left w:val="single" w:sz="4" w:space="0" w:color="000000"/>
              <w:bottom w:val="single" w:sz="4" w:space="0" w:color="000000"/>
            </w:tcBorders>
            <w:shd w:val="clear" w:color="auto" w:fill="auto"/>
            <w:vAlign w:val="center"/>
          </w:tcPr>
          <w:p w14:paraId="3E304831" w14:textId="36ECDB82"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1.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E54B1" w14:textId="251EB155"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211402CA" w14:textId="19F438BF"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87,05</w:t>
            </w:r>
          </w:p>
        </w:tc>
        <w:tc>
          <w:tcPr>
            <w:tcW w:w="851" w:type="dxa"/>
            <w:tcBorders>
              <w:top w:val="single" w:sz="4" w:space="0" w:color="000000"/>
              <w:left w:val="nil"/>
              <w:bottom w:val="single" w:sz="4" w:space="0" w:color="000000"/>
              <w:right w:val="single" w:sz="4" w:space="0" w:color="000000"/>
            </w:tcBorders>
            <w:shd w:val="clear" w:color="auto" w:fill="auto"/>
            <w:vAlign w:val="center"/>
          </w:tcPr>
          <w:p w14:paraId="17BBB5DC" w14:textId="33CA2852"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82,26</w:t>
            </w:r>
          </w:p>
        </w:tc>
      </w:tr>
      <w:tr w:rsidR="006A40E3" w14:paraId="7604460E" w14:textId="77777777" w:rsidTr="00DB71E9">
        <w:trPr>
          <w:trHeight w:val="860"/>
          <w:jc w:val="center"/>
        </w:trPr>
        <w:tc>
          <w:tcPr>
            <w:tcW w:w="6614" w:type="dxa"/>
            <w:tcBorders>
              <w:top w:val="single" w:sz="4" w:space="0" w:color="000000"/>
              <w:left w:val="single" w:sz="4" w:space="0" w:color="000000"/>
              <w:bottom w:val="single" w:sz="4" w:space="0" w:color="000000"/>
            </w:tcBorders>
            <w:shd w:val="clear" w:color="auto" w:fill="auto"/>
            <w:vAlign w:val="center"/>
          </w:tcPr>
          <w:p w14:paraId="0464F33D" w14:textId="12FBA05F"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2. Решать линейные, квадратные уравнения и рациональные уравнения, сводящиеся к ним, системы двух уравнений с двумя переменными</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2FD42202" w14:textId="0253D57F"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78297F10" w14:textId="4F5AFAE1"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80,94</w:t>
            </w:r>
          </w:p>
        </w:tc>
        <w:tc>
          <w:tcPr>
            <w:tcW w:w="851" w:type="dxa"/>
            <w:tcBorders>
              <w:top w:val="nil"/>
              <w:left w:val="nil"/>
              <w:bottom w:val="single" w:sz="4" w:space="0" w:color="000000"/>
              <w:right w:val="single" w:sz="4" w:space="0" w:color="000000"/>
            </w:tcBorders>
            <w:shd w:val="clear" w:color="auto" w:fill="auto"/>
            <w:vAlign w:val="center"/>
          </w:tcPr>
          <w:p w14:paraId="6AFC8EEF" w14:textId="6F1EEF25"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72,41</w:t>
            </w:r>
          </w:p>
        </w:tc>
      </w:tr>
      <w:tr w:rsidR="006A40E3" w14:paraId="4304A339" w14:textId="77777777" w:rsidTr="00DB71E9">
        <w:trPr>
          <w:trHeight w:val="1088"/>
          <w:jc w:val="center"/>
        </w:trPr>
        <w:tc>
          <w:tcPr>
            <w:tcW w:w="6614" w:type="dxa"/>
            <w:tcBorders>
              <w:top w:val="single" w:sz="4" w:space="0" w:color="000000"/>
              <w:left w:val="single" w:sz="4" w:space="0" w:color="000000"/>
              <w:bottom w:val="single" w:sz="4" w:space="0" w:color="000000"/>
            </w:tcBorders>
            <w:shd w:val="clear" w:color="auto" w:fill="auto"/>
            <w:vAlign w:val="center"/>
          </w:tcPr>
          <w:p w14:paraId="1D008232" w14:textId="6603BA5F"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3.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378F7C6D" w14:textId="1C5CA95D"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16A52749" w14:textId="2FF6DBEC"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82,24</w:t>
            </w:r>
          </w:p>
        </w:tc>
        <w:tc>
          <w:tcPr>
            <w:tcW w:w="851" w:type="dxa"/>
            <w:tcBorders>
              <w:top w:val="nil"/>
              <w:left w:val="nil"/>
              <w:bottom w:val="single" w:sz="4" w:space="0" w:color="000000"/>
              <w:right w:val="single" w:sz="4" w:space="0" w:color="000000"/>
            </w:tcBorders>
            <w:shd w:val="clear" w:color="auto" w:fill="auto"/>
            <w:vAlign w:val="center"/>
          </w:tcPr>
          <w:p w14:paraId="58E0CC26" w14:textId="15B14F2D"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81,03</w:t>
            </w:r>
          </w:p>
        </w:tc>
      </w:tr>
      <w:tr w:rsidR="006A40E3" w14:paraId="7B5CE946" w14:textId="77777777" w:rsidTr="00DB71E9">
        <w:trPr>
          <w:trHeight w:val="975"/>
          <w:jc w:val="center"/>
        </w:trPr>
        <w:tc>
          <w:tcPr>
            <w:tcW w:w="6614" w:type="dxa"/>
            <w:tcBorders>
              <w:top w:val="single" w:sz="4" w:space="0" w:color="000000"/>
              <w:left w:val="single" w:sz="4" w:space="0" w:color="000000"/>
              <w:bottom w:val="single" w:sz="4" w:space="0" w:color="000000"/>
            </w:tcBorders>
            <w:shd w:val="clear" w:color="auto" w:fill="auto"/>
            <w:vAlign w:val="center"/>
          </w:tcPr>
          <w:p w14:paraId="23F69E3F" w14:textId="6F85DBC4"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4. 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472196E0" w14:textId="06A5D41B"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6EA5EDDB" w14:textId="412437D3"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72,55</w:t>
            </w:r>
          </w:p>
        </w:tc>
        <w:tc>
          <w:tcPr>
            <w:tcW w:w="851" w:type="dxa"/>
            <w:tcBorders>
              <w:top w:val="nil"/>
              <w:left w:val="nil"/>
              <w:bottom w:val="single" w:sz="4" w:space="0" w:color="000000"/>
              <w:right w:val="single" w:sz="4" w:space="0" w:color="000000"/>
            </w:tcBorders>
            <w:shd w:val="clear" w:color="auto" w:fill="auto"/>
            <w:vAlign w:val="center"/>
          </w:tcPr>
          <w:p w14:paraId="6EA2ECA2" w14:textId="385AF87C"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73,93</w:t>
            </w:r>
          </w:p>
        </w:tc>
      </w:tr>
      <w:tr w:rsidR="006A40E3" w14:paraId="42BD50B9" w14:textId="77777777" w:rsidTr="00DB71E9">
        <w:trPr>
          <w:trHeight w:val="943"/>
          <w:jc w:val="center"/>
        </w:trPr>
        <w:tc>
          <w:tcPr>
            <w:tcW w:w="6614" w:type="dxa"/>
            <w:tcBorders>
              <w:top w:val="single" w:sz="4" w:space="0" w:color="000000"/>
              <w:left w:val="single" w:sz="4" w:space="0" w:color="000000"/>
              <w:bottom w:val="single" w:sz="4" w:space="0" w:color="000000"/>
            </w:tcBorders>
            <w:shd w:val="clear" w:color="auto" w:fill="auto"/>
            <w:vAlign w:val="center"/>
          </w:tcPr>
          <w:p w14:paraId="366E2E52" w14:textId="00B3E858"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5. 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3BF3DE6D" w14:textId="4275C973"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15A8BEE3" w14:textId="07873BBF"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65,85</w:t>
            </w:r>
          </w:p>
        </w:tc>
        <w:tc>
          <w:tcPr>
            <w:tcW w:w="851" w:type="dxa"/>
            <w:tcBorders>
              <w:top w:val="nil"/>
              <w:left w:val="nil"/>
              <w:bottom w:val="single" w:sz="4" w:space="0" w:color="000000"/>
              <w:right w:val="single" w:sz="4" w:space="0" w:color="000000"/>
            </w:tcBorders>
            <w:shd w:val="clear" w:color="auto" w:fill="auto"/>
            <w:vAlign w:val="center"/>
          </w:tcPr>
          <w:p w14:paraId="05AFC24A" w14:textId="0DFD0076"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57,21</w:t>
            </w:r>
          </w:p>
        </w:tc>
      </w:tr>
      <w:tr w:rsidR="006A40E3" w14:paraId="7DC5C184" w14:textId="77777777" w:rsidTr="00DB71E9">
        <w:trPr>
          <w:trHeight w:val="1142"/>
          <w:jc w:val="center"/>
        </w:trPr>
        <w:tc>
          <w:tcPr>
            <w:tcW w:w="6614" w:type="dxa"/>
            <w:tcBorders>
              <w:top w:val="single" w:sz="4" w:space="0" w:color="000000"/>
              <w:left w:val="single" w:sz="4" w:space="0" w:color="000000"/>
              <w:bottom w:val="single" w:sz="4" w:space="0" w:color="000000"/>
            </w:tcBorders>
            <w:shd w:val="clear" w:color="auto" w:fill="auto"/>
            <w:vAlign w:val="center"/>
          </w:tcPr>
          <w:p w14:paraId="73CE99C1" w14:textId="5DEB660B"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6.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57ED6511" w14:textId="3D2EE595"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494B2301" w14:textId="305406C1"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72,82</w:t>
            </w:r>
          </w:p>
        </w:tc>
        <w:tc>
          <w:tcPr>
            <w:tcW w:w="851" w:type="dxa"/>
            <w:tcBorders>
              <w:top w:val="nil"/>
              <w:left w:val="nil"/>
              <w:bottom w:val="single" w:sz="4" w:space="0" w:color="000000"/>
              <w:right w:val="single" w:sz="4" w:space="0" w:color="000000"/>
            </w:tcBorders>
            <w:shd w:val="clear" w:color="auto" w:fill="auto"/>
            <w:vAlign w:val="center"/>
          </w:tcPr>
          <w:p w14:paraId="628AB16E" w14:textId="3F4899A1"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80,16</w:t>
            </w:r>
          </w:p>
        </w:tc>
      </w:tr>
      <w:tr w:rsidR="006A40E3" w14:paraId="18FF606F" w14:textId="77777777" w:rsidTr="00DB71E9">
        <w:trPr>
          <w:trHeight w:val="925"/>
          <w:jc w:val="center"/>
        </w:trPr>
        <w:tc>
          <w:tcPr>
            <w:tcW w:w="6614" w:type="dxa"/>
            <w:tcBorders>
              <w:top w:val="single" w:sz="4" w:space="0" w:color="000000"/>
              <w:left w:val="single" w:sz="4" w:space="0" w:color="000000"/>
              <w:bottom w:val="single" w:sz="4" w:space="0" w:color="000000"/>
            </w:tcBorders>
            <w:shd w:val="clear" w:color="auto" w:fill="auto"/>
            <w:vAlign w:val="center"/>
          </w:tcPr>
          <w:p w14:paraId="269DEF1F" w14:textId="1F593C74"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7. Выполнять тождественные преобразования рациональных выражений на основе правил действий над многочленами и алгебраическими дробями</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13EB5001" w14:textId="33A5415B"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456904BD" w14:textId="70354FBD"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66,76</w:t>
            </w:r>
          </w:p>
        </w:tc>
        <w:tc>
          <w:tcPr>
            <w:tcW w:w="851" w:type="dxa"/>
            <w:tcBorders>
              <w:top w:val="nil"/>
              <w:left w:val="nil"/>
              <w:bottom w:val="single" w:sz="4" w:space="0" w:color="000000"/>
              <w:right w:val="single" w:sz="4" w:space="0" w:color="000000"/>
            </w:tcBorders>
            <w:shd w:val="clear" w:color="auto" w:fill="auto"/>
            <w:vAlign w:val="center"/>
          </w:tcPr>
          <w:p w14:paraId="68E7A059" w14:textId="63154CA5"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55,88</w:t>
            </w:r>
          </w:p>
        </w:tc>
      </w:tr>
      <w:tr w:rsidR="006A40E3" w14:paraId="09303471" w14:textId="77777777" w:rsidTr="00DB71E9">
        <w:trPr>
          <w:trHeight w:val="909"/>
          <w:jc w:val="center"/>
        </w:trPr>
        <w:tc>
          <w:tcPr>
            <w:tcW w:w="6614" w:type="dxa"/>
            <w:tcBorders>
              <w:top w:val="single" w:sz="4" w:space="0" w:color="000000"/>
              <w:left w:val="single" w:sz="4" w:space="0" w:color="000000"/>
              <w:bottom w:val="single" w:sz="4" w:space="0" w:color="000000"/>
            </w:tcBorders>
            <w:shd w:val="clear" w:color="auto" w:fill="auto"/>
            <w:vAlign w:val="center"/>
          </w:tcPr>
          <w:p w14:paraId="18233D98" w14:textId="014B83E2"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8.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1AFEBDB2" w14:textId="62E58659"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39C02876" w14:textId="6AA1923E"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70,2</w:t>
            </w:r>
          </w:p>
        </w:tc>
        <w:tc>
          <w:tcPr>
            <w:tcW w:w="851" w:type="dxa"/>
            <w:tcBorders>
              <w:top w:val="nil"/>
              <w:left w:val="nil"/>
              <w:bottom w:val="single" w:sz="4" w:space="0" w:color="000000"/>
              <w:right w:val="single" w:sz="4" w:space="0" w:color="000000"/>
            </w:tcBorders>
            <w:shd w:val="clear" w:color="auto" w:fill="auto"/>
            <w:vAlign w:val="center"/>
          </w:tcPr>
          <w:p w14:paraId="1BDD05B2" w14:textId="47495CDE"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67,09</w:t>
            </w:r>
          </w:p>
        </w:tc>
      </w:tr>
      <w:tr w:rsidR="006A40E3" w14:paraId="3F1B634B" w14:textId="77777777" w:rsidTr="00DB71E9">
        <w:trPr>
          <w:trHeight w:val="900"/>
          <w:jc w:val="center"/>
        </w:trPr>
        <w:tc>
          <w:tcPr>
            <w:tcW w:w="6614" w:type="dxa"/>
            <w:tcBorders>
              <w:top w:val="single" w:sz="4" w:space="0" w:color="000000"/>
              <w:left w:val="single" w:sz="4" w:space="0" w:color="000000"/>
              <w:bottom w:val="single" w:sz="4" w:space="0" w:color="000000"/>
            </w:tcBorders>
            <w:shd w:val="clear" w:color="auto" w:fill="auto"/>
            <w:vAlign w:val="center"/>
          </w:tcPr>
          <w:p w14:paraId="19587E10" w14:textId="2BECAE68"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9. Распознавать основные виды четырехугольников, их элементы; пользоваться их свойствами при решении геометрических задач</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72E8E953" w14:textId="352FB99C"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6C4C1A39" w14:textId="5E23788D"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64</w:t>
            </w:r>
          </w:p>
        </w:tc>
        <w:tc>
          <w:tcPr>
            <w:tcW w:w="851" w:type="dxa"/>
            <w:tcBorders>
              <w:top w:val="nil"/>
              <w:left w:val="nil"/>
              <w:bottom w:val="single" w:sz="4" w:space="0" w:color="000000"/>
              <w:right w:val="single" w:sz="4" w:space="0" w:color="000000"/>
            </w:tcBorders>
            <w:shd w:val="clear" w:color="auto" w:fill="auto"/>
            <w:vAlign w:val="center"/>
          </w:tcPr>
          <w:p w14:paraId="3E96ED53" w14:textId="18FF0D67"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57,34</w:t>
            </w:r>
          </w:p>
        </w:tc>
      </w:tr>
      <w:tr w:rsidR="006A40E3" w14:paraId="4EA62DC7" w14:textId="77777777" w:rsidTr="00DB71E9">
        <w:trPr>
          <w:trHeight w:val="1138"/>
          <w:jc w:val="center"/>
        </w:trPr>
        <w:tc>
          <w:tcPr>
            <w:tcW w:w="6614" w:type="dxa"/>
            <w:tcBorders>
              <w:top w:val="single" w:sz="4" w:space="0" w:color="000000"/>
              <w:left w:val="single" w:sz="4" w:space="0" w:color="000000"/>
              <w:bottom w:val="single" w:sz="4" w:space="0" w:color="000000"/>
            </w:tcBorders>
            <w:shd w:val="clear" w:color="auto" w:fill="auto"/>
            <w:vAlign w:val="center"/>
          </w:tcPr>
          <w:p w14:paraId="18BCFB6E" w14:textId="26900DA8"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 xml:space="preserve">10.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w:t>
            </w:r>
            <w:r w:rsidRPr="006A40E3">
              <w:rPr>
                <w:rFonts w:ascii="Times New Roman" w:hAnsi="Times New Roman" w:cs="Times New Roman"/>
              </w:rPr>
              <w:lastRenderedPageBreak/>
              <w:t>площади многоугольных фигур (пользуясь, где необходимо, калькулятором). Применять полученные умения в практических задачах</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250673DE" w14:textId="6EAA15CC"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lastRenderedPageBreak/>
              <w:t>1</w:t>
            </w:r>
          </w:p>
        </w:tc>
        <w:tc>
          <w:tcPr>
            <w:tcW w:w="992" w:type="dxa"/>
            <w:tcBorders>
              <w:top w:val="nil"/>
              <w:left w:val="nil"/>
              <w:bottom w:val="single" w:sz="4" w:space="0" w:color="000000"/>
              <w:right w:val="single" w:sz="4" w:space="0" w:color="000000"/>
            </w:tcBorders>
            <w:shd w:val="clear" w:color="auto" w:fill="auto"/>
            <w:vAlign w:val="center"/>
          </w:tcPr>
          <w:p w14:paraId="0397DB60" w14:textId="0DF5803B"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54,37</w:t>
            </w:r>
          </w:p>
        </w:tc>
        <w:tc>
          <w:tcPr>
            <w:tcW w:w="851" w:type="dxa"/>
            <w:tcBorders>
              <w:top w:val="nil"/>
              <w:left w:val="nil"/>
              <w:bottom w:val="single" w:sz="4" w:space="0" w:color="000000"/>
              <w:right w:val="single" w:sz="4" w:space="0" w:color="000000"/>
            </w:tcBorders>
            <w:shd w:val="clear" w:color="auto" w:fill="auto"/>
            <w:vAlign w:val="center"/>
          </w:tcPr>
          <w:p w14:paraId="73C7AF8A" w14:textId="44B4AAAD"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46,87</w:t>
            </w:r>
          </w:p>
        </w:tc>
      </w:tr>
      <w:tr w:rsidR="006A40E3" w14:paraId="40B511C7" w14:textId="77777777" w:rsidTr="00DB71E9">
        <w:trPr>
          <w:trHeight w:val="645"/>
          <w:jc w:val="center"/>
        </w:trPr>
        <w:tc>
          <w:tcPr>
            <w:tcW w:w="6614" w:type="dxa"/>
            <w:tcBorders>
              <w:top w:val="single" w:sz="4" w:space="0" w:color="000000"/>
              <w:left w:val="single" w:sz="4" w:space="0" w:color="000000"/>
              <w:bottom w:val="single" w:sz="4" w:space="0" w:color="000000"/>
            </w:tcBorders>
            <w:shd w:val="clear" w:color="auto" w:fill="auto"/>
            <w:vAlign w:val="center"/>
          </w:tcPr>
          <w:p w14:paraId="583713D1" w14:textId="5C13638B"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lastRenderedPageBreak/>
              <w:t>11. Использовать графические модели: дерево случайного эксперимента, диаграммы Эйлера, числовая прямая</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540021AD" w14:textId="72CC541F"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2418C124" w14:textId="355B244B"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53,49</w:t>
            </w:r>
          </w:p>
        </w:tc>
        <w:tc>
          <w:tcPr>
            <w:tcW w:w="851" w:type="dxa"/>
            <w:tcBorders>
              <w:top w:val="nil"/>
              <w:left w:val="nil"/>
              <w:bottom w:val="single" w:sz="4" w:space="0" w:color="000000"/>
              <w:right w:val="single" w:sz="4" w:space="0" w:color="000000"/>
            </w:tcBorders>
            <w:shd w:val="clear" w:color="auto" w:fill="auto"/>
            <w:vAlign w:val="center"/>
          </w:tcPr>
          <w:p w14:paraId="64B64D01" w14:textId="65835C82"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54,68</w:t>
            </w:r>
          </w:p>
        </w:tc>
      </w:tr>
      <w:tr w:rsidR="006A40E3" w14:paraId="728FDD37" w14:textId="77777777" w:rsidTr="00DB71E9">
        <w:trPr>
          <w:trHeight w:val="897"/>
          <w:jc w:val="center"/>
        </w:trPr>
        <w:tc>
          <w:tcPr>
            <w:tcW w:w="6614" w:type="dxa"/>
            <w:tcBorders>
              <w:top w:val="single" w:sz="4" w:space="0" w:color="000000"/>
              <w:left w:val="single" w:sz="4" w:space="0" w:color="000000"/>
              <w:bottom w:val="single" w:sz="4" w:space="0" w:color="000000"/>
            </w:tcBorders>
            <w:shd w:val="clear" w:color="auto" w:fill="auto"/>
            <w:vAlign w:val="center"/>
          </w:tcPr>
          <w:p w14:paraId="7D77E724" w14:textId="0CB786B3"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12. Распознавать основные виды четырехугольников, их элементы, пользоваться их свойствами при решении геометрических задач</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7BEB46D6" w14:textId="49D37121"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w:t>
            </w:r>
          </w:p>
        </w:tc>
        <w:tc>
          <w:tcPr>
            <w:tcW w:w="992" w:type="dxa"/>
            <w:tcBorders>
              <w:top w:val="nil"/>
              <w:left w:val="nil"/>
              <w:bottom w:val="single" w:sz="4" w:space="0" w:color="000000"/>
              <w:right w:val="single" w:sz="4" w:space="0" w:color="000000"/>
            </w:tcBorders>
            <w:shd w:val="clear" w:color="auto" w:fill="auto"/>
            <w:vAlign w:val="center"/>
          </w:tcPr>
          <w:p w14:paraId="0C097C34" w14:textId="77E7EFA5"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58,78</w:t>
            </w:r>
          </w:p>
        </w:tc>
        <w:tc>
          <w:tcPr>
            <w:tcW w:w="851" w:type="dxa"/>
            <w:tcBorders>
              <w:top w:val="nil"/>
              <w:left w:val="nil"/>
              <w:bottom w:val="single" w:sz="4" w:space="0" w:color="000000"/>
              <w:right w:val="single" w:sz="4" w:space="0" w:color="000000"/>
            </w:tcBorders>
            <w:shd w:val="clear" w:color="auto" w:fill="auto"/>
            <w:vAlign w:val="center"/>
          </w:tcPr>
          <w:p w14:paraId="62EE7F20" w14:textId="1A2FE4AA"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66,69</w:t>
            </w:r>
          </w:p>
        </w:tc>
      </w:tr>
      <w:tr w:rsidR="006A40E3" w14:paraId="5584A475" w14:textId="77777777" w:rsidTr="00DB71E9">
        <w:trPr>
          <w:trHeight w:val="938"/>
          <w:jc w:val="center"/>
        </w:trPr>
        <w:tc>
          <w:tcPr>
            <w:tcW w:w="6614" w:type="dxa"/>
            <w:tcBorders>
              <w:top w:val="single" w:sz="4" w:space="0" w:color="000000"/>
              <w:left w:val="single" w:sz="4" w:space="0" w:color="000000"/>
              <w:bottom w:val="single" w:sz="4" w:space="0" w:color="000000"/>
            </w:tcBorders>
            <w:shd w:val="clear" w:color="auto" w:fill="auto"/>
            <w:vAlign w:val="center"/>
          </w:tcPr>
          <w:p w14:paraId="14268B15" w14:textId="4421487B"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13. Решать линейные, квадратные уравнения и рациональные уравнения, сводящиеся к ним, системы двух уравнений с двумя переменными</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25B26119" w14:textId="613884B4"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w:t>
            </w:r>
          </w:p>
        </w:tc>
        <w:tc>
          <w:tcPr>
            <w:tcW w:w="992" w:type="dxa"/>
            <w:tcBorders>
              <w:top w:val="nil"/>
              <w:left w:val="nil"/>
              <w:bottom w:val="single" w:sz="4" w:space="0" w:color="000000"/>
              <w:right w:val="single" w:sz="4" w:space="0" w:color="000000"/>
            </w:tcBorders>
            <w:shd w:val="clear" w:color="auto" w:fill="auto"/>
            <w:vAlign w:val="center"/>
          </w:tcPr>
          <w:p w14:paraId="4743C5F6" w14:textId="71F157B5"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39,42</w:t>
            </w:r>
          </w:p>
        </w:tc>
        <w:tc>
          <w:tcPr>
            <w:tcW w:w="851" w:type="dxa"/>
            <w:tcBorders>
              <w:top w:val="nil"/>
              <w:left w:val="nil"/>
              <w:bottom w:val="single" w:sz="4" w:space="0" w:color="000000"/>
              <w:right w:val="single" w:sz="4" w:space="0" w:color="000000"/>
            </w:tcBorders>
            <w:shd w:val="clear" w:color="auto" w:fill="auto"/>
            <w:vAlign w:val="center"/>
          </w:tcPr>
          <w:p w14:paraId="0E0E4BF5" w14:textId="29736DC4"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45,22</w:t>
            </w:r>
          </w:p>
        </w:tc>
      </w:tr>
      <w:tr w:rsidR="006A40E3" w14:paraId="6F79AD24" w14:textId="77777777" w:rsidTr="00DB71E9">
        <w:trPr>
          <w:trHeight w:val="861"/>
          <w:jc w:val="center"/>
        </w:trPr>
        <w:tc>
          <w:tcPr>
            <w:tcW w:w="6614" w:type="dxa"/>
            <w:tcBorders>
              <w:top w:val="single" w:sz="4" w:space="0" w:color="000000"/>
              <w:left w:val="single" w:sz="4" w:space="0" w:color="000000"/>
              <w:bottom w:val="single" w:sz="4" w:space="0" w:color="000000"/>
            </w:tcBorders>
            <w:shd w:val="clear" w:color="auto" w:fill="auto"/>
            <w:vAlign w:val="center"/>
          </w:tcPr>
          <w:p w14:paraId="5CA60E05" w14:textId="79118671"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14. Извлекать и преобразовывать информацию, представленную в виде таблиц, диаграмм, графиков; представлять данные в виде таблиц, диаграмм, графиков</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6974B6C5" w14:textId="5DC4C815"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w:t>
            </w:r>
          </w:p>
        </w:tc>
        <w:tc>
          <w:tcPr>
            <w:tcW w:w="992" w:type="dxa"/>
            <w:tcBorders>
              <w:top w:val="nil"/>
              <w:left w:val="nil"/>
              <w:bottom w:val="single" w:sz="4" w:space="0" w:color="000000"/>
              <w:right w:val="single" w:sz="4" w:space="0" w:color="000000"/>
            </w:tcBorders>
            <w:shd w:val="clear" w:color="auto" w:fill="auto"/>
            <w:vAlign w:val="center"/>
          </w:tcPr>
          <w:p w14:paraId="3D94A56B" w14:textId="70F4011D"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43,15</w:t>
            </w:r>
          </w:p>
        </w:tc>
        <w:tc>
          <w:tcPr>
            <w:tcW w:w="851" w:type="dxa"/>
            <w:tcBorders>
              <w:top w:val="nil"/>
              <w:left w:val="nil"/>
              <w:bottom w:val="single" w:sz="4" w:space="0" w:color="000000"/>
              <w:right w:val="single" w:sz="4" w:space="0" w:color="000000"/>
            </w:tcBorders>
            <w:shd w:val="clear" w:color="auto" w:fill="auto"/>
            <w:vAlign w:val="center"/>
          </w:tcPr>
          <w:p w14:paraId="0A9ACB66" w14:textId="4E90FFBE"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80,04</w:t>
            </w:r>
          </w:p>
        </w:tc>
      </w:tr>
      <w:tr w:rsidR="006A40E3" w14:paraId="2F1CE448" w14:textId="77777777" w:rsidTr="00DB71E9">
        <w:trPr>
          <w:trHeight w:val="1239"/>
          <w:jc w:val="center"/>
        </w:trPr>
        <w:tc>
          <w:tcPr>
            <w:tcW w:w="6614" w:type="dxa"/>
            <w:tcBorders>
              <w:top w:val="single" w:sz="4" w:space="0" w:color="000000"/>
              <w:left w:val="single" w:sz="4" w:space="0" w:color="000000"/>
              <w:bottom w:val="single" w:sz="4" w:space="0" w:color="000000"/>
            </w:tcBorders>
            <w:shd w:val="clear" w:color="auto" w:fill="auto"/>
            <w:vAlign w:val="center"/>
          </w:tcPr>
          <w:p w14:paraId="29F43AE9" w14:textId="1576553E"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 xml:space="preserve">15. </w:t>
            </w:r>
            <w:bookmarkStart w:id="39" w:name="_Hlk205387195"/>
            <w:r w:rsidRPr="006A40E3">
              <w:rPr>
                <w:rFonts w:ascii="Times New Roman" w:hAnsi="Times New Roman" w:cs="Times New Roman"/>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bookmarkEnd w:id="39"/>
          </w:p>
        </w:tc>
        <w:tc>
          <w:tcPr>
            <w:tcW w:w="894" w:type="dxa"/>
            <w:tcBorders>
              <w:top w:val="nil"/>
              <w:left w:val="single" w:sz="4" w:space="0" w:color="000000"/>
              <w:bottom w:val="single" w:sz="4" w:space="0" w:color="000000"/>
              <w:right w:val="single" w:sz="4" w:space="0" w:color="000000"/>
            </w:tcBorders>
            <w:shd w:val="clear" w:color="auto" w:fill="auto"/>
            <w:vAlign w:val="center"/>
          </w:tcPr>
          <w:p w14:paraId="1984C7CD" w14:textId="588FE75A"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w:t>
            </w:r>
          </w:p>
        </w:tc>
        <w:tc>
          <w:tcPr>
            <w:tcW w:w="992" w:type="dxa"/>
            <w:tcBorders>
              <w:top w:val="nil"/>
              <w:left w:val="nil"/>
              <w:bottom w:val="single" w:sz="4" w:space="0" w:color="000000"/>
              <w:right w:val="single" w:sz="4" w:space="0" w:color="000000"/>
            </w:tcBorders>
            <w:shd w:val="clear" w:color="auto" w:fill="auto"/>
            <w:vAlign w:val="center"/>
          </w:tcPr>
          <w:p w14:paraId="15F1BE12" w14:textId="7B90BB5A"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22,78</w:t>
            </w:r>
          </w:p>
        </w:tc>
        <w:tc>
          <w:tcPr>
            <w:tcW w:w="851" w:type="dxa"/>
            <w:tcBorders>
              <w:top w:val="nil"/>
              <w:left w:val="nil"/>
              <w:bottom w:val="single" w:sz="4" w:space="0" w:color="000000"/>
              <w:right w:val="single" w:sz="4" w:space="0" w:color="000000"/>
            </w:tcBorders>
            <w:shd w:val="clear" w:color="auto" w:fill="auto"/>
            <w:vAlign w:val="center"/>
          </w:tcPr>
          <w:p w14:paraId="76156DA9" w14:textId="1BA28C7D"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21,08</w:t>
            </w:r>
          </w:p>
        </w:tc>
      </w:tr>
      <w:tr w:rsidR="006A40E3" w14:paraId="00FCD056" w14:textId="77777777" w:rsidTr="00DB71E9">
        <w:trPr>
          <w:trHeight w:val="909"/>
          <w:jc w:val="center"/>
        </w:trPr>
        <w:tc>
          <w:tcPr>
            <w:tcW w:w="6614" w:type="dxa"/>
            <w:tcBorders>
              <w:top w:val="single" w:sz="4" w:space="0" w:color="000000"/>
              <w:left w:val="single" w:sz="4" w:space="0" w:color="000000"/>
              <w:bottom w:val="single" w:sz="4" w:space="0" w:color="000000"/>
            </w:tcBorders>
            <w:shd w:val="clear" w:color="auto" w:fill="auto"/>
            <w:vAlign w:val="center"/>
          </w:tcPr>
          <w:p w14:paraId="026E699D" w14:textId="464FA3A5"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16.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60D65C23" w14:textId="2A419828"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w:t>
            </w:r>
          </w:p>
        </w:tc>
        <w:tc>
          <w:tcPr>
            <w:tcW w:w="992" w:type="dxa"/>
            <w:tcBorders>
              <w:top w:val="nil"/>
              <w:left w:val="nil"/>
              <w:bottom w:val="single" w:sz="4" w:space="0" w:color="000000"/>
              <w:right w:val="single" w:sz="4" w:space="0" w:color="000000"/>
            </w:tcBorders>
            <w:shd w:val="clear" w:color="auto" w:fill="auto"/>
            <w:vAlign w:val="center"/>
          </w:tcPr>
          <w:p w14:paraId="1A999C16" w14:textId="3B5510E1"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16,14</w:t>
            </w:r>
          </w:p>
        </w:tc>
        <w:tc>
          <w:tcPr>
            <w:tcW w:w="851" w:type="dxa"/>
            <w:tcBorders>
              <w:top w:val="nil"/>
              <w:left w:val="nil"/>
              <w:bottom w:val="single" w:sz="4" w:space="0" w:color="000000"/>
              <w:right w:val="single" w:sz="4" w:space="0" w:color="000000"/>
            </w:tcBorders>
            <w:shd w:val="clear" w:color="auto" w:fill="auto"/>
            <w:vAlign w:val="center"/>
          </w:tcPr>
          <w:p w14:paraId="1205BBA8" w14:textId="4BE90A19"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28,27</w:t>
            </w:r>
          </w:p>
        </w:tc>
      </w:tr>
      <w:tr w:rsidR="006A40E3" w14:paraId="6EE81B7D" w14:textId="77777777" w:rsidTr="00DB71E9">
        <w:trPr>
          <w:trHeight w:val="1226"/>
          <w:jc w:val="center"/>
        </w:trPr>
        <w:tc>
          <w:tcPr>
            <w:tcW w:w="6614" w:type="dxa"/>
            <w:tcBorders>
              <w:top w:val="single" w:sz="4" w:space="0" w:color="000000"/>
              <w:left w:val="single" w:sz="4" w:space="0" w:color="000000"/>
              <w:bottom w:val="single" w:sz="4" w:space="0" w:color="000000"/>
            </w:tcBorders>
            <w:shd w:val="clear" w:color="auto" w:fill="auto"/>
            <w:vAlign w:val="center"/>
          </w:tcPr>
          <w:p w14:paraId="7DD11E79" w14:textId="37BCF5F9"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17. 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5A8B00BE" w14:textId="7B976DA0"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w:t>
            </w:r>
          </w:p>
        </w:tc>
        <w:tc>
          <w:tcPr>
            <w:tcW w:w="992" w:type="dxa"/>
            <w:tcBorders>
              <w:top w:val="nil"/>
              <w:left w:val="nil"/>
              <w:bottom w:val="single" w:sz="4" w:space="0" w:color="000000"/>
              <w:right w:val="single" w:sz="4" w:space="0" w:color="000000"/>
            </w:tcBorders>
            <w:shd w:val="clear" w:color="auto" w:fill="auto"/>
            <w:vAlign w:val="center"/>
          </w:tcPr>
          <w:p w14:paraId="21A856E9" w14:textId="1D410C6B"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11,91</w:t>
            </w:r>
          </w:p>
        </w:tc>
        <w:tc>
          <w:tcPr>
            <w:tcW w:w="851" w:type="dxa"/>
            <w:tcBorders>
              <w:top w:val="nil"/>
              <w:left w:val="nil"/>
              <w:bottom w:val="single" w:sz="4" w:space="0" w:color="000000"/>
              <w:right w:val="single" w:sz="4" w:space="0" w:color="000000"/>
            </w:tcBorders>
            <w:shd w:val="clear" w:color="auto" w:fill="auto"/>
            <w:vAlign w:val="center"/>
          </w:tcPr>
          <w:p w14:paraId="521AF2F9" w14:textId="01AC9239"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13,7</w:t>
            </w:r>
          </w:p>
        </w:tc>
      </w:tr>
      <w:tr w:rsidR="006A40E3" w14:paraId="3DB846CA" w14:textId="77777777" w:rsidTr="00DB71E9">
        <w:trPr>
          <w:trHeight w:val="1529"/>
          <w:jc w:val="center"/>
        </w:trPr>
        <w:tc>
          <w:tcPr>
            <w:tcW w:w="6614" w:type="dxa"/>
            <w:tcBorders>
              <w:top w:val="single" w:sz="4" w:space="0" w:color="000000"/>
              <w:left w:val="single" w:sz="4" w:space="0" w:color="000000"/>
              <w:bottom w:val="single" w:sz="4" w:space="0" w:color="000000"/>
            </w:tcBorders>
            <w:shd w:val="clear" w:color="auto" w:fill="auto"/>
            <w:vAlign w:val="center"/>
          </w:tcPr>
          <w:p w14:paraId="59736CDD" w14:textId="2F06EA77" w:rsidR="006A40E3" w:rsidRPr="006A40E3" w:rsidRDefault="006A40E3" w:rsidP="00DB71E9">
            <w:pPr>
              <w:ind w:right="134"/>
              <w:rPr>
                <w:rFonts w:ascii="Times New Roman" w:eastAsia="Times New Roman" w:hAnsi="Times New Roman" w:cs="Times New Roman"/>
              </w:rPr>
            </w:pPr>
            <w:r w:rsidRPr="006A40E3">
              <w:rPr>
                <w:rFonts w:ascii="Times New Roman" w:hAnsi="Times New Roman" w:cs="Times New Roman"/>
              </w:rPr>
              <w:t xml:space="preserve">18. Применять полученные знания на практике: </w:t>
            </w:r>
            <w:bookmarkStart w:id="40" w:name="_Hlk205389369"/>
            <w:r w:rsidRPr="006A40E3">
              <w:rPr>
                <w:rFonts w:ascii="Times New Roman" w:hAnsi="Times New Roman" w:cs="Times New Roman"/>
              </w:rPr>
              <w:t>строить математические модели для задач реальной жизни и проводить соответствующие вычисления с применением подобия и тригонометрии</w:t>
            </w:r>
            <w:bookmarkEnd w:id="40"/>
            <w:r w:rsidRPr="006A40E3">
              <w:rPr>
                <w:rFonts w:ascii="Times New Roman" w:hAnsi="Times New Roman" w:cs="Times New Roman"/>
              </w:rPr>
              <w:t xml:space="preserve"> (пользуясь, где необходимо, калькулятором)</w:t>
            </w:r>
          </w:p>
        </w:tc>
        <w:tc>
          <w:tcPr>
            <w:tcW w:w="894" w:type="dxa"/>
            <w:tcBorders>
              <w:top w:val="nil"/>
              <w:left w:val="single" w:sz="4" w:space="0" w:color="000000"/>
              <w:bottom w:val="single" w:sz="4" w:space="0" w:color="000000"/>
              <w:right w:val="single" w:sz="4" w:space="0" w:color="000000"/>
            </w:tcBorders>
            <w:shd w:val="clear" w:color="auto" w:fill="auto"/>
            <w:vAlign w:val="center"/>
          </w:tcPr>
          <w:p w14:paraId="3C244E33" w14:textId="1D95F149"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2</w:t>
            </w:r>
          </w:p>
        </w:tc>
        <w:tc>
          <w:tcPr>
            <w:tcW w:w="992" w:type="dxa"/>
            <w:tcBorders>
              <w:top w:val="nil"/>
              <w:left w:val="nil"/>
              <w:bottom w:val="single" w:sz="4" w:space="0" w:color="000000"/>
              <w:right w:val="single" w:sz="4" w:space="0" w:color="000000"/>
            </w:tcBorders>
            <w:shd w:val="clear" w:color="auto" w:fill="auto"/>
            <w:vAlign w:val="center"/>
          </w:tcPr>
          <w:p w14:paraId="57D8D44A" w14:textId="35400EAB"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8,17</w:t>
            </w:r>
          </w:p>
        </w:tc>
        <w:tc>
          <w:tcPr>
            <w:tcW w:w="851" w:type="dxa"/>
            <w:tcBorders>
              <w:top w:val="nil"/>
              <w:left w:val="nil"/>
              <w:bottom w:val="single" w:sz="4" w:space="0" w:color="000000"/>
              <w:right w:val="single" w:sz="4" w:space="0" w:color="000000"/>
            </w:tcBorders>
            <w:shd w:val="clear" w:color="auto" w:fill="auto"/>
            <w:vAlign w:val="center"/>
          </w:tcPr>
          <w:p w14:paraId="34550BF3" w14:textId="3F0307DA" w:rsidR="006A40E3" w:rsidRPr="006A40E3" w:rsidRDefault="006A40E3" w:rsidP="00DB71E9">
            <w:pPr>
              <w:ind w:right="134"/>
              <w:jc w:val="center"/>
              <w:rPr>
                <w:rFonts w:ascii="Times New Roman" w:eastAsia="Times New Roman" w:hAnsi="Times New Roman" w:cs="Times New Roman"/>
              </w:rPr>
            </w:pPr>
            <w:r w:rsidRPr="006A40E3">
              <w:rPr>
                <w:rFonts w:ascii="Times New Roman" w:hAnsi="Times New Roman" w:cs="Times New Roman"/>
              </w:rPr>
              <w:t>8,61</w:t>
            </w:r>
          </w:p>
        </w:tc>
      </w:tr>
    </w:tbl>
    <w:p w14:paraId="3451F122" w14:textId="343A2080" w:rsidR="0046305F" w:rsidRPr="00FC7312" w:rsidRDefault="0046305F" w:rsidP="006A40E3">
      <w:pPr>
        <w:pBdr>
          <w:top w:val="nil"/>
          <w:left w:val="nil"/>
          <w:bottom w:val="nil"/>
          <w:right w:val="nil"/>
          <w:between w:val="nil"/>
        </w:pBdr>
        <w:tabs>
          <w:tab w:val="left" w:pos="1810"/>
        </w:tabs>
        <w:spacing w:line="360" w:lineRule="auto"/>
        <w:ind w:right="136"/>
        <w:jc w:val="both"/>
        <w:rPr>
          <w:rFonts w:ascii="Times New Roman" w:eastAsia="Times New Roman" w:hAnsi="Times New Roman" w:cs="Times New Roman"/>
          <w:sz w:val="28"/>
          <w:szCs w:val="28"/>
          <w:lang w:val="en-US"/>
        </w:rPr>
      </w:pPr>
    </w:p>
    <w:p w14:paraId="35E58792" w14:textId="13ED0DB1" w:rsidR="00321663" w:rsidRDefault="00E81FC0" w:rsidP="006A40E3">
      <w:pPr>
        <w:pBdr>
          <w:top w:val="nil"/>
          <w:left w:val="nil"/>
          <w:bottom w:val="nil"/>
          <w:right w:val="nil"/>
          <w:between w:val="nil"/>
        </w:pBdr>
        <w:spacing w:line="360" w:lineRule="auto"/>
        <w:ind w:right="136" w:firstLine="8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Наибольшее затруднение</w:t>
      </w:r>
      <w:r w:rsidR="00EE504F">
        <w:rPr>
          <w:rFonts w:ascii="Times New Roman" w:eastAsia="Times New Roman" w:hAnsi="Times New Roman" w:cs="Times New Roman"/>
          <w:sz w:val="28"/>
          <w:szCs w:val="28"/>
        </w:rPr>
        <w:t xml:space="preserve"> </w:t>
      </w:r>
      <w:r w:rsidR="00FC7312">
        <w:rPr>
          <w:rFonts w:ascii="Times New Roman" w:eastAsia="Times New Roman" w:hAnsi="Times New Roman" w:cs="Times New Roman"/>
          <w:sz w:val="28"/>
          <w:szCs w:val="28"/>
        </w:rPr>
        <w:t>у обучающихся</w:t>
      </w:r>
      <w:r>
        <w:rPr>
          <w:rFonts w:ascii="Times New Roman" w:eastAsia="Times New Roman" w:hAnsi="Times New Roman" w:cs="Times New Roman"/>
          <w:sz w:val="28"/>
          <w:szCs w:val="28"/>
        </w:rPr>
        <w:t xml:space="preserve"> вызвал</w:t>
      </w:r>
      <w:r w:rsidR="00FC7312">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задани</w:t>
      </w:r>
      <w:r w:rsidR="00FC7312">
        <w:rPr>
          <w:rFonts w:ascii="Times New Roman" w:eastAsia="Times New Roman" w:hAnsi="Times New Roman" w:cs="Times New Roman"/>
          <w:sz w:val="28"/>
          <w:szCs w:val="28"/>
        </w:rPr>
        <w:t>е №</w:t>
      </w:r>
      <w:r w:rsidR="00321663">
        <w:rPr>
          <w:rFonts w:ascii="Times New Roman" w:eastAsia="Times New Roman" w:hAnsi="Times New Roman" w:cs="Times New Roman"/>
          <w:sz w:val="28"/>
          <w:szCs w:val="28"/>
        </w:rPr>
        <w:t xml:space="preserve"> 1</w:t>
      </w:r>
      <w:r w:rsidR="00EE504F">
        <w:rPr>
          <w:rFonts w:ascii="Times New Roman" w:eastAsia="Times New Roman" w:hAnsi="Times New Roman" w:cs="Times New Roman"/>
          <w:sz w:val="28"/>
          <w:szCs w:val="28"/>
        </w:rPr>
        <w:t>5 (базовый уровень)</w:t>
      </w:r>
      <w:r w:rsidR="00321663">
        <w:rPr>
          <w:rFonts w:ascii="Times New Roman" w:eastAsia="Times New Roman" w:hAnsi="Times New Roman" w:cs="Times New Roman"/>
          <w:sz w:val="28"/>
          <w:szCs w:val="28"/>
        </w:rPr>
        <w:t>, направленное на р</w:t>
      </w:r>
      <w:r w:rsidR="00321663" w:rsidRPr="00321663">
        <w:rPr>
          <w:rFonts w:ascii="Times New Roman" w:eastAsia="Times New Roman" w:hAnsi="Times New Roman" w:cs="Times New Roman"/>
          <w:sz w:val="28"/>
          <w:szCs w:val="28"/>
        </w:rPr>
        <w:t xml:space="preserve">азвитие умений </w:t>
      </w:r>
      <w:r w:rsidR="00EE504F">
        <w:rPr>
          <w:rFonts w:ascii="Times New Roman" w:eastAsia="Times New Roman" w:hAnsi="Times New Roman" w:cs="Times New Roman"/>
          <w:sz w:val="28"/>
          <w:szCs w:val="28"/>
        </w:rPr>
        <w:t>п</w:t>
      </w:r>
      <w:r w:rsidR="00EE504F" w:rsidRPr="00EE504F">
        <w:rPr>
          <w:rFonts w:ascii="Times New Roman" w:eastAsia="Times New Roman" w:hAnsi="Times New Roman" w:cs="Times New Roman"/>
          <w:sz w:val="28"/>
          <w:szCs w:val="28"/>
        </w:rPr>
        <w:t>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r w:rsidR="00EE504F">
        <w:rPr>
          <w:rFonts w:ascii="Times New Roman" w:eastAsia="Times New Roman" w:hAnsi="Times New Roman" w:cs="Times New Roman"/>
          <w:sz w:val="28"/>
          <w:szCs w:val="28"/>
        </w:rPr>
        <w:t>.</w:t>
      </w:r>
      <w:r w:rsidR="00EE504F" w:rsidRPr="00EE504F">
        <w:rPr>
          <w:rFonts w:ascii="Times New Roman" w:eastAsia="Times New Roman" w:hAnsi="Times New Roman" w:cs="Times New Roman"/>
          <w:sz w:val="28"/>
          <w:szCs w:val="28"/>
        </w:rPr>
        <w:t xml:space="preserve"> </w:t>
      </w:r>
      <w:r w:rsidR="00321663">
        <w:rPr>
          <w:rFonts w:ascii="Times New Roman" w:eastAsia="Times New Roman" w:hAnsi="Times New Roman" w:cs="Times New Roman"/>
          <w:sz w:val="28"/>
          <w:szCs w:val="28"/>
        </w:rPr>
        <w:t xml:space="preserve">С этим заданием справились только </w:t>
      </w:r>
      <w:r w:rsidR="00EE504F">
        <w:rPr>
          <w:rFonts w:ascii="Times New Roman" w:eastAsia="Times New Roman" w:hAnsi="Times New Roman" w:cs="Times New Roman"/>
          <w:sz w:val="28"/>
          <w:szCs w:val="28"/>
        </w:rPr>
        <w:t xml:space="preserve">22,78% </w:t>
      </w:r>
      <w:r w:rsidR="00321663">
        <w:rPr>
          <w:rFonts w:ascii="Times New Roman" w:eastAsia="Times New Roman" w:hAnsi="Times New Roman" w:cs="Times New Roman"/>
          <w:sz w:val="28"/>
          <w:szCs w:val="28"/>
        </w:rPr>
        <w:t>обучающихся.</w:t>
      </w:r>
    </w:p>
    <w:p w14:paraId="1811C4DB" w14:textId="56726D87" w:rsidR="00677E6F" w:rsidRDefault="00677E6F" w:rsidP="006A40E3">
      <w:pPr>
        <w:pBdr>
          <w:top w:val="nil"/>
          <w:left w:val="nil"/>
          <w:bottom w:val="nil"/>
          <w:right w:val="nil"/>
          <w:between w:val="nil"/>
        </w:pBd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Сложности у обучающихся </w:t>
      </w:r>
      <w:r w:rsidR="00321663">
        <w:rPr>
          <w:rFonts w:ascii="Times New Roman" w:eastAsia="Times New Roman" w:hAnsi="Times New Roman" w:cs="Times New Roman"/>
          <w:sz w:val="28"/>
          <w:szCs w:val="28"/>
        </w:rPr>
        <w:t xml:space="preserve">также вызвали </w:t>
      </w:r>
      <w:r>
        <w:rPr>
          <w:rFonts w:ascii="Times New Roman" w:eastAsia="Times New Roman" w:hAnsi="Times New Roman" w:cs="Times New Roman"/>
          <w:sz w:val="28"/>
          <w:szCs w:val="28"/>
        </w:rPr>
        <w:t xml:space="preserve">задания №№ </w:t>
      </w:r>
      <w:r w:rsidR="00733D5C">
        <w:rPr>
          <w:rFonts w:ascii="Times New Roman" w:eastAsia="Times New Roman" w:hAnsi="Times New Roman" w:cs="Times New Roman"/>
          <w:sz w:val="28"/>
          <w:szCs w:val="28"/>
        </w:rPr>
        <w:t>13</w:t>
      </w:r>
      <w:r>
        <w:rPr>
          <w:rFonts w:ascii="Times New Roman" w:eastAsia="Times New Roman" w:hAnsi="Times New Roman" w:cs="Times New Roman"/>
          <w:sz w:val="28"/>
          <w:szCs w:val="28"/>
        </w:rPr>
        <w:t>,</w:t>
      </w:r>
      <w:r w:rsidR="00733D5C">
        <w:rPr>
          <w:rFonts w:ascii="Times New Roman" w:eastAsia="Times New Roman" w:hAnsi="Times New Roman" w:cs="Times New Roman"/>
          <w:sz w:val="28"/>
          <w:szCs w:val="28"/>
        </w:rPr>
        <w:t xml:space="preserve"> 14, </w:t>
      </w:r>
      <w:r>
        <w:rPr>
          <w:rFonts w:ascii="Times New Roman" w:eastAsia="Times New Roman" w:hAnsi="Times New Roman" w:cs="Times New Roman"/>
          <w:sz w:val="28"/>
          <w:szCs w:val="28"/>
        </w:rPr>
        <w:t>1</w:t>
      </w:r>
      <w:r w:rsidR="00733D5C">
        <w:rPr>
          <w:rFonts w:ascii="Times New Roman" w:eastAsia="Times New Roman" w:hAnsi="Times New Roman" w:cs="Times New Roman"/>
          <w:sz w:val="28"/>
          <w:szCs w:val="28"/>
        </w:rPr>
        <w:t>6</w:t>
      </w:r>
      <w:r>
        <w:rPr>
          <w:rFonts w:ascii="Times New Roman" w:eastAsia="Times New Roman" w:hAnsi="Times New Roman" w:cs="Times New Roman"/>
          <w:sz w:val="28"/>
          <w:szCs w:val="28"/>
        </w:rPr>
        <w:t>-1</w:t>
      </w:r>
      <w:r w:rsidR="00733D5C">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w:t>
      </w:r>
      <w:r w:rsidR="00733D5C">
        <w:rPr>
          <w:rFonts w:ascii="Times New Roman" w:eastAsia="Times New Roman" w:hAnsi="Times New Roman" w:cs="Times New Roman"/>
          <w:sz w:val="28"/>
          <w:szCs w:val="28"/>
        </w:rPr>
        <w:t xml:space="preserve">Из </w:t>
      </w:r>
      <w:r w:rsidR="00733D5C">
        <w:rPr>
          <w:rFonts w:ascii="Times New Roman" w:eastAsia="Times New Roman" w:hAnsi="Times New Roman" w:cs="Times New Roman"/>
          <w:sz w:val="28"/>
          <w:szCs w:val="28"/>
        </w:rPr>
        <w:lastRenderedPageBreak/>
        <w:t>них задания № 16-18 повышенного уровня.</w:t>
      </w:r>
    </w:p>
    <w:p w14:paraId="5504FC50" w14:textId="0B2B2669" w:rsidR="0046305F" w:rsidRDefault="00321663" w:rsidP="006A40E3">
      <w:pPr>
        <w:pBdr>
          <w:top w:val="nil"/>
          <w:left w:val="nil"/>
          <w:bottom w:val="nil"/>
          <w:right w:val="nil"/>
          <w:between w:val="nil"/>
        </w:pBd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вопросов, вызвавших наибольшее затруднение, преобладают задания, требующие внимательного анализа условий и выработки стратегии решения при отсутствии единого детального алгоритма действий для данного типа задач, </w:t>
      </w:r>
      <w:r w:rsidR="00453F7A" w:rsidRPr="00453F7A">
        <w:rPr>
          <w:rFonts w:ascii="Times New Roman" w:eastAsia="Times New Roman" w:hAnsi="Times New Roman" w:cs="Times New Roman"/>
          <w:sz w:val="28"/>
          <w:szCs w:val="28"/>
        </w:rPr>
        <w:t>строить математические модели для задач реальной жизни и проводить соответствующие вычисления с применением подобия и тригонометрии</w:t>
      </w:r>
      <w:r>
        <w:rPr>
          <w:rFonts w:ascii="Times New Roman" w:eastAsia="Times New Roman" w:hAnsi="Times New Roman" w:cs="Times New Roman"/>
          <w:sz w:val="28"/>
          <w:szCs w:val="28"/>
        </w:rPr>
        <w:t>.</w:t>
      </w:r>
    </w:p>
    <w:p w14:paraId="3B506E11" w14:textId="23496255" w:rsidR="0046305F" w:rsidRDefault="00E81FC0" w:rsidP="006A40E3">
      <w:pPr>
        <w:pBdr>
          <w:top w:val="nil"/>
          <w:left w:val="nil"/>
          <w:bottom w:val="nil"/>
          <w:right w:val="nil"/>
          <w:between w:val="nil"/>
        </w:pBdr>
        <w:tabs>
          <w:tab w:val="left" w:pos="974"/>
        </w:tabs>
        <w:spacing w:line="360" w:lineRule="auto"/>
        <w:ind w:right="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Выполнение заданий ВПР по математике в 8-х классах отображено на рисунке 2.</w:t>
      </w:r>
      <w:r w:rsidR="00C033AC">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C033AC">
        <w:rPr>
          <w:rFonts w:ascii="Times New Roman" w:eastAsia="Times New Roman" w:hAnsi="Times New Roman" w:cs="Times New Roman"/>
          <w:sz w:val="28"/>
          <w:szCs w:val="28"/>
        </w:rPr>
        <w:t>7</w:t>
      </w:r>
      <w:r w:rsidR="00321663">
        <w:rPr>
          <w:rFonts w:ascii="Times New Roman" w:eastAsia="Times New Roman" w:hAnsi="Times New Roman" w:cs="Times New Roman"/>
          <w:sz w:val="28"/>
          <w:szCs w:val="28"/>
        </w:rPr>
        <w:t>.</w:t>
      </w:r>
    </w:p>
    <w:p w14:paraId="2F7403DD" w14:textId="77777777" w:rsidR="00453F7A" w:rsidRDefault="00453F7A" w:rsidP="006A40E3">
      <w:pPr>
        <w:pBdr>
          <w:top w:val="nil"/>
          <w:left w:val="nil"/>
          <w:bottom w:val="nil"/>
          <w:right w:val="nil"/>
          <w:between w:val="nil"/>
        </w:pBdr>
        <w:tabs>
          <w:tab w:val="left" w:pos="974"/>
        </w:tabs>
        <w:spacing w:line="360" w:lineRule="auto"/>
        <w:ind w:right="134"/>
        <w:jc w:val="both"/>
        <w:rPr>
          <w:rFonts w:ascii="Times New Roman" w:eastAsia="Times New Roman" w:hAnsi="Times New Roman" w:cs="Times New Roman"/>
          <w:sz w:val="28"/>
          <w:szCs w:val="28"/>
        </w:rPr>
      </w:pPr>
    </w:p>
    <w:p w14:paraId="179B5653" w14:textId="23851ABF" w:rsidR="0046305F" w:rsidRDefault="00453F7A" w:rsidP="00D02962">
      <w:pPr>
        <w:pBdr>
          <w:top w:val="nil"/>
          <w:left w:val="nil"/>
          <w:bottom w:val="nil"/>
          <w:right w:val="nil"/>
          <w:between w:val="nil"/>
        </w:pBdr>
        <w:tabs>
          <w:tab w:val="left" w:pos="974"/>
        </w:tabs>
        <w:spacing w:line="360" w:lineRule="auto"/>
        <w:ind w:right="134"/>
        <w:jc w:val="both"/>
        <w:rPr>
          <w:rFonts w:ascii="Times New Roman" w:eastAsia="Times New Roman" w:hAnsi="Times New Roman" w:cs="Times New Roman"/>
          <w:sz w:val="28"/>
          <w:szCs w:val="28"/>
        </w:rPr>
      </w:pPr>
      <w:r>
        <w:rPr>
          <w:noProof/>
        </w:rPr>
        <w:drawing>
          <wp:inline distT="0" distB="0" distL="0" distR="0" wp14:anchorId="49DEA505" wp14:editId="03DB0D56">
            <wp:extent cx="5922000" cy="3240000"/>
            <wp:effectExtent l="0" t="0" r="3175" b="17780"/>
            <wp:docPr id="19" name="Диаграмма 19">
              <a:extLst xmlns:a="http://schemas.openxmlformats.org/drawingml/2006/main">
                <a:ext uri="{FF2B5EF4-FFF2-40B4-BE49-F238E27FC236}">
                  <a16:creationId xmlns:a16="http://schemas.microsoft.com/office/drawing/2014/main" id="{4F85D7F5-C867-4291-965A-A804853A3C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D4B60F4" w14:textId="7EEB8FDE" w:rsidR="0046305F" w:rsidRDefault="00E81FC0" w:rsidP="006A40E3">
      <w:pPr>
        <w:pBdr>
          <w:top w:val="nil"/>
          <w:left w:val="nil"/>
          <w:bottom w:val="nil"/>
          <w:right w:val="nil"/>
          <w:between w:val="nil"/>
        </w:pBdr>
        <w:spacing w:line="360" w:lineRule="auto"/>
        <w:ind w:right="134"/>
        <w:jc w:val="both"/>
        <w:rPr>
          <w:rFonts w:ascii="Times New Roman" w:eastAsia="Times New Roman" w:hAnsi="Times New Roman" w:cs="Times New Roman"/>
          <w:i/>
          <w:iCs/>
          <w:sz w:val="28"/>
          <w:szCs w:val="28"/>
        </w:rPr>
      </w:pPr>
      <w:r w:rsidRPr="00321663">
        <w:rPr>
          <w:rFonts w:ascii="Times New Roman" w:eastAsia="Times New Roman" w:hAnsi="Times New Roman" w:cs="Times New Roman"/>
          <w:i/>
          <w:iCs/>
          <w:sz w:val="28"/>
          <w:szCs w:val="28"/>
        </w:rPr>
        <w:t>Рисунок 2.</w:t>
      </w:r>
      <w:r w:rsidR="00C033AC">
        <w:rPr>
          <w:rFonts w:ascii="Times New Roman" w:eastAsia="Times New Roman" w:hAnsi="Times New Roman" w:cs="Times New Roman"/>
          <w:i/>
          <w:iCs/>
          <w:sz w:val="28"/>
          <w:szCs w:val="28"/>
        </w:rPr>
        <w:t>4</w:t>
      </w:r>
      <w:r w:rsidRPr="00321663">
        <w:rPr>
          <w:rFonts w:ascii="Times New Roman" w:eastAsia="Times New Roman" w:hAnsi="Times New Roman" w:cs="Times New Roman"/>
          <w:i/>
          <w:iCs/>
          <w:sz w:val="28"/>
          <w:szCs w:val="28"/>
        </w:rPr>
        <w:t>.</w:t>
      </w:r>
      <w:r w:rsidR="00C033AC">
        <w:rPr>
          <w:rFonts w:ascii="Times New Roman" w:eastAsia="Times New Roman" w:hAnsi="Times New Roman" w:cs="Times New Roman"/>
          <w:i/>
          <w:iCs/>
          <w:sz w:val="28"/>
          <w:szCs w:val="28"/>
        </w:rPr>
        <w:t>7</w:t>
      </w:r>
      <w:r w:rsidRPr="00321663">
        <w:rPr>
          <w:rFonts w:ascii="Times New Roman" w:eastAsia="Times New Roman" w:hAnsi="Times New Roman" w:cs="Times New Roman"/>
          <w:i/>
          <w:iCs/>
          <w:sz w:val="28"/>
          <w:szCs w:val="28"/>
        </w:rPr>
        <w:t>. Выполнение заданий ВПР по математике в 8-х классах</w:t>
      </w:r>
    </w:p>
    <w:p w14:paraId="6A3E8CFB" w14:textId="77777777" w:rsidR="0062560B" w:rsidRPr="00321663" w:rsidRDefault="0062560B" w:rsidP="006A40E3">
      <w:pPr>
        <w:pBdr>
          <w:top w:val="nil"/>
          <w:left w:val="nil"/>
          <w:bottom w:val="nil"/>
          <w:right w:val="nil"/>
          <w:between w:val="nil"/>
        </w:pBdr>
        <w:spacing w:line="360" w:lineRule="auto"/>
        <w:ind w:right="134"/>
        <w:jc w:val="both"/>
        <w:rPr>
          <w:rFonts w:ascii="Times New Roman" w:eastAsia="Times New Roman" w:hAnsi="Times New Roman" w:cs="Times New Roman"/>
          <w:i/>
          <w:iCs/>
          <w:sz w:val="28"/>
          <w:szCs w:val="28"/>
        </w:rPr>
      </w:pPr>
    </w:p>
    <w:p w14:paraId="0FD35054" w14:textId="16A1A83C" w:rsidR="0046305F" w:rsidRDefault="00E81FC0" w:rsidP="006A40E3">
      <w:pPr>
        <w:pBdr>
          <w:top w:val="nil"/>
          <w:left w:val="nil"/>
          <w:bottom w:val="nil"/>
          <w:right w:val="nil"/>
          <w:between w:val="nil"/>
        </w:pBdr>
        <w:spacing w:line="360" w:lineRule="auto"/>
        <w:ind w:right="134" w:firstLine="8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диаграмме прослеживается тенденция к снижению результативности выполнения заданий, связан</w:t>
      </w:r>
      <w:r w:rsidR="00B70DA1">
        <w:rPr>
          <w:rFonts w:ascii="Times New Roman" w:eastAsia="Times New Roman" w:hAnsi="Times New Roman" w:cs="Times New Roman"/>
          <w:sz w:val="28"/>
          <w:szCs w:val="28"/>
        </w:rPr>
        <w:t>н</w:t>
      </w:r>
      <w:r>
        <w:rPr>
          <w:rFonts w:ascii="Times New Roman" w:eastAsia="Times New Roman" w:hAnsi="Times New Roman" w:cs="Times New Roman"/>
          <w:sz w:val="28"/>
          <w:szCs w:val="28"/>
        </w:rPr>
        <w:t>а</w:t>
      </w:r>
      <w:r w:rsidR="00B70DA1">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с нарастанием уровня их сложности.</w:t>
      </w:r>
    </w:p>
    <w:p w14:paraId="52F019EB" w14:textId="096C5460" w:rsidR="0046305F" w:rsidRDefault="00E81FC0" w:rsidP="006A40E3">
      <w:pPr>
        <w:pBdr>
          <w:top w:val="nil"/>
          <w:left w:val="nil"/>
          <w:bottom w:val="nil"/>
          <w:right w:val="nil"/>
          <w:between w:val="nil"/>
        </w:pBdr>
        <w:spacing w:after="180"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Объективность результатов ВПР по математике определяется степенью соответствия отметок за выполненную работу и отметок по журналу. Значение указанного показателя по итогам ВПР в 202</w:t>
      </w:r>
      <w:r w:rsidR="00D02962">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представлено на рисунке 2.</w:t>
      </w:r>
      <w:r w:rsidR="00C033AC">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C033AC">
        <w:rPr>
          <w:rFonts w:ascii="Times New Roman" w:eastAsia="Times New Roman" w:hAnsi="Times New Roman" w:cs="Times New Roman"/>
          <w:sz w:val="28"/>
          <w:szCs w:val="28"/>
        </w:rPr>
        <w:t>8</w:t>
      </w:r>
      <w:r w:rsidR="00D94AF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в таблице 2.5.7</w:t>
      </w:r>
    </w:p>
    <w:p w14:paraId="601F37D1" w14:textId="5C391A0D" w:rsidR="0046305F" w:rsidRDefault="008B55D4" w:rsidP="008B55D4">
      <w:pPr>
        <w:pBdr>
          <w:top w:val="nil"/>
          <w:left w:val="nil"/>
          <w:bottom w:val="nil"/>
          <w:right w:val="nil"/>
          <w:between w:val="nil"/>
        </w:pBdr>
        <w:spacing w:after="180" w:line="360" w:lineRule="auto"/>
        <w:ind w:right="134"/>
        <w:jc w:val="both"/>
        <w:rPr>
          <w:rFonts w:ascii="Times New Roman" w:eastAsia="Times New Roman" w:hAnsi="Times New Roman" w:cs="Times New Roman"/>
          <w:sz w:val="28"/>
          <w:szCs w:val="28"/>
        </w:rPr>
      </w:pPr>
      <w:r>
        <w:rPr>
          <w:noProof/>
        </w:rPr>
        <w:lastRenderedPageBreak/>
        <w:drawing>
          <wp:inline distT="0" distB="0" distL="0" distR="0" wp14:anchorId="18C82621" wp14:editId="096034AD">
            <wp:extent cx="5922000" cy="3240000"/>
            <wp:effectExtent l="0" t="0" r="3175" b="17780"/>
            <wp:docPr id="20" name="Диаграмма 20">
              <a:extLst xmlns:a="http://schemas.openxmlformats.org/drawingml/2006/main">
                <a:ext uri="{FF2B5EF4-FFF2-40B4-BE49-F238E27FC236}">
                  <a16:creationId xmlns:a16="http://schemas.microsoft.com/office/drawing/2014/main" id="{85D92548-1DFF-4DAC-A77B-8947B7DA6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8AD38E6" w14:textId="48CAB3E0" w:rsidR="0046305F" w:rsidRDefault="00E81FC0" w:rsidP="008B55D4">
      <w:pPr>
        <w:pBdr>
          <w:top w:val="nil"/>
          <w:left w:val="nil"/>
          <w:bottom w:val="nil"/>
          <w:right w:val="nil"/>
          <w:between w:val="nil"/>
        </w:pBdr>
        <w:spacing w:line="360" w:lineRule="auto"/>
        <w:ind w:right="136"/>
        <w:rPr>
          <w:rFonts w:ascii="Times New Roman" w:eastAsia="Times New Roman" w:hAnsi="Times New Roman" w:cs="Times New Roman"/>
          <w:i/>
          <w:iCs/>
          <w:sz w:val="28"/>
          <w:szCs w:val="28"/>
        </w:rPr>
      </w:pPr>
      <w:r w:rsidRPr="005E08C5">
        <w:rPr>
          <w:rFonts w:ascii="Times New Roman" w:eastAsia="Times New Roman" w:hAnsi="Times New Roman" w:cs="Times New Roman"/>
          <w:i/>
          <w:iCs/>
          <w:sz w:val="28"/>
          <w:szCs w:val="28"/>
        </w:rPr>
        <w:t>Рисунок 2.</w:t>
      </w:r>
      <w:r w:rsidR="00C033AC">
        <w:rPr>
          <w:rFonts w:ascii="Times New Roman" w:eastAsia="Times New Roman" w:hAnsi="Times New Roman" w:cs="Times New Roman"/>
          <w:i/>
          <w:iCs/>
          <w:sz w:val="28"/>
          <w:szCs w:val="28"/>
        </w:rPr>
        <w:t>4</w:t>
      </w:r>
      <w:r w:rsidRPr="005E08C5">
        <w:rPr>
          <w:rFonts w:ascii="Times New Roman" w:eastAsia="Times New Roman" w:hAnsi="Times New Roman" w:cs="Times New Roman"/>
          <w:i/>
          <w:iCs/>
          <w:sz w:val="28"/>
          <w:szCs w:val="28"/>
        </w:rPr>
        <w:t>.</w:t>
      </w:r>
      <w:r w:rsidR="00C033AC">
        <w:rPr>
          <w:rFonts w:ascii="Times New Roman" w:eastAsia="Times New Roman" w:hAnsi="Times New Roman" w:cs="Times New Roman"/>
          <w:i/>
          <w:iCs/>
          <w:sz w:val="28"/>
          <w:szCs w:val="28"/>
        </w:rPr>
        <w:t>8</w:t>
      </w:r>
      <w:r w:rsidR="005E08C5" w:rsidRPr="005E08C5">
        <w:rPr>
          <w:rFonts w:ascii="Times New Roman" w:eastAsia="Times New Roman" w:hAnsi="Times New Roman" w:cs="Times New Roman"/>
          <w:i/>
          <w:iCs/>
          <w:sz w:val="28"/>
          <w:szCs w:val="28"/>
        </w:rPr>
        <w:t>.</w:t>
      </w:r>
      <w:r w:rsidRPr="005E08C5">
        <w:rPr>
          <w:rFonts w:ascii="Times New Roman" w:eastAsia="Times New Roman" w:hAnsi="Times New Roman" w:cs="Times New Roman"/>
          <w:i/>
          <w:iCs/>
          <w:sz w:val="28"/>
          <w:szCs w:val="28"/>
        </w:rPr>
        <w:t xml:space="preserve"> Соответствие отметок за выполненную работу и отметок по журналу</w:t>
      </w:r>
    </w:p>
    <w:p w14:paraId="31985488" w14:textId="77777777" w:rsidR="008B55D4" w:rsidRPr="005E08C5" w:rsidRDefault="008B55D4" w:rsidP="008B55D4">
      <w:pPr>
        <w:pBdr>
          <w:top w:val="nil"/>
          <w:left w:val="nil"/>
          <w:bottom w:val="nil"/>
          <w:right w:val="nil"/>
          <w:between w:val="nil"/>
        </w:pBdr>
        <w:spacing w:line="360" w:lineRule="auto"/>
        <w:ind w:right="136"/>
        <w:rPr>
          <w:rFonts w:ascii="Times New Roman" w:eastAsia="Times New Roman" w:hAnsi="Times New Roman" w:cs="Times New Roman"/>
          <w:i/>
          <w:iCs/>
          <w:sz w:val="32"/>
          <w:szCs w:val="32"/>
        </w:rPr>
      </w:pPr>
    </w:p>
    <w:p w14:paraId="1A32CA4F" w14:textId="116ED078" w:rsidR="0046305F" w:rsidRPr="008B55D4" w:rsidRDefault="00E81FC0" w:rsidP="008B55D4">
      <w:pPr>
        <w:pBdr>
          <w:top w:val="nil"/>
          <w:left w:val="nil"/>
          <w:bottom w:val="nil"/>
          <w:right w:val="nil"/>
          <w:between w:val="nil"/>
        </w:pBdr>
        <w:spacing w:line="360" w:lineRule="auto"/>
        <w:ind w:right="13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отметок за выполненную работу и отметок по журналу</w:t>
      </w:r>
    </w:p>
    <w:p w14:paraId="2987EE80" w14:textId="78F56E4D" w:rsidR="0046305F" w:rsidRDefault="00E81FC0" w:rsidP="008B55D4">
      <w:pPr>
        <w:pBdr>
          <w:top w:val="nil"/>
          <w:left w:val="nil"/>
          <w:bottom w:val="nil"/>
          <w:right w:val="nil"/>
          <w:between w:val="nil"/>
        </w:pBdr>
        <w:spacing w:line="360" w:lineRule="auto"/>
        <w:ind w:right="136"/>
        <w:jc w:val="right"/>
        <w:rPr>
          <w:rFonts w:ascii="Times New Roman" w:eastAsia="Times New Roman" w:hAnsi="Times New Roman" w:cs="Times New Roman"/>
          <w:sz w:val="32"/>
          <w:szCs w:val="32"/>
        </w:rPr>
      </w:pPr>
      <w:r>
        <w:rPr>
          <w:rFonts w:ascii="Times New Roman" w:eastAsia="Times New Roman" w:hAnsi="Times New Roman" w:cs="Times New Roman"/>
          <w:sz w:val="28"/>
          <w:szCs w:val="28"/>
        </w:rPr>
        <w:t>Таблица 2.5.7</w:t>
      </w:r>
    </w:p>
    <w:tbl>
      <w:tblPr>
        <w:tblStyle w:val="70"/>
        <w:tblW w:w="9209" w:type="dxa"/>
        <w:jc w:val="center"/>
        <w:tblInd w:w="0" w:type="dxa"/>
        <w:tblLayout w:type="fixed"/>
        <w:tblLook w:val="0000" w:firstRow="0" w:lastRow="0" w:firstColumn="0" w:lastColumn="0" w:noHBand="0" w:noVBand="0"/>
      </w:tblPr>
      <w:tblGrid>
        <w:gridCol w:w="6047"/>
        <w:gridCol w:w="1688"/>
        <w:gridCol w:w="1474"/>
      </w:tblGrid>
      <w:tr w:rsidR="0046305F" w14:paraId="59EC4EE0" w14:textId="77777777" w:rsidTr="005E08C5">
        <w:trPr>
          <w:trHeight w:val="453"/>
          <w:jc w:val="center"/>
        </w:trPr>
        <w:tc>
          <w:tcPr>
            <w:tcW w:w="6047" w:type="dxa"/>
            <w:tcBorders>
              <w:top w:val="single" w:sz="4" w:space="0" w:color="000000"/>
              <w:left w:val="single" w:sz="4" w:space="0" w:color="000000"/>
            </w:tcBorders>
            <w:shd w:val="clear" w:color="auto" w:fill="D9D9D9"/>
          </w:tcPr>
          <w:p w14:paraId="5ED56802" w14:textId="77777777" w:rsidR="0046305F" w:rsidRDefault="0046305F" w:rsidP="002B76D7">
            <w:pPr>
              <w:ind w:right="134"/>
              <w:rPr>
                <w:sz w:val="10"/>
                <w:szCs w:val="10"/>
              </w:rPr>
            </w:pPr>
          </w:p>
        </w:tc>
        <w:tc>
          <w:tcPr>
            <w:tcW w:w="1688" w:type="dxa"/>
            <w:tcBorders>
              <w:top w:val="single" w:sz="4" w:space="0" w:color="000000"/>
              <w:left w:val="single" w:sz="4" w:space="0" w:color="000000"/>
            </w:tcBorders>
            <w:shd w:val="clear" w:color="auto" w:fill="D9D9D9"/>
            <w:vAlign w:val="center"/>
          </w:tcPr>
          <w:p w14:paraId="3C0407D1" w14:textId="77777777" w:rsidR="0046305F" w:rsidRDefault="00E81FC0" w:rsidP="002B76D7">
            <w:pPr>
              <w:pBdr>
                <w:top w:val="nil"/>
                <w:left w:val="nil"/>
                <w:bottom w:val="nil"/>
                <w:right w:val="nil"/>
                <w:between w:val="nil"/>
              </w:pBdr>
              <w:ind w:right="134"/>
              <w:jc w:val="center"/>
              <w:rPr>
                <w:rFonts w:ascii="Times New Roman" w:eastAsia="Times New Roman" w:hAnsi="Times New Roman" w:cs="Times New Roman"/>
                <w:b/>
              </w:rPr>
            </w:pPr>
            <w:r>
              <w:rPr>
                <w:rFonts w:ascii="Times New Roman" w:eastAsia="Times New Roman" w:hAnsi="Times New Roman" w:cs="Times New Roman"/>
                <w:b/>
              </w:rPr>
              <w:t>Кол-во уч.</w:t>
            </w:r>
          </w:p>
        </w:tc>
        <w:tc>
          <w:tcPr>
            <w:tcW w:w="1474" w:type="dxa"/>
            <w:tcBorders>
              <w:top w:val="single" w:sz="4" w:space="0" w:color="000000"/>
              <w:left w:val="single" w:sz="4" w:space="0" w:color="000000"/>
              <w:right w:val="single" w:sz="4" w:space="0" w:color="000000"/>
            </w:tcBorders>
            <w:shd w:val="clear" w:color="auto" w:fill="D9D9D9"/>
            <w:vAlign w:val="center"/>
          </w:tcPr>
          <w:p w14:paraId="01ACB6C5" w14:textId="77777777" w:rsidR="0046305F" w:rsidRDefault="00E81FC0" w:rsidP="002B76D7">
            <w:pPr>
              <w:pBdr>
                <w:top w:val="nil"/>
                <w:left w:val="nil"/>
                <w:bottom w:val="nil"/>
                <w:right w:val="nil"/>
                <w:between w:val="nil"/>
              </w:pBdr>
              <w:ind w:right="134"/>
              <w:jc w:val="center"/>
              <w:rPr>
                <w:rFonts w:ascii="Times New Roman" w:eastAsia="Times New Roman" w:hAnsi="Times New Roman" w:cs="Times New Roman"/>
                <w:b/>
              </w:rPr>
            </w:pPr>
            <w:r>
              <w:rPr>
                <w:rFonts w:ascii="Times New Roman" w:eastAsia="Times New Roman" w:hAnsi="Times New Roman" w:cs="Times New Roman"/>
                <w:b/>
              </w:rPr>
              <w:t>%</w:t>
            </w:r>
          </w:p>
        </w:tc>
      </w:tr>
      <w:tr w:rsidR="008B55D4" w14:paraId="7C2214E3" w14:textId="77777777" w:rsidTr="008B55D4">
        <w:trPr>
          <w:trHeight w:val="555"/>
          <w:jc w:val="center"/>
        </w:trPr>
        <w:tc>
          <w:tcPr>
            <w:tcW w:w="6047" w:type="dxa"/>
            <w:tcBorders>
              <w:top w:val="single" w:sz="4" w:space="0" w:color="000000"/>
              <w:left w:val="single" w:sz="4" w:space="0" w:color="000000"/>
            </w:tcBorders>
            <w:shd w:val="clear" w:color="auto" w:fill="auto"/>
            <w:vAlign w:val="center"/>
          </w:tcPr>
          <w:p w14:paraId="599AC0C4" w14:textId="13C73629" w:rsidR="008B55D4" w:rsidRDefault="008B55D4" w:rsidP="008B55D4">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Понизили результат (Отметка ВПР &lt;Отметка по журналу)</w:t>
            </w:r>
          </w:p>
        </w:tc>
        <w:tc>
          <w:tcPr>
            <w:tcW w:w="1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2046F" w14:textId="4567ED52" w:rsidR="008B55D4" w:rsidRPr="008B55D4" w:rsidRDefault="008B55D4" w:rsidP="008B55D4">
            <w:pPr>
              <w:ind w:right="134"/>
              <w:jc w:val="center"/>
              <w:rPr>
                <w:rFonts w:ascii="Times New Roman" w:eastAsia="Times New Roman" w:hAnsi="Times New Roman" w:cs="Times New Roman"/>
              </w:rPr>
            </w:pPr>
            <w:r w:rsidRPr="008B55D4">
              <w:rPr>
                <w:rFonts w:ascii="Times New Roman" w:hAnsi="Times New Roman" w:cs="Times New Roman"/>
              </w:rPr>
              <w:t>7349</w:t>
            </w:r>
          </w:p>
        </w:tc>
        <w:tc>
          <w:tcPr>
            <w:tcW w:w="1474" w:type="dxa"/>
            <w:tcBorders>
              <w:top w:val="single" w:sz="4" w:space="0" w:color="000000"/>
              <w:left w:val="nil"/>
              <w:bottom w:val="single" w:sz="4" w:space="0" w:color="000000"/>
              <w:right w:val="single" w:sz="4" w:space="0" w:color="000000"/>
            </w:tcBorders>
            <w:shd w:val="clear" w:color="auto" w:fill="auto"/>
            <w:vAlign w:val="center"/>
          </w:tcPr>
          <w:p w14:paraId="19D0D903" w14:textId="393BC779" w:rsidR="008B55D4" w:rsidRPr="008B55D4" w:rsidRDefault="008B55D4" w:rsidP="008B55D4">
            <w:pPr>
              <w:ind w:right="134"/>
              <w:jc w:val="center"/>
              <w:rPr>
                <w:rFonts w:ascii="Times New Roman" w:eastAsia="Times New Roman" w:hAnsi="Times New Roman" w:cs="Times New Roman"/>
              </w:rPr>
            </w:pPr>
            <w:r w:rsidRPr="008B55D4">
              <w:rPr>
                <w:rFonts w:ascii="Times New Roman" w:hAnsi="Times New Roman" w:cs="Times New Roman"/>
              </w:rPr>
              <w:t>23,28%</w:t>
            </w:r>
          </w:p>
        </w:tc>
      </w:tr>
      <w:tr w:rsidR="008B55D4" w14:paraId="374661CD" w14:textId="77777777" w:rsidTr="008B55D4">
        <w:trPr>
          <w:trHeight w:val="596"/>
          <w:jc w:val="center"/>
        </w:trPr>
        <w:tc>
          <w:tcPr>
            <w:tcW w:w="6047" w:type="dxa"/>
            <w:tcBorders>
              <w:top w:val="single" w:sz="4" w:space="0" w:color="000000"/>
              <w:left w:val="single" w:sz="4" w:space="0" w:color="000000"/>
            </w:tcBorders>
            <w:shd w:val="clear" w:color="auto" w:fill="auto"/>
            <w:vAlign w:val="center"/>
          </w:tcPr>
          <w:p w14:paraId="42884FA3" w14:textId="77777777" w:rsidR="008B55D4" w:rsidRDefault="008B55D4" w:rsidP="008B55D4">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Подтвердили результат (Отметка ВПР=Отметка по журналу)</w:t>
            </w:r>
          </w:p>
        </w:tc>
        <w:tc>
          <w:tcPr>
            <w:tcW w:w="1688" w:type="dxa"/>
            <w:tcBorders>
              <w:top w:val="nil"/>
              <w:left w:val="single" w:sz="4" w:space="0" w:color="000000"/>
              <w:bottom w:val="single" w:sz="4" w:space="0" w:color="000000"/>
              <w:right w:val="single" w:sz="4" w:space="0" w:color="000000"/>
            </w:tcBorders>
            <w:shd w:val="clear" w:color="auto" w:fill="auto"/>
            <w:vAlign w:val="center"/>
          </w:tcPr>
          <w:p w14:paraId="0263EDC5" w14:textId="17F0A426" w:rsidR="008B55D4" w:rsidRPr="008B55D4" w:rsidRDefault="008B55D4" w:rsidP="008B55D4">
            <w:pPr>
              <w:ind w:right="134"/>
              <w:jc w:val="center"/>
              <w:rPr>
                <w:rFonts w:ascii="Times New Roman" w:eastAsia="Times New Roman" w:hAnsi="Times New Roman" w:cs="Times New Roman"/>
              </w:rPr>
            </w:pPr>
            <w:r w:rsidRPr="008B55D4">
              <w:rPr>
                <w:rFonts w:ascii="Times New Roman" w:hAnsi="Times New Roman" w:cs="Times New Roman"/>
              </w:rPr>
              <w:t>22738</w:t>
            </w:r>
          </w:p>
        </w:tc>
        <w:tc>
          <w:tcPr>
            <w:tcW w:w="1474" w:type="dxa"/>
            <w:tcBorders>
              <w:top w:val="nil"/>
              <w:left w:val="nil"/>
              <w:bottom w:val="single" w:sz="4" w:space="0" w:color="000000"/>
              <w:right w:val="single" w:sz="4" w:space="0" w:color="000000"/>
            </w:tcBorders>
            <w:shd w:val="clear" w:color="auto" w:fill="auto"/>
            <w:vAlign w:val="center"/>
          </w:tcPr>
          <w:p w14:paraId="4EA551F7" w14:textId="7E2D80CA" w:rsidR="008B55D4" w:rsidRPr="008B55D4" w:rsidRDefault="008B55D4" w:rsidP="008B55D4">
            <w:pPr>
              <w:ind w:right="134"/>
              <w:jc w:val="center"/>
              <w:rPr>
                <w:rFonts w:ascii="Times New Roman" w:eastAsia="Times New Roman" w:hAnsi="Times New Roman" w:cs="Times New Roman"/>
              </w:rPr>
            </w:pPr>
            <w:r w:rsidRPr="008B55D4">
              <w:rPr>
                <w:rFonts w:ascii="Times New Roman" w:hAnsi="Times New Roman" w:cs="Times New Roman"/>
              </w:rPr>
              <w:t>72,03%</w:t>
            </w:r>
          </w:p>
        </w:tc>
      </w:tr>
      <w:tr w:rsidR="008B55D4" w14:paraId="4F40E888" w14:textId="77777777" w:rsidTr="008B55D4">
        <w:trPr>
          <w:trHeight w:val="600"/>
          <w:jc w:val="center"/>
        </w:trPr>
        <w:tc>
          <w:tcPr>
            <w:tcW w:w="6047" w:type="dxa"/>
            <w:tcBorders>
              <w:top w:val="single" w:sz="4" w:space="0" w:color="000000"/>
              <w:left w:val="single" w:sz="4" w:space="0" w:color="000000"/>
            </w:tcBorders>
            <w:shd w:val="clear" w:color="auto" w:fill="auto"/>
            <w:vAlign w:val="center"/>
          </w:tcPr>
          <w:p w14:paraId="2222C3A0" w14:textId="6B5E17E2" w:rsidR="008B55D4" w:rsidRDefault="008B55D4" w:rsidP="008B55D4">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Повысили результат (Отметка ВПР&gt; Отметка по журналу)</w:t>
            </w:r>
          </w:p>
        </w:tc>
        <w:tc>
          <w:tcPr>
            <w:tcW w:w="1688" w:type="dxa"/>
            <w:tcBorders>
              <w:top w:val="nil"/>
              <w:left w:val="single" w:sz="4" w:space="0" w:color="000000"/>
              <w:bottom w:val="single" w:sz="4" w:space="0" w:color="000000"/>
              <w:right w:val="single" w:sz="4" w:space="0" w:color="000000"/>
            </w:tcBorders>
            <w:shd w:val="clear" w:color="auto" w:fill="auto"/>
            <w:vAlign w:val="center"/>
          </w:tcPr>
          <w:p w14:paraId="2AB795E9" w14:textId="0D6A333A" w:rsidR="008B55D4" w:rsidRPr="008B55D4" w:rsidRDefault="008B55D4" w:rsidP="008B55D4">
            <w:pPr>
              <w:ind w:right="134"/>
              <w:jc w:val="center"/>
              <w:rPr>
                <w:rFonts w:ascii="Times New Roman" w:eastAsia="Times New Roman" w:hAnsi="Times New Roman" w:cs="Times New Roman"/>
              </w:rPr>
            </w:pPr>
            <w:r w:rsidRPr="008B55D4">
              <w:rPr>
                <w:rFonts w:ascii="Times New Roman" w:hAnsi="Times New Roman" w:cs="Times New Roman"/>
              </w:rPr>
              <w:t>1480</w:t>
            </w:r>
          </w:p>
        </w:tc>
        <w:tc>
          <w:tcPr>
            <w:tcW w:w="1474" w:type="dxa"/>
            <w:tcBorders>
              <w:top w:val="nil"/>
              <w:left w:val="nil"/>
              <w:bottom w:val="single" w:sz="4" w:space="0" w:color="000000"/>
              <w:right w:val="single" w:sz="4" w:space="0" w:color="000000"/>
            </w:tcBorders>
            <w:shd w:val="clear" w:color="auto" w:fill="auto"/>
            <w:vAlign w:val="center"/>
          </w:tcPr>
          <w:p w14:paraId="5FFEDBBE" w14:textId="1E436EF4" w:rsidR="008B55D4" w:rsidRPr="008B55D4" w:rsidRDefault="008B55D4" w:rsidP="008B55D4">
            <w:pPr>
              <w:ind w:right="134"/>
              <w:jc w:val="center"/>
              <w:rPr>
                <w:rFonts w:ascii="Times New Roman" w:eastAsia="Times New Roman" w:hAnsi="Times New Roman" w:cs="Times New Roman"/>
              </w:rPr>
            </w:pPr>
            <w:r w:rsidRPr="008B55D4">
              <w:rPr>
                <w:rFonts w:ascii="Times New Roman" w:hAnsi="Times New Roman" w:cs="Times New Roman"/>
              </w:rPr>
              <w:t>4,69%</w:t>
            </w:r>
          </w:p>
        </w:tc>
      </w:tr>
      <w:tr w:rsidR="00B70DA1" w14:paraId="1F377EF7" w14:textId="77777777" w:rsidTr="005E08C5">
        <w:trPr>
          <w:trHeight w:val="458"/>
          <w:jc w:val="center"/>
        </w:trPr>
        <w:tc>
          <w:tcPr>
            <w:tcW w:w="6047" w:type="dxa"/>
            <w:tcBorders>
              <w:top w:val="single" w:sz="4" w:space="0" w:color="000000"/>
              <w:left w:val="single" w:sz="4" w:space="0" w:color="000000"/>
              <w:bottom w:val="single" w:sz="4" w:space="0" w:color="000000"/>
            </w:tcBorders>
            <w:shd w:val="clear" w:color="auto" w:fill="D9D9D9" w:themeFill="background1" w:themeFillShade="D9"/>
            <w:vAlign w:val="center"/>
          </w:tcPr>
          <w:p w14:paraId="08258173" w14:textId="77777777" w:rsidR="00B70DA1" w:rsidRDefault="00B70DA1" w:rsidP="00B70DA1">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Всего</w:t>
            </w:r>
          </w:p>
        </w:tc>
        <w:tc>
          <w:tcPr>
            <w:tcW w:w="1688"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1E3DCAA" w14:textId="54AC87B2" w:rsidR="00B70DA1" w:rsidRPr="00B70DA1" w:rsidRDefault="00B70DA1" w:rsidP="00B70DA1">
            <w:pPr>
              <w:ind w:right="134"/>
              <w:jc w:val="center"/>
              <w:rPr>
                <w:rFonts w:ascii="Times New Roman" w:eastAsia="Times New Roman" w:hAnsi="Times New Roman" w:cs="Times New Roman"/>
              </w:rPr>
            </w:pPr>
            <w:r w:rsidRPr="00B70DA1">
              <w:rPr>
                <w:rFonts w:ascii="Times New Roman" w:hAnsi="Times New Roman" w:cs="Times New Roman"/>
              </w:rPr>
              <w:t>31</w:t>
            </w:r>
            <w:r w:rsidR="008B55D4">
              <w:rPr>
                <w:rFonts w:ascii="Times New Roman" w:hAnsi="Times New Roman" w:cs="Times New Roman"/>
              </w:rPr>
              <w:t>567</w:t>
            </w:r>
          </w:p>
        </w:tc>
        <w:tc>
          <w:tcPr>
            <w:tcW w:w="1474" w:type="dxa"/>
            <w:tcBorders>
              <w:top w:val="nil"/>
              <w:left w:val="nil"/>
              <w:bottom w:val="single" w:sz="4" w:space="0" w:color="000000"/>
              <w:right w:val="single" w:sz="4" w:space="0" w:color="000000"/>
            </w:tcBorders>
            <w:shd w:val="clear" w:color="auto" w:fill="D9D9D9" w:themeFill="background1" w:themeFillShade="D9"/>
            <w:vAlign w:val="center"/>
          </w:tcPr>
          <w:p w14:paraId="3D952EF7" w14:textId="4C8E71BA" w:rsidR="00B70DA1" w:rsidRPr="00B70DA1" w:rsidRDefault="00B70DA1" w:rsidP="00B70DA1">
            <w:pPr>
              <w:ind w:right="134"/>
              <w:jc w:val="center"/>
              <w:rPr>
                <w:rFonts w:ascii="Times New Roman" w:eastAsia="Times New Roman" w:hAnsi="Times New Roman" w:cs="Times New Roman"/>
              </w:rPr>
            </w:pPr>
            <w:r w:rsidRPr="00B70DA1">
              <w:rPr>
                <w:rFonts w:ascii="Times New Roman" w:hAnsi="Times New Roman" w:cs="Times New Roman"/>
              </w:rPr>
              <w:t>100</w:t>
            </w:r>
          </w:p>
        </w:tc>
      </w:tr>
    </w:tbl>
    <w:p w14:paraId="2F0E9D47" w14:textId="77777777" w:rsidR="0046305F" w:rsidRDefault="0046305F" w:rsidP="002B76D7">
      <w:pPr>
        <w:pBdr>
          <w:top w:val="nil"/>
          <w:left w:val="nil"/>
          <w:bottom w:val="nil"/>
          <w:right w:val="nil"/>
          <w:between w:val="nil"/>
        </w:pBdr>
        <w:ind w:right="134"/>
        <w:jc w:val="both"/>
        <w:rPr>
          <w:rFonts w:ascii="Times New Roman" w:eastAsia="Times New Roman" w:hAnsi="Times New Roman" w:cs="Times New Roman"/>
          <w:i/>
          <w:sz w:val="28"/>
          <w:szCs w:val="28"/>
        </w:rPr>
      </w:pPr>
    </w:p>
    <w:p w14:paraId="5EB47493" w14:textId="25C0C611" w:rsidR="0046305F" w:rsidRDefault="00E81FC0" w:rsidP="002B76D7">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данным, указанным ОО в формах сбора результатов ВПР, </w:t>
      </w:r>
      <w:r w:rsidR="008B55D4">
        <w:rPr>
          <w:rFonts w:ascii="Times New Roman" w:eastAsia="Times New Roman" w:hAnsi="Times New Roman" w:cs="Times New Roman"/>
          <w:sz w:val="28"/>
          <w:szCs w:val="28"/>
        </w:rPr>
        <w:t>72</w:t>
      </w:r>
      <w:r>
        <w:rPr>
          <w:rFonts w:ascii="Times New Roman" w:eastAsia="Times New Roman" w:hAnsi="Times New Roman" w:cs="Times New Roman"/>
          <w:sz w:val="28"/>
          <w:szCs w:val="28"/>
        </w:rPr>
        <w:t>,</w:t>
      </w:r>
      <w:r w:rsidR="008B55D4">
        <w:rPr>
          <w:rFonts w:ascii="Times New Roman" w:eastAsia="Times New Roman" w:hAnsi="Times New Roman" w:cs="Times New Roman"/>
          <w:sz w:val="28"/>
          <w:szCs w:val="28"/>
        </w:rPr>
        <w:t>03</w:t>
      </w:r>
      <w:r>
        <w:rPr>
          <w:rFonts w:ascii="Times New Roman" w:eastAsia="Times New Roman" w:hAnsi="Times New Roman" w:cs="Times New Roman"/>
          <w:sz w:val="28"/>
          <w:szCs w:val="28"/>
        </w:rPr>
        <w:t>% участников ВПР получили за проверочную работу отметки, соответствующие отметкам за учебный год, 2</w:t>
      </w:r>
      <w:r w:rsidR="008B55D4">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8B55D4">
        <w:rPr>
          <w:rFonts w:ascii="Times New Roman" w:eastAsia="Times New Roman" w:hAnsi="Times New Roman" w:cs="Times New Roman"/>
          <w:sz w:val="28"/>
          <w:szCs w:val="28"/>
        </w:rPr>
        <w:t>28</w:t>
      </w:r>
      <w:r>
        <w:rPr>
          <w:rFonts w:ascii="Times New Roman" w:eastAsia="Times New Roman" w:hAnsi="Times New Roman" w:cs="Times New Roman"/>
          <w:sz w:val="28"/>
          <w:szCs w:val="28"/>
        </w:rPr>
        <w:t xml:space="preserve">% обучающимся были выставлены отметки </w:t>
      </w:r>
      <w:r w:rsidR="00787CFB">
        <w:rPr>
          <w:rFonts w:ascii="Times New Roman" w:eastAsia="Times New Roman" w:hAnsi="Times New Roman" w:cs="Times New Roman"/>
          <w:sz w:val="28"/>
          <w:szCs w:val="28"/>
        </w:rPr>
        <w:t>ниже</w:t>
      </w:r>
      <w:r>
        <w:rPr>
          <w:rFonts w:ascii="Times New Roman" w:eastAsia="Times New Roman" w:hAnsi="Times New Roman" w:cs="Times New Roman"/>
          <w:sz w:val="28"/>
          <w:szCs w:val="28"/>
        </w:rPr>
        <w:t xml:space="preserve">, и у </w:t>
      </w:r>
      <w:r w:rsidR="00787CFB">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8B55D4">
        <w:rPr>
          <w:rFonts w:ascii="Times New Roman" w:eastAsia="Times New Roman" w:hAnsi="Times New Roman" w:cs="Times New Roman"/>
          <w:sz w:val="28"/>
          <w:szCs w:val="28"/>
        </w:rPr>
        <w:t>69</w:t>
      </w:r>
      <w:r>
        <w:rPr>
          <w:rFonts w:ascii="Times New Roman" w:eastAsia="Times New Roman" w:hAnsi="Times New Roman" w:cs="Times New Roman"/>
          <w:sz w:val="28"/>
          <w:szCs w:val="28"/>
        </w:rPr>
        <w:t>% участников отметк</w:t>
      </w:r>
      <w:r w:rsidR="008B55D4">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за ВПР выше, чем отметки в журнале.</w:t>
      </w:r>
    </w:p>
    <w:p w14:paraId="4BE905B1" w14:textId="7A9583B1" w:rsidR="0046305F" w:rsidRDefault="00E81FC0" w:rsidP="002B76D7">
      <w:pP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 2.5.8 представлены сравнительные данные о соотношении отметок за ВПР по математике и текущей успеваемости обучающихся.</w:t>
      </w:r>
    </w:p>
    <w:p w14:paraId="458C2C6B" w14:textId="77777777" w:rsidR="0046305F" w:rsidRDefault="00E81FC0" w:rsidP="002B76D7">
      <w:pPr>
        <w:ind w:right="134"/>
        <w:rPr>
          <w:rFonts w:ascii="Times New Roman" w:eastAsia="Times New Roman" w:hAnsi="Times New Roman" w:cs="Times New Roman"/>
          <w:i/>
          <w:sz w:val="28"/>
          <w:szCs w:val="28"/>
        </w:rPr>
      </w:pPr>
      <w:r>
        <w:br w:type="page"/>
      </w:r>
    </w:p>
    <w:p w14:paraId="2D90EBE6" w14:textId="77777777" w:rsidR="0046305F" w:rsidRDefault="00E81FC0" w:rsidP="002B76D7">
      <w:pPr>
        <w:spacing w:after="240" w:line="276" w:lineRule="auto"/>
        <w:ind w:right="134"/>
        <w:jc w:val="center"/>
        <w:rPr>
          <w:rFonts w:ascii="Times New Roman" w:eastAsia="Times New Roman" w:hAnsi="Times New Roman" w:cs="Times New Roman"/>
          <w:i/>
        </w:rPr>
      </w:pPr>
      <w:r>
        <w:rPr>
          <w:rFonts w:ascii="Times New Roman" w:eastAsia="Times New Roman" w:hAnsi="Times New Roman" w:cs="Times New Roman"/>
          <w:i/>
          <w:sz w:val="28"/>
          <w:szCs w:val="28"/>
        </w:rPr>
        <w:lastRenderedPageBreak/>
        <w:t>Соответствие отметок за выполненную работу и отметок по журналу</w:t>
      </w:r>
    </w:p>
    <w:p w14:paraId="2BB6A707" w14:textId="54EA2A17" w:rsidR="0046305F" w:rsidRPr="003818FB" w:rsidRDefault="00E81FC0" w:rsidP="002B76D7">
      <w:pPr>
        <w:spacing w:line="276" w:lineRule="auto"/>
        <w:ind w:right="134"/>
        <w:jc w:val="right"/>
        <w:rPr>
          <w:rFonts w:ascii="Times New Roman" w:eastAsia="Times New Roman" w:hAnsi="Times New Roman" w:cs="Times New Roman"/>
          <w:i/>
          <w:color w:val="auto"/>
          <w:sz w:val="28"/>
          <w:szCs w:val="28"/>
        </w:rPr>
      </w:pPr>
      <w:r w:rsidRPr="003818FB">
        <w:rPr>
          <w:rFonts w:ascii="Times New Roman" w:eastAsia="Times New Roman" w:hAnsi="Times New Roman" w:cs="Times New Roman"/>
          <w:i/>
          <w:color w:val="auto"/>
          <w:sz w:val="28"/>
          <w:szCs w:val="28"/>
        </w:rPr>
        <w:t>Таблица 2.5.8</w:t>
      </w:r>
    </w:p>
    <w:tbl>
      <w:tblPr>
        <w:tblStyle w:val="62"/>
        <w:tblW w:w="9209" w:type="dxa"/>
        <w:jc w:val="center"/>
        <w:tblInd w:w="0" w:type="dxa"/>
        <w:tblLayout w:type="fixed"/>
        <w:tblLook w:val="0000" w:firstRow="0" w:lastRow="0" w:firstColumn="0" w:lastColumn="0" w:noHBand="0" w:noVBand="0"/>
      </w:tblPr>
      <w:tblGrid>
        <w:gridCol w:w="3830"/>
        <w:gridCol w:w="1768"/>
        <w:gridCol w:w="2176"/>
        <w:gridCol w:w="1435"/>
      </w:tblGrid>
      <w:tr w:rsidR="0046305F" w14:paraId="2EBEC35B" w14:textId="77777777" w:rsidTr="00346E65">
        <w:trPr>
          <w:trHeight w:val="641"/>
          <w:jc w:val="center"/>
        </w:trPr>
        <w:tc>
          <w:tcPr>
            <w:tcW w:w="3830" w:type="dxa"/>
            <w:tcBorders>
              <w:top w:val="single" w:sz="4" w:space="0" w:color="000000"/>
              <w:left w:val="single" w:sz="4" w:space="0" w:color="000000"/>
            </w:tcBorders>
            <w:shd w:val="clear" w:color="auto" w:fill="D9D9D9"/>
            <w:vAlign w:val="center"/>
          </w:tcPr>
          <w:p w14:paraId="19329488" w14:textId="77777777" w:rsidR="0046305F" w:rsidRDefault="00E81FC0" w:rsidP="002B76D7">
            <w:pPr>
              <w:ind w:right="134"/>
              <w:jc w:val="center"/>
              <w:rPr>
                <w:rFonts w:ascii="Times New Roman" w:eastAsia="Times New Roman" w:hAnsi="Times New Roman" w:cs="Times New Roman"/>
                <w:b/>
              </w:rPr>
            </w:pPr>
            <w:r>
              <w:rPr>
                <w:rFonts w:ascii="Times New Roman" w:eastAsia="Times New Roman" w:hAnsi="Times New Roman" w:cs="Times New Roman"/>
                <w:b/>
              </w:rPr>
              <w:t>Муниципальное образование</w:t>
            </w:r>
          </w:p>
        </w:tc>
        <w:tc>
          <w:tcPr>
            <w:tcW w:w="1768" w:type="dxa"/>
            <w:tcBorders>
              <w:top w:val="single" w:sz="4" w:space="0" w:color="000000"/>
              <w:left w:val="single" w:sz="4" w:space="0" w:color="000000"/>
            </w:tcBorders>
            <w:shd w:val="clear" w:color="auto" w:fill="D9D9D9"/>
            <w:vAlign w:val="bottom"/>
          </w:tcPr>
          <w:p w14:paraId="2BDBBB5B" w14:textId="77777777" w:rsidR="00346E65" w:rsidRDefault="00E81FC0" w:rsidP="002B76D7">
            <w:pPr>
              <w:ind w:right="134"/>
              <w:jc w:val="center"/>
              <w:rPr>
                <w:rFonts w:ascii="Times New Roman" w:eastAsia="Times New Roman" w:hAnsi="Times New Roman" w:cs="Times New Roman"/>
                <w:b/>
              </w:rPr>
            </w:pPr>
            <w:r>
              <w:rPr>
                <w:rFonts w:ascii="Times New Roman" w:eastAsia="Times New Roman" w:hAnsi="Times New Roman" w:cs="Times New Roman"/>
                <w:b/>
              </w:rPr>
              <w:t>Понизили результат</w:t>
            </w:r>
            <w:r w:rsidR="00346E65">
              <w:rPr>
                <w:rFonts w:ascii="Times New Roman" w:eastAsia="Times New Roman" w:hAnsi="Times New Roman" w:cs="Times New Roman"/>
                <w:b/>
              </w:rPr>
              <w:t xml:space="preserve"> </w:t>
            </w:r>
          </w:p>
          <w:p w14:paraId="4478E8D7" w14:textId="6C12E4AD" w:rsidR="0046305F" w:rsidRDefault="00346E65" w:rsidP="002B76D7">
            <w:pPr>
              <w:ind w:right="134"/>
              <w:jc w:val="center"/>
              <w:rPr>
                <w:rFonts w:ascii="Times New Roman" w:eastAsia="Times New Roman" w:hAnsi="Times New Roman" w:cs="Times New Roman"/>
                <w:b/>
              </w:rPr>
            </w:pPr>
            <w:r>
              <w:rPr>
                <w:rFonts w:ascii="Times New Roman" w:eastAsia="Times New Roman" w:hAnsi="Times New Roman" w:cs="Times New Roman"/>
                <w:b/>
              </w:rPr>
              <w:t>(%)</w:t>
            </w:r>
          </w:p>
        </w:tc>
        <w:tc>
          <w:tcPr>
            <w:tcW w:w="2176" w:type="dxa"/>
            <w:tcBorders>
              <w:top w:val="single" w:sz="4" w:space="0" w:color="000000"/>
              <w:left w:val="single" w:sz="4" w:space="0" w:color="000000"/>
            </w:tcBorders>
            <w:shd w:val="clear" w:color="auto" w:fill="D9D9D9"/>
            <w:vAlign w:val="center"/>
          </w:tcPr>
          <w:p w14:paraId="0FB42944" w14:textId="77777777" w:rsidR="00346E65" w:rsidRDefault="00E81FC0" w:rsidP="002B76D7">
            <w:pPr>
              <w:ind w:right="134"/>
              <w:jc w:val="center"/>
              <w:rPr>
                <w:rFonts w:ascii="Times New Roman" w:eastAsia="Times New Roman" w:hAnsi="Times New Roman" w:cs="Times New Roman"/>
                <w:b/>
              </w:rPr>
            </w:pPr>
            <w:r>
              <w:rPr>
                <w:rFonts w:ascii="Times New Roman" w:eastAsia="Times New Roman" w:hAnsi="Times New Roman" w:cs="Times New Roman"/>
                <w:b/>
              </w:rPr>
              <w:t>Подтвердили</w:t>
            </w:r>
            <w:r w:rsidR="00346E65">
              <w:rPr>
                <w:rFonts w:ascii="Times New Roman" w:eastAsia="Times New Roman" w:hAnsi="Times New Roman" w:cs="Times New Roman"/>
                <w:b/>
              </w:rPr>
              <w:t xml:space="preserve"> </w:t>
            </w:r>
          </w:p>
          <w:p w14:paraId="6D896C39" w14:textId="27AF6B4D" w:rsidR="0046305F" w:rsidRDefault="00346E65" w:rsidP="002B76D7">
            <w:pPr>
              <w:ind w:right="134"/>
              <w:jc w:val="center"/>
              <w:rPr>
                <w:rFonts w:ascii="Times New Roman" w:eastAsia="Times New Roman" w:hAnsi="Times New Roman" w:cs="Times New Roman"/>
                <w:b/>
              </w:rPr>
            </w:pPr>
            <w:r>
              <w:rPr>
                <w:rFonts w:ascii="Times New Roman" w:eastAsia="Times New Roman" w:hAnsi="Times New Roman" w:cs="Times New Roman"/>
                <w:b/>
              </w:rPr>
              <w:t>(%)</w:t>
            </w:r>
          </w:p>
        </w:tc>
        <w:tc>
          <w:tcPr>
            <w:tcW w:w="1435" w:type="dxa"/>
            <w:tcBorders>
              <w:top w:val="single" w:sz="4" w:space="0" w:color="000000"/>
              <w:left w:val="single" w:sz="4" w:space="0" w:color="000000"/>
              <w:right w:val="single" w:sz="4" w:space="0" w:color="000000"/>
            </w:tcBorders>
            <w:shd w:val="clear" w:color="auto" w:fill="D9D9D9"/>
            <w:vAlign w:val="bottom"/>
          </w:tcPr>
          <w:p w14:paraId="4C09CB08" w14:textId="530D4C77" w:rsidR="0046305F" w:rsidRDefault="00E81FC0" w:rsidP="002B76D7">
            <w:pPr>
              <w:ind w:right="134"/>
              <w:jc w:val="center"/>
              <w:rPr>
                <w:rFonts w:ascii="Times New Roman" w:eastAsia="Times New Roman" w:hAnsi="Times New Roman" w:cs="Times New Roman"/>
                <w:b/>
              </w:rPr>
            </w:pPr>
            <w:r>
              <w:rPr>
                <w:rFonts w:ascii="Times New Roman" w:eastAsia="Times New Roman" w:hAnsi="Times New Roman" w:cs="Times New Roman"/>
                <w:b/>
              </w:rPr>
              <w:t>Повысили результат</w:t>
            </w:r>
            <w:r w:rsidR="00346E65">
              <w:rPr>
                <w:rFonts w:ascii="Times New Roman" w:eastAsia="Times New Roman" w:hAnsi="Times New Roman" w:cs="Times New Roman"/>
                <w:b/>
              </w:rPr>
              <w:t xml:space="preserve"> (%)</w:t>
            </w:r>
          </w:p>
        </w:tc>
      </w:tr>
      <w:tr w:rsidR="003818FB" w14:paraId="0FB39350" w14:textId="77777777" w:rsidTr="007B66B8">
        <w:trPr>
          <w:trHeight w:val="345"/>
          <w:jc w:val="center"/>
        </w:trPr>
        <w:tc>
          <w:tcPr>
            <w:tcW w:w="3830" w:type="dxa"/>
            <w:tcBorders>
              <w:top w:val="single" w:sz="4" w:space="0" w:color="000000"/>
              <w:left w:val="single" w:sz="4" w:space="0" w:color="000000"/>
              <w:bottom w:val="single" w:sz="4" w:space="0" w:color="000000"/>
            </w:tcBorders>
            <w:shd w:val="clear" w:color="auto" w:fill="D9D9D9" w:themeFill="background1" w:themeFillShade="D9"/>
            <w:vAlign w:val="center"/>
          </w:tcPr>
          <w:p w14:paraId="67593E8A"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76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5C13515" w14:textId="285CE567"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23,28</w:t>
            </w:r>
          </w:p>
        </w:tc>
        <w:tc>
          <w:tcPr>
            <w:tcW w:w="2176" w:type="dxa"/>
            <w:tcBorders>
              <w:top w:val="single" w:sz="4" w:space="0" w:color="000000"/>
              <w:left w:val="nil"/>
              <w:bottom w:val="single" w:sz="4" w:space="0" w:color="000000"/>
              <w:right w:val="single" w:sz="4" w:space="0" w:color="000000"/>
            </w:tcBorders>
            <w:shd w:val="clear" w:color="auto" w:fill="D0CECE" w:themeFill="background2" w:themeFillShade="E6"/>
            <w:vAlign w:val="center"/>
          </w:tcPr>
          <w:p w14:paraId="401E579F" w14:textId="4784AF8A"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72,03</w:t>
            </w:r>
          </w:p>
        </w:tc>
        <w:tc>
          <w:tcPr>
            <w:tcW w:w="1435" w:type="dxa"/>
            <w:tcBorders>
              <w:top w:val="single" w:sz="4" w:space="0" w:color="000000"/>
              <w:left w:val="nil"/>
              <w:bottom w:val="single" w:sz="4" w:space="0" w:color="000000"/>
              <w:right w:val="single" w:sz="4" w:space="0" w:color="000000"/>
            </w:tcBorders>
            <w:shd w:val="clear" w:color="auto" w:fill="D0CECE" w:themeFill="background2" w:themeFillShade="E6"/>
            <w:vAlign w:val="center"/>
          </w:tcPr>
          <w:p w14:paraId="6714454D" w14:textId="1B271286"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4,69</w:t>
            </w:r>
          </w:p>
        </w:tc>
      </w:tr>
      <w:tr w:rsidR="003818FB" w14:paraId="003C387E"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77270C98"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Ачхой-Мартановский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301B2DB0" w14:textId="6CF8AAD0"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23,9</w:t>
            </w:r>
          </w:p>
        </w:tc>
        <w:tc>
          <w:tcPr>
            <w:tcW w:w="2176" w:type="dxa"/>
            <w:tcBorders>
              <w:top w:val="nil"/>
              <w:left w:val="nil"/>
              <w:bottom w:val="single" w:sz="4" w:space="0" w:color="000000"/>
              <w:right w:val="single" w:sz="4" w:space="0" w:color="000000"/>
            </w:tcBorders>
            <w:shd w:val="clear" w:color="auto" w:fill="auto"/>
            <w:vAlign w:val="center"/>
          </w:tcPr>
          <w:p w14:paraId="1DB48631" w14:textId="7EC55E82"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72,7</w:t>
            </w:r>
          </w:p>
        </w:tc>
        <w:tc>
          <w:tcPr>
            <w:tcW w:w="1435" w:type="dxa"/>
            <w:tcBorders>
              <w:top w:val="nil"/>
              <w:left w:val="nil"/>
              <w:bottom w:val="single" w:sz="4" w:space="0" w:color="000000"/>
              <w:right w:val="single" w:sz="4" w:space="0" w:color="000000"/>
            </w:tcBorders>
            <w:shd w:val="clear" w:color="auto" w:fill="auto"/>
            <w:vAlign w:val="center"/>
          </w:tcPr>
          <w:p w14:paraId="318CC3B1" w14:textId="27DC7E0E"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3,4</w:t>
            </w:r>
          </w:p>
        </w:tc>
      </w:tr>
      <w:tr w:rsidR="003818FB" w14:paraId="381190A8"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214FEF6D" w14:textId="241DE839"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г. Аргун</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12A0DE2D" w14:textId="3B005830"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26,47</w:t>
            </w:r>
          </w:p>
        </w:tc>
        <w:tc>
          <w:tcPr>
            <w:tcW w:w="2176" w:type="dxa"/>
            <w:tcBorders>
              <w:top w:val="nil"/>
              <w:left w:val="nil"/>
              <w:bottom w:val="single" w:sz="4" w:space="0" w:color="000000"/>
              <w:right w:val="single" w:sz="4" w:space="0" w:color="000000"/>
            </w:tcBorders>
            <w:shd w:val="clear" w:color="auto" w:fill="auto"/>
            <w:vAlign w:val="center"/>
          </w:tcPr>
          <w:p w14:paraId="40782157" w14:textId="28863DB9"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70,99</w:t>
            </w:r>
          </w:p>
        </w:tc>
        <w:tc>
          <w:tcPr>
            <w:tcW w:w="1435" w:type="dxa"/>
            <w:tcBorders>
              <w:top w:val="nil"/>
              <w:left w:val="nil"/>
              <w:bottom w:val="single" w:sz="4" w:space="0" w:color="000000"/>
              <w:right w:val="single" w:sz="4" w:space="0" w:color="000000"/>
            </w:tcBorders>
            <w:shd w:val="clear" w:color="auto" w:fill="auto"/>
            <w:vAlign w:val="center"/>
          </w:tcPr>
          <w:p w14:paraId="5BA3DAE6" w14:textId="6C917B1A"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2,54</w:t>
            </w:r>
          </w:p>
        </w:tc>
      </w:tr>
      <w:tr w:rsidR="003818FB" w14:paraId="246B07F3"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14E7547A"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Веденский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09A07ED3" w14:textId="5886ED25"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26,34</w:t>
            </w:r>
          </w:p>
        </w:tc>
        <w:tc>
          <w:tcPr>
            <w:tcW w:w="2176" w:type="dxa"/>
            <w:tcBorders>
              <w:top w:val="nil"/>
              <w:left w:val="nil"/>
              <w:bottom w:val="single" w:sz="4" w:space="0" w:color="000000"/>
              <w:right w:val="single" w:sz="4" w:space="0" w:color="000000"/>
            </w:tcBorders>
            <w:shd w:val="clear" w:color="auto" w:fill="auto"/>
            <w:vAlign w:val="center"/>
          </w:tcPr>
          <w:p w14:paraId="6D2E2876" w14:textId="1D48C65B"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70,61</w:t>
            </w:r>
          </w:p>
        </w:tc>
        <w:tc>
          <w:tcPr>
            <w:tcW w:w="1435" w:type="dxa"/>
            <w:tcBorders>
              <w:top w:val="nil"/>
              <w:left w:val="nil"/>
              <w:bottom w:val="single" w:sz="4" w:space="0" w:color="000000"/>
              <w:right w:val="single" w:sz="4" w:space="0" w:color="000000"/>
            </w:tcBorders>
            <w:shd w:val="clear" w:color="auto" w:fill="auto"/>
            <w:vAlign w:val="center"/>
          </w:tcPr>
          <w:p w14:paraId="1ED31F78" w14:textId="5314FBE9"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3,05</w:t>
            </w:r>
          </w:p>
        </w:tc>
      </w:tr>
      <w:tr w:rsidR="003818FB" w14:paraId="4D039859"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391CC873"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Грозненский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2042AF15" w14:textId="0F7697F0"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20,42</w:t>
            </w:r>
          </w:p>
        </w:tc>
        <w:tc>
          <w:tcPr>
            <w:tcW w:w="2176" w:type="dxa"/>
            <w:tcBorders>
              <w:top w:val="nil"/>
              <w:left w:val="nil"/>
              <w:bottom w:val="single" w:sz="4" w:space="0" w:color="000000"/>
              <w:right w:val="single" w:sz="4" w:space="0" w:color="000000"/>
            </w:tcBorders>
            <w:shd w:val="clear" w:color="auto" w:fill="auto"/>
            <w:vAlign w:val="center"/>
          </w:tcPr>
          <w:p w14:paraId="39438129" w14:textId="12621D02"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76,91</w:t>
            </w:r>
          </w:p>
        </w:tc>
        <w:tc>
          <w:tcPr>
            <w:tcW w:w="1435" w:type="dxa"/>
            <w:tcBorders>
              <w:top w:val="nil"/>
              <w:left w:val="nil"/>
              <w:bottom w:val="single" w:sz="4" w:space="0" w:color="000000"/>
              <w:right w:val="single" w:sz="4" w:space="0" w:color="000000"/>
            </w:tcBorders>
            <w:shd w:val="clear" w:color="auto" w:fill="auto"/>
            <w:vAlign w:val="center"/>
          </w:tcPr>
          <w:p w14:paraId="6DBED523" w14:textId="5D95C931"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2,67</w:t>
            </w:r>
          </w:p>
        </w:tc>
      </w:tr>
      <w:tr w:rsidR="003818FB" w14:paraId="2CCADEC1"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1DF87942"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г. Грозный</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6050942B" w14:textId="79A10DA6"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28,91</w:t>
            </w:r>
          </w:p>
        </w:tc>
        <w:tc>
          <w:tcPr>
            <w:tcW w:w="2176" w:type="dxa"/>
            <w:tcBorders>
              <w:top w:val="nil"/>
              <w:left w:val="nil"/>
              <w:bottom w:val="single" w:sz="4" w:space="0" w:color="000000"/>
              <w:right w:val="single" w:sz="4" w:space="0" w:color="000000"/>
            </w:tcBorders>
            <w:shd w:val="clear" w:color="auto" w:fill="auto"/>
            <w:vAlign w:val="center"/>
          </w:tcPr>
          <w:p w14:paraId="0E51227F" w14:textId="3076BEAB"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65,73</w:t>
            </w:r>
          </w:p>
        </w:tc>
        <w:tc>
          <w:tcPr>
            <w:tcW w:w="1435" w:type="dxa"/>
            <w:tcBorders>
              <w:top w:val="nil"/>
              <w:left w:val="nil"/>
              <w:bottom w:val="single" w:sz="4" w:space="0" w:color="000000"/>
              <w:right w:val="single" w:sz="4" w:space="0" w:color="000000"/>
            </w:tcBorders>
            <w:shd w:val="clear" w:color="auto" w:fill="auto"/>
            <w:vAlign w:val="center"/>
          </w:tcPr>
          <w:p w14:paraId="59A512B0" w14:textId="23A0A036"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5,36</w:t>
            </w:r>
          </w:p>
        </w:tc>
      </w:tr>
      <w:tr w:rsidR="003818FB" w14:paraId="132FD873"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7DD04C67"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Гудермесский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3B1017C2" w14:textId="78EF1304"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19,62</w:t>
            </w:r>
          </w:p>
        </w:tc>
        <w:tc>
          <w:tcPr>
            <w:tcW w:w="2176" w:type="dxa"/>
            <w:tcBorders>
              <w:top w:val="nil"/>
              <w:left w:val="nil"/>
              <w:bottom w:val="single" w:sz="4" w:space="0" w:color="000000"/>
              <w:right w:val="single" w:sz="4" w:space="0" w:color="000000"/>
            </w:tcBorders>
            <w:shd w:val="clear" w:color="auto" w:fill="auto"/>
            <w:vAlign w:val="center"/>
          </w:tcPr>
          <w:p w14:paraId="736C4F8E" w14:textId="121CC64D"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75,34</w:t>
            </w:r>
          </w:p>
        </w:tc>
        <w:tc>
          <w:tcPr>
            <w:tcW w:w="1435" w:type="dxa"/>
            <w:tcBorders>
              <w:top w:val="nil"/>
              <w:left w:val="nil"/>
              <w:bottom w:val="single" w:sz="4" w:space="0" w:color="000000"/>
              <w:right w:val="single" w:sz="4" w:space="0" w:color="000000"/>
            </w:tcBorders>
            <w:shd w:val="clear" w:color="auto" w:fill="auto"/>
            <w:vAlign w:val="center"/>
          </w:tcPr>
          <w:p w14:paraId="1D34F1E0" w14:textId="3D6944D2"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5,03</w:t>
            </w:r>
          </w:p>
        </w:tc>
      </w:tr>
      <w:tr w:rsidR="003818FB" w14:paraId="1E105398"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2D8F5E7D"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Итум-Калинский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7028A96A" w14:textId="373248AE"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10</w:t>
            </w:r>
          </w:p>
        </w:tc>
        <w:tc>
          <w:tcPr>
            <w:tcW w:w="2176" w:type="dxa"/>
            <w:tcBorders>
              <w:top w:val="nil"/>
              <w:left w:val="nil"/>
              <w:bottom w:val="single" w:sz="4" w:space="0" w:color="000000"/>
              <w:right w:val="single" w:sz="4" w:space="0" w:color="000000"/>
            </w:tcBorders>
            <w:shd w:val="clear" w:color="auto" w:fill="auto"/>
            <w:vAlign w:val="center"/>
          </w:tcPr>
          <w:p w14:paraId="62F836B3" w14:textId="6DA45E26"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90</w:t>
            </w:r>
          </w:p>
        </w:tc>
        <w:tc>
          <w:tcPr>
            <w:tcW w:w="1435" w:type="dxa"/>
            <w:tcBorders>
              <w:top w:val="nil"/>
              <w:left w:val="nil"/>
              <w:bottom w:val="single" w:sz="4" w:space="0" w:color="000000"/>
              <w:right w:val="single" w:sz="4" w:space="0" w:color="000000"/>
            </w:tcBorders>
            <w:shd w:val="clear" w:color="auto" w:fill="auto"/>
            <w:vAlign w:val="center"/>
          </w:tcPr>
          <w:p w14:paraId="67576025" w14:textId="488F5849"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0</w:t>
            </w:r>
          </w:p>
        </w:tc>
      </w:tr>
      <w:tr w:rsidR="003818FB" w14:paraId="0888E3CB"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7363B420"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Курчалоевский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53021B85" w14:textId="6D5F0AB0"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17,89</w:t>
            </w:r>
          </w:p>
        </w:tc>
        <w:tc>
          <w:tcPr>
            <w:tcW w:w="2176" w:type="dxa"/>
            <w:tcBorders>
              <w:top w:val="nil"/>
              <w:left w:val="nil"/>
              <w:bottom w:val="single" w:sz="4" w:space="0" w:color="000000"/>
              <w:right w:val="single" w:sz="4" w:space="0" w:color="000000"/>
            </w:tcBorders>
            <w:shd w:val="clear" w:color="auto" w:fill="auto"/>
            <w:vAlign w:val="center"/>
          </w:tcPr>
          <w:p w14:paraId="12E6ACBD" w14:textId="503695AF"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77,33</w:t>
            </w:r>
          </w:p>
        </w:tc>
        <w:tc>
          <w:tcPr>
            <w:tcW w:w="1435" w:type="dxa"/>
            <w:tcBorders>
              <w:top w:val="nil"/>
              <w:left w:val="nil"/>
              <w:bottom w:val="single" w:sz="4" w:space="0" w:color="000000"/>
              <w:right w:val="single" w:sz="4" w:space="0" w:color="000000"/>
            </w:tcBorders>
            <w:shd w:val="clear" w:color="auto" w:fill="auto"/>
            <w:vAlign w:val="center"/>
          </w:tcPr>
          <w:p w14:paraId="367D85F5" w14:textId="38DF8274"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4,78</w:t>
            </w:r>
          </w:p>
        </w:tc>
      </w:tr>
      <w:tr w:rsidR="003818FB" w14:paraId="7D22758A"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0697A9C8"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Надтеречный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035918A1" w14:textId="1A10B3BD"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21,76</w:t>
            </w:r>
          </w:p>
        </w:tc>
        <w:tc>
          <w:tcPr>
            <w:tcW w:w="2176" w:type="dxa"/>
            <w:tcBorders>
              <w:top w:val="nil"/>
              <w:left w:val="nil"/>
              <w:bottom w:val="single" w:sz="4" w:space="0" w:color="000000"/>
              <w:right w:val="single" w:sz="4" w:space="0" w:color="000000"/>
            </w:tcBorders>
            <w:shd w:val="clear" w:color="auto" w:fill="auto"/>
            <w:vAlign w:val="center"/>
          </w:tcPr>
          <w:p w14:paraId="0C128A18" w14:textId="69573B6B"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74,6</w:t>
            </w:r>
          </w:p>
        </w:tc>
        <w:tc>
          <w:tcPr>
            <w:tcW w:w="1435" w:type="dxa"/>
            <w:tcBorders>
              <w:top w:val="nil"/>
              <w:left w:val="nil"/>
              <w:bottom w:val="single" w:sz="4" w:space="0" w:color="000000"/>
              <w:right w:val="single" w:sz="4" w:space="0" w:color="000000"/>
            </w:tcBorders>
            <w:shd w:val="clear" w:color="auto" w:fill="auto"/>
            <w:vAlign w:val="center"/>
          </w:tcPr>
          <w:p w14:paraId="3E4877A3" w14:textId="6177AB2E"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3,64</w:t>
            </w:r>
          </w:p>
        </w:tc>
      </w:tr>
      <w:tr w:rsidR="003818FB" w14:paraId="49F10E9C"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2E041A5B"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Наурский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6E73EC33" w14:textId="58D80C4D"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17,89</w:t>
            </w:r>
          </w:p>
        </w:tc>
        <w:tc>
          <w:tcPr>
            <w:tcW w:w="2176" w:type="dxa"/>
            <w:tcBorders>
              <w:top w:val="nil"/>
              <w:left w:val="nil"/>
              <w:bottom w:val="single" w:sz="4" w:space="0" w:color="000000"/>
              <w:right w:val="single" w:sz="4" w:space="0" w:color="000000"/>
            </w:tcBorders>
            <w:shd w:val="clear" w:color="auto" w:fill="auto"/>
            <w:vAlign w:val="center"/>
          </w:tcPr>
          <w:p w14:paraId="703943E1" w14:textId="4AD801F9"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77,85</w:t>
            </w:r>
          </w:p>
        </w:tc>
        <w:tc>
          <w:tcPr>
            <w:tcW w:w="1435" w:type="dxa"/>
            <w:tcBorders>
              <w:top w:val="nil"/>
              <w:left w:val="nil"/>
              <w:bottom w:val="single" w:sz="4" w:space="0" w:color="000000"/>
              <w:right w:val="single" w:sz="4" w:space="0" w:color="000000"/>
            </w:tcBorders>
            <w:shd w:val="clear" w:color="auto" w:fill="auto"/>
            <w:vAlign w:val="center"/>
          </w:tcPr>
          <w:p w14:paraId="5FEE098B" w14:textId="6908CA1C"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4,27</w:t>
            </w:r>
          </w:p>
        </w:tc>
      </w:tr>
      <w:tr w:rsidR="003818FB" w14:paraId="6FFB8590"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3FCA4CD7"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Ножай-Юртовский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4EF2A999" w14:textId="23EF70AD"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24,35</w:t>
            </w:r>
          </w:p>
        </w:tc>
        <w:tc>
          <w:tcPr>
            <w:tcW w:w="2176" w:type="dxa"/>
            <w:tcBorders>
              <w:top w:val="nil"/>
              <w:left w:val="nil"/>
              <w:bottom w:val="single" w:sz="4" w:space="0" w:color="000000"/>
              <w:right w:val="single" w:sz="4" w:space="0" w:color="000000"/>
            </w:tcBorders>
            <w:shd w:val="clear" w:color="auto" w:fill="auto"/>
            <w:vAlign w:val="center"/>
          </w:tcPr>
          <w:p w14:paraId="4E613616" w14:textId="44112979"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72,6</w:t>
            </w:r>
          </w:p>
        </w:tc>
        <w:tc>
          <w:tcPr>
            <w:tcW w:w="1435" w:type="dxa"/>
            <w:tcBorders>
              <w:top w:val="nil"/>
              <w:left w:val="nil"/>
              <w:bottom w:val="single" w:sz="4" w:space="0" w:color="000000"/>
              <w:right w:val="single" w:sz="4" w:space="0" w:color="000000"/>
            </w:tcBorders>
            <w:shd w:val="clear" w:color="auto" w:fill="auto"/>
            <w:vAlign w:val="center"/>
          </w:tcPr>
          <w:p w14:paraId="0264CC3A" w14:textId="4524647C"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3,04</w:t>
            </w:r>
          </w:p>
        </w:tc>
      </w:tr>
      <w:tr w:rsidR="003818FB" w14:paraId="0E0E3757"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1F3FE3DF"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Серноводский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7115A478" w14:textId="6348D0A7"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34,99</w:t>
            </w:r>
          </w:p>
        </w:tc>
        <w:tc>
          <w:tcPr>
            <w:tcW w:w="2176" w:type="dxa"/>
            <w:tcBorders>
              <w:top w:val="nil"/>
              <w:left w:val="nil"/>
              <w:bottom w:val="single" w:sz="4" w:space="0" w:color="000000"/>
              <w:right w:val="single" w:sz="4" w:space="0" w:color="000000"/>
            </w:tcBorders>
            <w:shd w:val="clear" w:color="auto" w:fill="auto"/>
            <w:vAlign w:val="center"/>
          </w:tcPr>
          <w:p w14:paraId="66539437" w14:textId="7F452138"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61,88</w:t>
            </w:r>
          </w:p>
        </w:tc>
        <w:tc>
          <w:tcPr>
            <w:tcW w:w="1435" w:type="dxa"/>
            <w:tcBorders>
              <w:top w:val="nil"/>
              <w:left w:val="nil"/>
              <w:bottom w:val="single" w:sz="4" w:space="0" w:color="000000"/>
              <w:right w:val="single" w:sz="4" w:space="0" w:color="000000"/>
            </w:tcBorders>
            <w:shd w:val="clear" w:color="auto" w:fill="auto"/>
            <w:vAlign w:val="center"/>
          </w:tcPr>
          <w:p w14:paraId="2F69EF4D" w14:textId="3463099B"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3,13</w:t>
            </w:r>
          </w:p>
        </w:tc>
      </w:tr>
      <w:tr w:rsidR="003818FB" w14:paraId="5CF147E9"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526DBA54"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Урус-Мартановский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56920B6B" w14:textId="4986ED3A"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23,9</w:t>
            </w:r>
          </w:p>
        </w:tc>
        <w:tc>
          <w:tcPr>
            <w:tcW w:w="2176" w:type="dxa"/>
            <w:tcBorders>
              <w:top w:val="nil"/>
              <w:left w:val="nil"/>
              <w:bottom w:val="single" w:sz="4" w:space="0" w:color="000000"/>
              <w:right w:val="single" w:sz="4" w:space="0" w:color="000000"/>
            </w:tcBorders>
            <w:shd w:val="clear" w:color="auto" w:fill="auto"/>
            <w:vAlign w:val="center"/>
          </w:tcPr>
          <w:p w14:paraId="3BCCFF15" w14:textId="4D59EAFC"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68,06</w:t>
            </w:r>
          </w:p>
        </w:tc>
        <w:tc>
          <w:tcPr>
            <w:tcW w:w="1435" w:type="dxa"/>
            <w:tcBorders>
              <w:top w:val="nil"/>
              <w:left w:val="nil"/>
              <w:bottom w:val="single" w:sz="4" w:space="0" w:color="000000"/>
              <w:right w:val="single" w:sz="4" w:space="0" w:color="000000"/>
            </w:tcBorders>
            <w:shd w:val="clear" w:color="auto" w:fill="auto"/>
            <w:vAlign w:val="center"/>
          </w:tcPr>
          <w:p w14:paraId="4262A218" w14:textId="311F220C"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8,04</w:t>
            </w:r>
          </w:p>
        </w:tc>
      </w:tr>
      <w:tr w:rsidR="003818FB" w14:paraId="6C66A531"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2F60A3A4"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Шаройский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297296EF" w14:textId="0451FBD6"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22,5</w:t>
            </w:r>
          </w:p>
        </w:tc>
        <w:tc>
          <w:tcPr>
            <w:tcW w:w="2176" w:type="dxa"/>
            <w:tcBorders>
              <w:top w:val="nil"/>
              <w:left w:val="nil"/>
              <w:bottom w:val="single" w:sz="4" w:space="0" w:color="000000"/>
              <w:right w:val="single" w:sz="4" w:space="0" w:color="000000"/>
            </w:tcBorders>
            <w:shd w:val="clear" w:color="auto" w:fill="auto"/>
            <w:vAlign w:val="center"/>
          </w:tcPr>
          <w:p w14:paraId="2C1505D3" w14:textId="50B0E997"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67,5</w:t>
            </w:r>
          </w:p>
        </w:tc>
        <w:tc>
          <w:tcPr>
            <w:tcW w:w="1435" w:type="dxa"/>
            <w:tcBorders>
              <w:top w:val="nil"/>
              <w:left w:val="nil"/>
              <w:bottom w:val="single" w:sz="4" w:space="0" w:color="000000"/>
              <w:right w:val="single" w:sz="4" w:space="0" w:color="000000"/>
            </w:tcBorders>
            <w:shd w:val="clear" w:color="auto" w:fill="auto"/>
            <w:vAlign w:val="center"/>
          </w:tcPr>
          <w:p w14:paraId="3D8D2F91" w14:textId="0B0F8A73"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10</w:t>
            </w:r>
          </w:p>
        </w:tc>
      </w:tr>
      <w:tr w:rsidR="003818FB" w14:paraId="3A11F00E"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38DC28A3"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Шатойский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710FB4FA" w14:textId="04605DF8"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21,19</w:t>
            </w:r>
          </w:p>
        </w:tc>
        <w:tc>
          <w:tcPr>
            <w:tcW w:w="2176" w:type="dxa"/>
            <w:tcBorders>
              <w:top w:val="nil"/>
              <w:left w:val="nil"/>
              <w:bottom w:val="single" w:sz="4" w:space="0" w:color="000000"/>
              <w:right w:val="single" w:sz="4" w:space="0" w:color="000000"/>
            </w:tcBorders>
            <w:shd w:val="clear" w:color="auto" w:fill="auto"/>
            <w:vAlign w:val="center"/>
          </w:tcPr>
          <w:p w14:paraId="029ECAC4" w14:textId="5C99271A"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75,17</w:t>
            </w:r>
          </w:p>
        </w:tc>
        <w:tc>
          <w:tcPr>
            <w:tcW w:w="1435" w:type="dxa"/>
            <w:tcBorders>
              <w:top w:val="nil"/>
              <w:left w:val="nil"/>
              <w:bottom w:val="single" w:sz="4" w:space="0" w:color="000000"/>
              <w:right w:val="single" w:sz="4" w:space="0" w:color="000000"/>
            </w:tcBorders>
            <w:shd w:val="clear" w:color="auto" w:fill="auto"/>
            <w:vAlign w:val="center"/>
          </w:tcPr>
          <w:p w14:paraId="20D58311" w14:textId="4FB3A276"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3,64</w:t>
            </w:r>
          </w:p>
        </w:tc>
      </w:tr>
      <w:tr w:rsidR="003818FB" w14:paraId="5851312D" w14:textId="77777777" w:rsidTr="007B66B8">
        <w:trPr>
          <w:trHeight w:val="345"/>
          <w:jc w:val="center"/>
        </w:trPr>
        <w:tc>
          <w:tcPr>
            <w:tcW w:w="3830" w:type="dxa"/>
            <w:tcBorders>
              <w:top w:val="single" w:sz="4" w:space="0" w:color="000000"/>
              <w:left w:val="single" w:sz="4" w:space="0" w:color="000000"/>
            </w:tcBorders>
            <w:shd w:val="clear" w:color="auto" w:fill="auto"/>
            <w:vAlign w:val="center"/>
          </w:tcPr>
          <w:p w14:paraId="5D332180"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Шелковской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0D99123B" w14:textId="0E6F874A"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22,41</w:t>
            </w:r>
          </w:p>
        </w:tc>
        <w:tc>
          <w:tcPr>
            <w:tcW w:w="2176" w:type="dxa"/>
            <w:tcBorders>
              <w:top w:val="nil"/>
              <w:left w:val="nil"/>
              <w:bottom w:val="single" w:sz="4" w:space="0" w:color="000000"/>
              <w:right w:val="single" w:sz="4" w:space="0" w:color="000000"/>
            </w:tcBorders>
            <w:shd w:val="clear" w:color="auto" w:fill="auto"/>
            <w:vAlign w:val="center"/>
          </w:tcPr>
          <w:p w14:paraId="445D1609" w14:textId="6321979F"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73,57</w:t>
            </w:r>
          </w:p>
        </w:tc>
        <w:tc>
          <w:tcPr>
            <w:tcW w:w="1435" w:type="dxa"/>
            <w:tcBorders>
              <w:top w:val="nil"/>
              <w:left w:val="nil"/>
              <w:bottom w:val="single" w:sz="4" w:space="0" w:color="000000"/>
              <w:right w:val="single" w:sz="4" w:space="0" w:color="000000"/>
            </w:tcBorders>
            <w:shd w:val="clear" w:color="auto" w:fill="auto"/>
            <w:vAlign w:val="center"/>
          </w:tcPr>
          <w:p w14:paraId="42231E60" w14:textId="37FE9F94"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4,02</w:t>
            </w:r>
          </w:p>
        </w:tc>
      </w:tr>
      <w:tr w:rsidR="003818FB" w14:paraId="5A71ED5D" w14:textId="77777777" w:rsidTr="007B66B8">
        <w:trPr>
          <w:trHeight w:val="345"/>
          <w:jc w:val="center"/>
        </w:trPr>
        <w:tc>
          <w:tcPr>
            <w:tcW w:w="3830" w:type="dxa"/>
            <w:tcBorders>
              <w:top w:val="single" w:sz="4" w:space="0" w:color="000000"/>
              <w:left w:val="single" w:sz="4" w:space="0" w:color="000000"/>
              <w:bottom w:val="single" w:sz="4" w:space="0" w:color="000000"/>
            </w:tcBorders>
            <w:shd w:val="clear" w:color="auto" w:fill="auto"/>
            <w:vAlign w:val="center"/>
          </w:tcPr>
          <w:p w14:paraId="3DD85F31" w14:textId="77777777"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Шалинский МР</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30C8BE75" w14:textId="3BBFBECB"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19,89</w:t>
            </w:r>
          </w:p>
        </w:tc>
        <w:tc>
          <w:tcPr>
            <w:tcW w:w="2176" w:type="dxa"/>
            <w:tcBorders>
              <w:top w:val="nil"/>
              <w:left w:val="nil"/>
              <w:bottom w:val="single" w:sz="4" w:space="0" w:color="000000"/>
              <w:right w:val="single" w:sz="4" w:space="0" w:color="000000"/>
            </w:tcBorders>
            <w:shd w:val="clear" w:color="auto" w:fill="auto"/>
            <w:vAlign w:val="center"/>
          </w:tcPr>
          <w:p w14:paraId="203F584F" w14:textId="20A68E45"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75,66</w:t>
            </w:r>
          </w:p>
        </w:tc>
        <w:tc>
          <w:tcPr>
            <w:tcW w:w="1435" w:type="dxa"/>
            <w:tcBorders>
              <w:top w:val="nil"/>
              <w:left w:val="nil"/>
              <w:bottom w:val="single" w:sz="4" w:space="0" w:color="000000"/>
              <w:right w:val="single" w:sz="4" w:space="0" w:color="000000"/>
            </w:tcBorders>
            <w:shd w:val="clear" w:color="auto" w:fill="auto"/>
            <w:vAlign w:val="center"/>
          </w:tcPr>
          <w:p w14:paraId="392BA551" w14:textId="6CD960A9"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4,45</w:t>
            </w:r>
          </w:p>
        </w:tc>
      </w:tr>
      <w:tr w:rsidR="003818FB" w14:paraId="153C5715" w14:textId="77777777" w:rsidTr="007B66B8">
        <w:trPr>
          <w:trHeight w:val="290"/>
          <w:jc w:val="center"/>
        </w:trPr>
        <w:tc>
          <w:tcPr>
            <w:tcW w:w="3830" w:type="dxa"/>
            <w:tcBorders>
              <w:top w:val="single" w:sz="4" w:space="0" w:color="000000"/>
              <w:left w:val="single" w:sz="4" w:space="0" w:color="000000"/>
              <w:bottom w:val="single" w:sz="4" w:space="0" w:color="000000"/>
            </w:tcBorders>
            <w:shd w:val="clear" w:color="auto" w:fill="auto"/>
            <w:vAlign w:val="center"/>
          </w:tcPr>
          <w:p w14:paraId="5FABF9ED" w14:textId="6CCC6184" w:rsidR="003818FB" w:rsidRDefault="003818FB" w:rsidP="007B66B8">
            <w:pPr>
              <w:ind w:right="134"/>
              <w:rPr>
                <w:rFonts w:ascii="Times New Roman" w:eastAsia="Times New Roman" w:hAnsi="Times New Roman" w:cs="Times New Roman"/>
              </w:rPr>
            </w:pPr>
            <w:r>
              <w:rPr>
                <w:rFonts w:ascii="Times New Roman" w:eastAsia="Times New Roman" w:hAnsi="Times New Roman" w:cs="Times New Roman"/>
              </w:rPr>
              <w:t>ЧР (региональное подчинение)</w:t>
            </w:r>
          </w:p>
        </w:tc>
        <w:tc>
          <w:tcPr>
            <w:tcW w:w="1768" w:type="dxa"/>
            <w:tcBorders>
              <w:top w:val="nil"/>
              <w:left w:val="single" w:sz="4" w:space="0" w:color="000000"/>
              <w:bottom w:val="single" w:sz="4" w:space="0" w:color="000000"/>
              <w:right w:val="single" w:sz="4" w:space="0" w:color="000000"/>
            </w:tcBorders>
            <w:shd w:val="clear" w:color="auto" w:fill="auto"/>
            <w:vAlign w:val="center"/>
          </w:tcPr>
          <w:p w14:paraId="639FDD93" w14:textId="39FCD131"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25</w:t>
            </w:r>
          </w:p>
        </w:tc>
        <w:tc>
          <w:tcPr>
            <w:tcW w:w="2176" w:type="dxa"/>
            <w:tcBorders>
              <w:top w:val="nil"/>
              <w:left w:val="nil"/>
              <w:bottom w:val="single" w:sz="4" w:space="0" w:color="000000"/>
              <w:right w:val="single" w:sz="4" w:space="0" w:color="000000"/>
            </w:tcBorders>
            <w:shd w:val="clear" w:color="auto" w:fill="auto"/>
            <w:vAlign w:val="center"/>
          </w:tcPr>
          <w:p w14:paraId="07044080" w14:textId="0EAADE73"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72,13</w:t>
            </w:r>
          </w:p>
        </w:tc>
        <w:tc>
          <w:tcPr>
            <w:tcW w:w="1435" w:type="dxa"/>
            <w:tcBorders>
              <w:top w:val="nil"/>
              <w:left w:val="nil"/>
              <w:bottom w:val="single" w:sz="4" w:space="0" w:color="000000"/>
              <w:right w:val="single" w:sz="4" w:space="0" w:color="000000"/>
            </w:tcBorders>
            <w:shd w:val="clear" w:color="auto" w:fill="auto"/>
            <w:vAlign w:val="center"/>
          </w:tcPr>
          <w:p w14:paraId="492B17C9" w14:textId="3486F8E1" w:rsidR="003818FB" w:rsidRPr="003818FB" w:rsidRDefault="003818FB" w:rsidP="003818FB">
            <w:pPr>
              <w:ind w:right="134"/>
              <w:jc w:val="center"/>
              <w:rPr>
                <w:rFonts w:ascii="Times New Roman" w:eastAsia="Times New Roman" w:hAnsi="Times New Roman" w:cs="Times New Roman"/>
                <w:color w:val="auto"/>
              </w:rPr>
            </w:pPr>
            <w:r w:rsidRPr="003818FB">
              <w:rPr>
                <w:rFonts w:ascii="Times New Roman" w:hAnsi="Times New Roman" w:cs="Times New Roman"/>
                <w:color w:val="auto"/>
              </w:rPr>
              <w:t>2,87</w:t>
            </w:r>
          </w:p>
        </w:tc>
      </w:tr>
    </w:tbl>
    <w:p w14:paraId="46E58B08" w14:textId="17F08B6B" w:rsidR="0046305F" w:rsidRDefault="00E81FC0" w:rsidP="007D185A">
      <w:pPr>
        <w:keepNext/>
        <w:keepLines/>
        <w:spacing w:before="240"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высокое соответствие текущей успеваемости обучающихся 8 классов показали ОО </w:t>
      </w:r>
      <w:r w:rsidR="00254A23">
        <w:rPr>
          <w:rFonts w:ascii="Times New Roman" w:eastAsia="Times New Roman" w:hAnsi="Times New Roman" w:cs="Times New Roman"/>
          <w:sz w:val="28"/>
          <w:szCs w:val="28"/>
        </w:rPr>
        <w:t>Итум-Калинского</w:t>
      </w:r>
      <w:r w:rsidR="007B66B8">
        <w:rPr>
          <w:rFonts w:ascii="Times New Roman" w:eastAsia="Times New Roman" w:hAnsi="Times New Roman" w:cs="Times New Roman"/>
          <w:sz w:val="28"/>
          <w:szCs w:val="28"/>
        </w:rPr>
        <w:t xml:space="preserve"> МР – </w:t>
      </w:r>
      <w:r w:rsidR="00254A23">
        <w:rPr>
          <w:rFonts w:ascii="Times New Roman" w:eastAsia="Times New Roman" w:hAnsi="Times New Roman" w:cs="Times New Roman"/>
          <w:sz w:val="28"/>
          <w:szCs w:val="28"/>
        </w:rPr>
        <w:t>90</w:t>
      </w:r>
      <w:r w:rsidR="007B66B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6F1399E7" w14:textId="64718CBE" w:rsidR="0046305F" w:rsidRDefault="00E81FC0" w:rsidP="007D185A">
      <w:pPr>
        <w:keepNext/>
        <w:keepLines/>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Подтвердили результаты ВПР по математике более чем на 70% обучающиеся 8 классов ОО </w:t>
      </w:r>
      <w:r w:rsidR="00254A23">
        <w:rPr>
          <w:rFonts w:ascii="Times New Roman" w:eastAsia="Times New Roman" w:hAnsi="Times New Roman" w:cs="Times New Roman"/>
          <w:sz w:val="28"/>
          <w:szCs w:val="28"/>
        </w:rPr>
        <w:t xml:space="preserve">Наурского, Курчалоевского, </w:t>
      </w:r>
      <w:r w:rsidR="009C606C">
        <w:rPr>
          <w:rFonts w:ascii="Times New Roman" w:eastAsia="Times New Roman" w:hAnsi="Times New Roman" w:cs="Times New Roman"/>
          <w:sz w:val="28"/>
          <w:szCs w:val="28"/>
        </w:rPr>
        <w:t>Грозненского</w:t>
      </w:r>
      <w:r w:rsidR="007D185A">
        <w:rPr>
          <w:rFonts w:ascii="Times New Roman" w:eastAsia="Times New Roman" w:hAnsi="Times New Roman" w:cs="Times New Roman"/>
          <w:sz w:val="28"/>
          <w:szCs w:val="28"/>
        </w:rPr>
        <w:t xml:space="preserve">, </w:t>
      </w:r>
      <w:r w:rsidR="009C606C">
        <w:rPr>
          <w:rFonts w:ascii="Times New Roman" w:eastAsia="Times New Roman" w:hAnsi="Times New Roman" w:cs="Times New Roman"/>
          <w:sz w:val="28"/>
          <w:szCs w:val="28"/>
        </w:rPr>
        <w:t xml:space="preserve">Шалинского, Гудермесского, Шатойского, Надтеречного, </w:t>
      </w:r>
      <w:r>
        <w:rPr>
          <w:rFonts w:ascii="Times New Roman" w:eastAsia="Times New Roman" w:hAnsi="Times New Roman" w:cs="Times New Roman"/>
          <w:sz w:val="28"/>
          <w:szCs w:val="28"/>
        </w:rPr>
        <w:t>Шелковского</w:t>
      </w:r>
      <w:r w:rsidR="004117D3">
        <w:rPr>
          <w:rFonts w:ascii="Times New Roman" w:eastAsia="Times New Roman" w:hAnsi="Times New Roman" w:cs="Times New Roman"/>
          <w:sz w:val="28"/>
          <w:szCs w:val="28"/>
        </w:rPr>
        <w:t xml:space="preserve">, </w:t>
      </w:r>
      <w:r w:rsidR="00F10F2E">
        <w:rPr>
          <w:rFonts w:ascii="Times New Roman" w:eastAsia="Times New Roman" w:hAnsi="Times New Roman" w:cs="Times New Roman"/>
          <w:sz w:val="28"/>
          <w:szCs w:val="28"/>
        </w:rPr>
        <w:t xml:space="preserve">Ачхой-Мартановского, Ножай-Юртовского, г. Аргун, Веденского </w:t>
      </w:r>
      <w:r>
        <w:rPr>
          <w:rFonts w:ascii="Times New Roman" w:eastAsia="Times New Roman" w:hAnsi="Times New Roman" w:cs="Times New Roman"/>
          <w:sz w:val="28"/>
          <w:szCs w:val="28"/>
        </w:rPr>
        <w:t>муниципальных районов</w:t>
      </w:r>
      <w:r w:rsidR="00F10F2E">
        <w:rPr>
          <w:rFonts w:ascii="Times New Roman" w:eastAsia="Times New Roman" w:hAnsi="Times New Roman" w:cs="Times New Roman"/>
          <w:sz w:val="28"/>
          <w:szCs w:val="28"/>
        </w:rPr>
        <w:t>, а также ОО регионального подчинения.</w:t>
      </w:r>
    </w:p>
    <w:p w14:paraId="5E04379D" w14:textId="29F8DB2C" w:rsidR="0046305F" w:rsidRDefault="00E81FC0" w:rsidP="001B1764">
      <w:pP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ВПР по математике более чем на 60% соответствуют текущей успеваемости обучающихся 8 классов ОО </w:t>
      </w:r>
      <w:r w:rsidR="002F7F0A">
        <w:rPr>
          <w:rFonts w:ascii="Times New Roman" w:eastAsia="Times New Roman" w:hAnsi="Times New Roman" w:cs="Times New Roman"/>
          <w:sz w:val="28"/>
          <w:szCs w:val="28"/>
        </w:rPr>
        <w:t xml:space="preserve">Урус-Мартановского, Шаройского, </w:t>
      </w:r>
      <w:r>
        <w:rPr>
          <w:rFonts w:ascii="Times New Roman" w:eastAsia="Times New Roman" w:hAnsi="Times New Roman" w:cs="Times New Roman"/>
          <w:sz w:val="28"/>
          <w:szCs w:val="28"/>
        </w:rPr>
        <w:t>г.</w:t>
      </w:r>
      <w:r w:rsidR="004117D3">
        <w:rPr>
          <w:rFonts w:ascii="Times New Roman" w:eastAsia="Times New Roman" w:hAnsi="Times New Roman" w:cs="Times New Roman"/>
          <w:sz w:val="28"/>
          <w:szCs w:val="28"/>
        </w:rPr>
        <w:t xml:space="preserve"> </w:t>
      </w:r>
      <w:r w:rsidR="002F7F0A">
        <w:rPr>
          <w:rFonts w:ascii="Times New Roman" w:eastAsia="Times New Roman" w:hAnsi="Times New Roman" w:cs="Times New Roman"/>
          <w:sz w:val="28"/>
          <w:szCs w:val="28"/>
        </w:rPr>
        <w:t>Грозного</w:t>
      </w:r>
      <w:r w:rsidR="00254A23">
        <w:rPr>
          <w:rFonts w:ascii="Times New Roman" w:eastAsia="Times New Roman" w:hAnsi="Times New Roman" w:cs="Times New Roman"/>
          <w:sz w:val="28"/>
          <w:szCs w:val="28"/>
        </w:rPr>
        <w:t xml:space="preserve"> и </w:t>
      </w:r>
      <w:r w:rsidR="002F7F0A">
        <w:rPr>
          <w:rFonts w:ascii="Times New Roman" w:eastAsia="Times New Roman" w:hAnsi="Times New Roman" w:cs="Times New Roman"/>
          <w:sz w:val="28"/>
          <w:szCs w:val="28"/>
        </w:rPr>
        <w:t xml:space="preserve">Серноводского </w:t>
      </w:r>
      <w:r>
        <w:rPr>
          <w:rFonts w:ascii="Times New Roman" w:eastAsia="Times New Roman" w:hAnsi="Times New Roman" w:cs="Times New Roman"/>
          <w:sz w:val="28"/>
          <w:szCs w:val="28"/>
        </w:rPr>
        <w:t>муниципальных район</w:t>
      </w:r>
      <w:r w:rsidR="004117D3">
        <w:rPr>
          <w:rFonts w:ascii="Times New Roman" w:eastAsia="Times New Roman" w:hAnsi="Times New Roman" w:cs="Times New Roman"/>
          <w:sz w:val="28"/>
          <w:szCs w:val="28"/>
        </w:rPr>
        <w:t>ов.</w:t>
      </w:r>
    </w:p>
    <w:p w14:paraId="62D6763F" w14:textId="33271A0A" w:rsidR="0046305F" w:rsidRDefault="00E81FC0" w:rsidP="00A05F3F">
      <w:pP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ярко тенденция к снижению результатов выполнения ВПР в сравнении с отметками по журналу проявилась в </w:t>
      </w:r>
      <w:r w:rsidR="00AE200F">
        <w:rPr>
          <w:rFonts w:ascii="Times New Roman" w:eastAsia="Times New Roman" w:hAnsi="Times New Roman" w:cs="Times New Roman"/>
          <w:sz w:val="28"/>
          <w:szCs w:val="28"/>
        </w:rPr>
        <w:t>Серноводском</w:t>
      </w:r>
      <w:r>
        <w:rPr>
          <w:rFonts w:ascii="Times New Roman" w:eastAsia="Times New Roman" w:hAnsi="Times New Roman" w:cs="Times New Roman"/>
          <w:sz w:val="28"/>
          <w:szCs w:val="28"/>
        </w:rPr>
        <w:t xml:space="preserve"> МР (</w:t>
      </w:r>
      <w:r w:rsidR="00AE200F">
        <w:rPr>
          <w:rFonts w:ascii="Times New Roman" w:eastAsia="Times New Roman" w:hAnsi="Times New Roman" w:cs="Times New Roman"/>
          <w:sz w:val="28"/>
          <w:szCs w:val="28"/>
        </w:rPr>
        <w:t>34,99</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Значительное снижение результатов может свидетельствовать о необъективности (завышение отметок по математике) или недостаточной систематичности (несоответствие общему объему содержания обучения) текущего оценивания.</w:t>
      </w:r>
    </w:p>
    <w:p w14:paraId="39239EC8" w14:textId="788B7DCD" w:rsidR="001F0977" w:rsidRDefault="00E81FC0" w:rsidP="001F0977">
      <w:pPr>
        <w:spacing w:line="360" w:lineRule="auto"/>
        <w:ind w:left="260"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Доля обучающихся, повысивших результаты, наиболее высока </w:t>
      </w:r>
      <w:r w:rsidR="00A05F3F">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Урус-Мартановском </w:t>
      </w:r>
      <w:r w:rsidR="00A05F3F">
        <w:rPr>
          <w:rFonts w:ascii="Times New Roman" w:eastAsia="Times New Roman" w:hAnsi="Times New Roman" w:cs="Times New Roman"/>
          <w:sz w:val="28"/>
          <w:szCs w:val="28"/>
        </w:rPr>
        <w:t>МР (</w:t>
      </w:r>
      <w:r w:rsidR="00AE200F">
        <w:rPr>
          <w:rFonts w:ascii="Times New Roman" w:eastAsia="Times New Roman" w:hAnsi="Times New Roman" w:cs="Times New Roman"/>
          <w:sz w:val="28"/>
          <w:szCs w:val="28"/>
        </w:rPr>
        <w:t>8</w:t>
      </w:r>
      <w:r w:rsidR="00A05F3F">
        <w:rPr>
          <w:rFonts w:ascii="Times New Roman" w:eastAsia="Times New Roman" w:hAnsi="Times New Roman" w:cs="Times New Roman"/>
          <w:sz w:val="28"/>
          <w:szCs w:val="28"/>
        </w:rPr>
        <w:t>,</w:t>
      </w:r>
      <w:r w:rsidR="00AE200F">
        <w:rPr>
          <w:rFonts w:ascii="Times New Roman" w:eastAsia="Times New Roman" w:hAnsi="Times New Roman" w:cs="Times New Roman"/>
          <w:sz w:val="28"/>
          <w:szCs w:val="28"/>
        </w:rPr>
        <w:t>04</w:t>
      </w:r>
      <w:r w:rsidR="00A05F3F">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bookmarkStart w:id="41" w:name="bookmark=id.2xcytpi" w:colFirst="0" w:colLast="0"/>
      <w:bookmarkStart w:id="42" w:name="bookmark=id.1ci93xb" w:colFirst="0" w:colLast="0"/>
      <w:bookmarkStart w:id="43" w:name="bookmark=id.3whwml4" w:colFirst="0" w:colLast="0"/>
      <w:bookmarkEnd w:id="41"/>
      <w:bookmarkEnd w:id="42"/>
      <w:bookmarkEnd w:id="43"/>
    </w:p>
    <w:p w14:paraId="1A662127" w14:textId="77777777" w:rsidR="001F0977" w:rsidRDefault="001F0977" w:rsidP="001F0977">
      <w:pPr>
        <w:spacing w:line="360" w:lineRule="auto"/>
        <w:ind w:left="260" w:right="134" w:firstLine="720"/>
        <w:jc w:val="both"/>
        <w:rPr>
          <w:rFonts w:ascii="Times New Roman" w:eastAsia="Times New Roman" w:hAnsi="Times New Roman" w:cs="Times New Roman"/>
          <w:sz w:val="28"/>
          <w:szCs w:val="28"/>
        </w:rPr>
      </w:pPr>
    </w:p>
    <w:p w14:paraId="268F2AA3" w14:textId="38BC13B6" w:rsidR="001F0977" w:rsidRPr="00774E33" w:rsidRDefault="001F0977" w:rsidP="001F0977">
      <w:pPr>
        <w:pStyle w:val="af5"/>
        <w:numPr>
          <w:ilvl w:val="1"/>
          <w:numId w:val="7"/>
        </w:numPr>
        <w:pBdr>
          <w:top w:val="nil"/>
          <w:left w:val="nil"/>
          <w:bottom w:val="nil"/>
          <w:right w:val="nil"/>
          <w:between w:val="nil"/>
        </w:pBdr>
        <w:spacing w:after="240" w:line="360" w:lineRule="auto"/>
        <w:ind w:right="276"/>
        <w:jc w:val="both"/>
        <w:rPr>
          <w:rFonts w:ascii="Times New Roman" w:eastAsia="Times New Roman" w:hAnsi="Times New Roman" w:cs="Times New Roman"/>
          <w:b/>
          <w:bCs/>
          <w:sz w:val="28"/>
          <w:szCs w:val="28"/>
        </w:rPr>
      </w:pPr>
      <w:r w:rsidRPr="00774E33">
        <w:rPr>
          <w:rFonts w:ascii="Times New Roman" w:eastAsia="Times New Roman" w:hAnsi="Times New Roman" w:cs="Times New Roman"/>
          <w:b/>
          <w:bCs/>
          <w:i/>
          <w:sz w:val="28"/>
          <w:szCs w:val="28"/>
        </w:rPr>
        <w:t>Результаты выполнения проверочной работы в</w:t>
      </w:r>
      <w:r>
        <w:rPr>
          <w:rFonts w:ascii="Times New Roman" w:eastAsia="Times New Roman" w:hAnsi="Times New Roman" w:cs="Times New Roman"/>
          <w:b/>
          <w:bCs/>
          <w:i/>
          <w:sz w:val="28"/>
          <w:szCs w:val="28"/>
        </w:rPr>
        <w:t xml:space="preserve"> 10</w:t>
      </w:r>
      <w:r w:rsidRPr="00774E33">
        <w:rPr>
          <w:rFonts w:ascii="Times New Roman" w:eastAsia="Times New Roman" w:hAnsi="Times New Roman" w:cs="Times New Roman"/>
          <w:b/>
          <w:bCs/>
          <w:i/>
          <w:sz w:val="28"/>
          <w:szCs w:val="28"/>
        </w:rPr>
        <w:t xml:space="preserve"> классах </w:t>
      </w:r>
    </w:p>
    <w:p w14:paraId="5D6369BB" w14:textId="0E249D3E" w:rsidR="001F0977" w:rsidRDefault="001F0977" w:rsidP="001F0977">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Весной 2025 года в проведении работ на освоение программы </w:t>
      </w:r>
      <w:r w:rsidR="00770D45">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класса участвовали </w:t>
      </w:r>
      <w:r w:rsidR="00770D45">
        <w:rPr>
          <w:rFonts w:ascii="Times New Roman" w:eastAsia="Times New Roman" w:hAnsi="Times New Roman" w:cs="Times New Roman"/>
          <w:sz w:val="28"/>
          <w:szCs w:val="28"/>
        </w:rPr>
        <w:t>8022</w:t>
      </w:r>
      <w:r>
        <w:rPr>
          <w:rFonts w:ascii="Times New Roman" w:eastAsia="Times New Roman" w:hAnsi="Times New Roman" w:cs="Times New Roman"/>
          <w:sz w:val="28"/>
          <w:szCs w:val="28"/>
        </w:rPr>
        <w:t xml:space="preserve"> обучающихся из </w:t>
      </w:r>
      <w:r w:rsidR="00770D45">
        <w:rPr>
          <w:rFonts w:ascii="Times New Roman" w:eastAsia="Times New Roman" w:hAnsi="Times New Roman" w:cs="Times New Roman"/>
          <w:sz w:val="28"/>
          <w:szCs w:val="28"/>
        </w:rPr>
        <w:t>445</w:t>
      </w:r>
      <w:r>
        <w:rPr>
          <w:rFonts w:ascii="Times New Roman" w:eastAsia="Times New Roman" w:hAnsi="Times New Roman" w:cs="Times New Roman"/>
          <w:sz w:val="28"/>
          <w:szCs w:val="28"/>
        </w:rPr>
        <w:t xml:space="preserve"> ОО Чеченской Республики.</w:t>
      </w:r>
    </w:p>
    <w:p w14:paraId="49DC25D1" w14:textId="053C24D1" w:rsidR="001F0977" w:rsidRDefault="001F0977" w:rsidP="001F0977">
      <w:pPr>
        <w:pBdr>
          <w:top w:val="nil"/>
          <w:left w:val="nil"/>
          <w:bottom w:val="nil"/>
          <w:right w:val="nil"/>
          <w:between w:val="nil"/>
        </w:pBdr>
        <w:tabs>
          <w:tab w:val="left" w:pos="8789"/>
        </w:tabs>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количестве участников проверочных работ приведена в таблице 2.</w:t>
      </w:r>
      <w:r w:rsidR="00EC4FD3">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EC4FD3">
        <w:rPr>
          <w:rFonts w:ascii="Times New Roman" w:eastAsia="Times New Roman" w:hAnsi="Times New Roman" w:cs="Times New Roman"/>
          <w:sz w:val="28"/>
          <w:szCs w:val="28"/>
        </w:rPr>
        <w:t>1.</w:t>
      </w:r>
    </w:p>
    <w:p w14:paraId="1DA39892" w14:textId="26955697" w:rsidR="001F0977" w:rsidRDefault="001F0977" w:rsidP="001F0977">
      <w:pPr>
        <w:tabs>
          <w:tab w:val="left" w:pos="1423"/>
          <w:tab w:val="left" w:pos="1431"/>
        </w:tabs>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Общая характеристика участников ВПР по математике в </w:t>
      </w:r>
      <w:r w:rsidR="001E32FE">
        <w:rPr>
          <w:rFonts w:ascii="Times New Roman" w:eastAsia="Times New Roman" w:hAnsi="Times New Roman" w:cs="Times New Roman"/>
          <w:i/>
          <w:sz w:val="28"/>
          <w:szCs w:val="28"/>
        </w:rPr>
        <w:t>10</w:t>
      </w:r>
      <w:r>
        <w:rPr>
          <w:rFonts w:ascii="Times New Roman" w:eastAsia="Times New Roman" w:hAnsi="Times New Roman" w:cs="Times New Roman"/>
          <w:i/>
          <w:sz w:val="28"/>
          <w:szCs w:val="28"/>
        </w:rPr>
        <w:t xml:space="preserve"> классе</w:t>
      </w:r>
    </w:p>
    <w:p w14:paraId="2820E41E" w14:textId="3B737DB5" w:rsidR="001F0977" w:rsidRDefault="001F0977" w:rsidP="001F0977">
      <w:pPr>
        <w:tabs>
          <w:tab w:val="left" w:pos="1423"/>
          <w:tab w:val="left" w:pos="1431"/>
        </w:tabs>
        <w:spacing w:line="276" w:lineRule="auto"/>
        <w:ind w:right="276"/>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w:t>
      </w:r>
      <w:r w:rsidR="00EC4FD3">
        <w:rPr>
          <w:rFonts w:ascii="Times New Roman" w:eastAsia="Times New Roman" w:hAnsi="Times New Roman" w:cs="Times New Roman"/>
          <w:i/>
          <w:sz w:val="28"/>
          <w:szCs w:val="28"/>
        </w:rPr>
        <w:t>6</w:t>
      </w:r>
      <w:r>
        <w:rPr>
          <w:rFonts w:ascii="Times New Roman" w:eastAsia="Times New Roman" w:hAnsi="Times New Roman" w:cs="Times New Roman"/>
          <w:i/>
          <w:sz w:val="28"/>
          <w:szCs w:val="28"/>
        </w:rPr>
        <w:t>.</w:t>
      </w:r>
      <w:r w:rsidR="00EC4FD3">
        <w:rPr>
          <w:rFonts w:ascii="Times New Roman" w:eastAsia="Times New Roman" w:hAnsi="Times New Roman" w:cs="Times New Roman"/>
          <w:i/>
          <w:sz w:val="28"/>
          <w:szCs w:val="28"/>
        </w:rPr>
        <w:t>1</w:t>
      </w:r>
    </w:p>
    <w:tbl>
      <w:tblPr>
        <w:tblStyle w:val="130"/>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2"/>
        <w:gridCol w:w="1746"/>
        <w:gridCol w:w="1739"/>
        <w:gridCol w:w="1504"/>
      </w:tblGrid>
      <w:tr w:rsidR="001F0977" w14:paraId="35768EBD" w14:textId="77777777" w:rsidTr="007D6B79">
        <w:trPr>
          <w:trHeight w:val="590"/>
        </w:trPr>
        <w:tc>
          <w:tcPr>
            <w:tcW w:w="4362" w:type="dxa"/>
            <w:shd w:val="clear" w:color="auto" w:fill="D9D9D9"/>
            <w:vAlign w:val="center"/>
          </w:tcPr>
          <w:p w14:paraId="10DC2CE4" w14:textId="77777777" w:rsidR="001F0977" w:rsidRDefault="001F0977" w:rsidP="007D6B79">
            <w:pPr>
              <w:spacing w:line="480" w:lineRule="auto"/>
              <w:jc w:val="center"/>
              <w:rPr>
                <w:b/>
              </w:rPr>
            </w:pPr>
            <w:r>
              <w:rPr>
                <w:b/>
              </w:rPr>
              <w:t>Показатель</w:t>
            </w:r>
          </w:p>
        </w:tc>
        <w:tc>
          <w:tcPr>
            <w:tcW w:w="1746" w:type="dxa"/>
            <w:shd w:val="clear" w:color="auto" w:fill="D9D9D9"/>
            <w:vAlign w:val="center"/>
          </w:tcPr>
          <w:p w14:paraId="69B2E012" w14:textId="25F92B89" w:rsidR="001F0977" w:rsidRDefault="001F0977" w:rsidP="007D6B79">
            <w:pPr>
              <w:spacing w:line="480" w:lineRule="auto"/>
              <w:jc w:val="center"/>
              <w:rPr>
                <w:b/>
              </w:rPr>
            </w:pPr>
            <w:r>
              <w:rPr>
                <w:b/>
              </w:rPr>
              <w:t xml:space="preserve">2023 </w:t>
            </w:r>
          </w:p>
        </w:tc>
        <w:tc>
          <w:tcPr>
            <w:tcW w:w="1739" w:type="dxa"/>
            <w:shd w:val="clear" w:color="auto" w:fill="D9D9D9"/>
            <w:vAlign w:val="center"/>
          </w:tcPr>
          <w:p w14:paraId="0E4B0A0E" w14:textId="427FAFB3" w:rsidR="001F0977" w:rsidRDefault="001F0977" w:rsidP="007D6B79">
            <w:pPr>
              <w:spacing w:line="480" w:lineRule="auto"/>
              <w:jc w:val="center"/>
              <w:rPr>
                <w:b/>
              </w:rPr>
            </w:pPr>
            <w:r>
              <w:rPr>
                <w:b/>
              </w:rPr>
              <w:t xml:space="preserve">2024 </w:t>
            </w:r>
          </w:p>
        </w:tc>
        <w:tc>
          <w:tcPr>
            <w:tcW w:w="1504" w:type="dxa"/>
            <w:shd w:val="clear" w:color="auto" w:fill="D9D9D9"/>
          </w:tcPr>
          <w:p w14:paraId="6FCD63B2" w14:textId="52FC994B" w:rsidR="001F0977" w:rsidRDefault="001F0977" w:rsidP="007D6B79">
            <w:pPr>
              <w:spacing w:line="480" w:lineRule="auto"/>
              <w:jc w:val="center"/>
              <w:rPr>
                <w:b/>
              </w:rPr>
            </w:pPr>
            <w:r>
              <w:rPr>
                <w:b/>
              </w:rPr>
              <w:t xml:space="preserve">2025 </w:t>
            </w:r>
          </w:p>
        </w:tc>
      </w:tr>
      <w:tr w:rsidR="00770D45" w14:paraId="0167D549" w14:textId="77777777" w:rsidTr="00F17D9B">
        <w:trPr>
          <w:trHeight w:val="576"/>
        </w:trPr>
        <w:tc>
          <w:tcPr>
            <w:tcW w:w="4362" w:type="dxa"/>
          </w:tcPr>
          <w:p w14:paraId="204EB1DE" w14:textId="77777777" w:rsidR="00770D45" w:rsidRDefault="00770D45" w:rsidP="00770D45">
            <w:pPr>
              <w:spacing w:line="480" w:lineRule="auto"/>
            </w:pPr>
            <w:r>
              <w:t>Количество ОО</w:t>
            </w:r>
          </w:p>
        </w:tc>
        <w:tc>
          <w:tcPr>
            <w:tcW w:w="1746" w:type="dxa"/>
            <w:vAlign w:val="center"/>
          </w:tcPr>
          <w:p w14:paraId="060A56E3" w14:textId="293FA983" w:rsidR="00770D45" w:rsidRDefault="00770D45" w:rsidP="00770D45">
            <w:pPr>
              <w:spacing w:line="480" w:lineRule="auto"/>
              <w:jc w:val="center"/>
            </w:pPr>
            <w:r>
              <w:t>529</w:t>
            </w:r>
          </w:p>
        </w:tc>
        <w:tc>
          <w:tcPr>
            <w:tcW w:w="1739" w:type="dxa"/>
          </w:tcPr>
          <w:p w14:paraId="55B3EFA5" w14:textId="4032018D" w:rsidR="00770D45" w:rsidRDefault="00770D45" w:rsidP="00770D45">
            <w:pPr>
              <w:spacing w:line="480" w:lineRule="auto"/>
              <w:jc w:val="center"/>
            </w:pPr>
            <w:r>
              <w:t>525</w:t>
            </w:r>
          </w:p>
        </w:tc>
        <w:tc>
          <w:tcPr>
            <w:tcW w:w="1504" w:type="dxa"/>
          </w:tcPr>
          <w:p w14:paraId="72FD7B15" w14:textId="32D1F8EB" w:rsidR="00770D45" w:rsidRDefault="00770D45" w:rsidP="00770D45">
            <w:pPr>
              <w:spacing w:line="480" w:lineRule="auto"/>
              <w:jc w:val="center"/>
            </w:pPr>
            <w:r>
              <w:t>445</w:t>
            </w:r>
          </w:p>
        </w:tc>
      </w:tr>
      <w:tr w:rsidR="00770D45" w14:paraId="00CD5130" w14:textId="77777777" w:rsidTr="00F17D9B">
        <w:trPr>
          <w:trHeight w:val="576"/>
        </w:trPr>
        <w:tc>
          <w:tcPr>
            <w:tcW w:w="4362" w:type="dxa"/>
          </w:tcPr>
          <w:p w14:paraId="076E005A" w14:textId="77777777" w:rsidR="00770D45" w:rsidRDefault="00770D45" w:rsidP="00770D45">
            <w:pPr>
              <w:spacing w:line="480" w:lineRule="auto"/>
            </w:pPr>
            <w:r>
              <w:t>Количество участников, чел.</w:t>
            </w:r>
          </w:p>
        </w:tc>
        <w:tc>
          <w:tcPr>
            <w:tcW w:w="1746" w:type="dxa"/>
            <w:vAlign w:val="center"/>
          </w:tcPr>
          <w:p w14:paraId="22104455" w14:textId="0FF74E87" w:rsidR="00770D45" w:rsidRDefault="00770D45" w:rsidP="00770D45">
            <w:pPr>
              <w:spacing w:line="480" w:lineRule="auto"/>
              <w:jc w:val="center"/>
            </w:pPr>
            <w:r>
              <w:t>31124</w:t>
            </w:r>
          </w:p>
        </w:tc>
        <w:tc>
          <w:tcPr>
            <w:tcW w:w="1739" w:type="dxa"/>
          </w:tcPr>
          <w:p w14:paraId="651A225E" w14:textId="27DA4340" w:rsidR="00770D45" w:rsidRDefault="00770D45" w:rsidP="00770D45">
            <w:pPr>
              <w:spacing w:line="480" w:lineRule="auto"/>
              <w:jc w:val="center"/>
            </w:pPr>
            <w:r>
              <w:t>31567</w:t>
            </w:r>
          </w:p>
        </w:tc>
        <w:tc>
          <w:tcPr>
            <w:tcW w:w="1504" w:type="dxa"/>
          </w:tcPr>
          <w:p w14:paraId="36A55C29" w14:textId="53EDCCB5" w:rsidR="00770D45" w:rsidRDefault="00770D45" w:rsidP="00770D45">
            <w:pPr>
              <w:spacing w:line="480" w:lineRule="auto"/>
              <w:jc w:val="center"/>
            </w:pPr>
            <w:r>
              <w:t>8022</w:t>
            </w:r>
          </w:p>
        </w:tc>
      </w:tr>
    </w:tbl>
    <w:p w14:paraId="5FB04C11" w14:textId="77777777" w:rsidR="001F0977" w:rsidRDefault="001F0977" w:rsidP="001F0977">
      <w:pPr>
        <w:keepNext/>
        <w:keepLines/>
        <w:pBdr>
          <w:top w:val="nil"/>
          <w:left w:val="nil"/>
          <w:bottom w:val="nil"/>
          <w:right w:val="nil"/>
          <w:between w:val="nil"/>
        </w:pBdr>
        <w:jc w:val="both"/>
        <w:rPr>
          <w:rFonts w:ascii="Times New Roman" w:eastAsia="Times New Roman" w:hAnsi="Times New Roman" w:cs="Times New Roman"/>
        </w:rPr>
      </w:pPr>
    </w:p>
    <w:p w14:paraId="096319C6" w14:textId="77777777" w:rsidR="001F0977" w:rsidRDefault="001F0977" w:rsidP="001F0977">
      <w:pPr>
        <w:keepNext/>
        <w:keepLines/>
        <w:pBdr>
          <w:top w:val="nil"/>
          <w:left w:val="nil"/>
          <w:bottom w:val="nil"/>
          <w:right w:val="nil"/>
          <w:between w:val="nil"/>
        </w:pBdr>
        <w:spacing w:line="360" w:lineRule="auto"/>
        <w:ind w:firstLine="40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Структура проверочной работы</w:t>
      </w:r>
    </w:p>
    <w:p w14:paraId="72631353" w14:textId="3B43E673" w:rsidR="00770D45" w:rsidRPr="00770D45" w:rsidRDefault="00770D45" w:rsidP="00770D45">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lang w:bidi="ru-RU"/>
        </w:rPr>
      </w:pPr>
      <w:r w:rsidRPr="00770D45">
        <w:rPr>
          <w:rFonts w:ascii="Times New Roman" w:eastAsia="Times New Roman" w:hAnsi="Times New Roman" w:cs="Times New Roman"/>
          <w:sz w:val="28"/>
          <w:szCs w:val="28"/>
          <w:lang w:bidi="ru-RU"/>
        </w:rPr>
        <w:t>Проверочная работа состоит из двух частей и включает в себя 17 заданий. В части 1 содержатся задания 1-12; в части 2 - задания 13-17.</w:t>
      </w:r>
      <w:r w:rsidR="00D33679">
        <w:rPr>
          <w:rFonts w:ascii="Times New Roman" w:eastAsia="Times New Roman" w:hAnsi="Times New Roman" w:cs="Times New Roman"/>
          <w:sz w:val="28"/>
          <w:szCs w:val="28"/>
          <w:lang w:bidi="ru-RU"/>
        </w:rPr>
        <w:t xml:space="preserve"> Задания 1-16 базового уровня, 17 – повышенного.</w:t>
      </w:r>
    </w:p>
    <w:p w14:paraId="5DE94EF6" w14:textId="77777777" w:rsidR="00770D45" w:rsidRPr="00770D45" w:rsidRDefault="00770D45" w:rsidP="00770D45">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lang w:bidi="ru-RU"/>
        </w:rPr>
      </w:pPr>
      <w:r w:rsidRPr="00770D45">
        <w:rPr>
          <w:rFonts w:ascii="Times New Roman" w:eastAsia="Times New Roman" w:hAnsi="Times New Roman" w:cs="Times New Roman"/>
          <w:sz w:val="28"/>
          <w:szCs w:val="28"/>
          <w:lang w:bidi="ru-RU"/>
        </w:rPr>
        <w:t>Во всех заданиях части 1 следует записать только ответ. Полное решение не является объектом проверки.</w:t>
      </w:r>
    </w:p>
    <w:p w14:paraId="38DF5B8F" w14:textId="7F463A18" w:rsidR="00770D45" w:rsidRDefault="00770D45" w:rsidP="00770D45">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lang w:bidi="ru-RU"/>
        </w:rPr>
      </w:pPr>
      <w:r w:rsidRPr="00770D45">
        <w:rPr>
          <w:rFonts w:ascii="Times New Roman" w:eastAsia="Times New Roman" w:hAnsi="Times New Roman" w:cs="Times New Roman"/>
          <w:sz w:val="28"/>
          <w:szCs w:val="28"/>
          <w:lang w:bidi="ru-RU"/>
        </w:rPr>
        <w:t>В задании 15 следует построить график функции и ответить на вопрос задачи. В заданиях 13, 14, 16 и 17 объектом проверки является полное решение, то есть последовательность действий и рассуждений обучающегося.</w:t>
      </w:r>
    </w:p>
    <w:p w14:paraId="442FB1D1" w14:textId="375A2E25" w:rsidR="00770D45" w:rsidRDefault="00770D45" w:rsidP="00770D45">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lang w:bidi="ru-RU"/>
        </w:rPr>
      </w:pPr>
      <w:r w:rsidRPr="00770D45">
        <w:rPr>
          <w:rFonts w:ascii="Times New Roman" w:eastAsia="Times New Roman" w:hAnsi="Times New Roman" w:cs="Times New Roman"/>
          <w:sz w:val="28"/>
          <w:szCs w:val="28"/>
          <w:lang w:bidi="ru-RU"/>
        </w:rPr>
        <w:t>В работе содержатся задания базового и повышенного уровней сложности.</w:t>
      </w:r>
    </w:p>
    <w:p w14:paraId="19A91CA2" w14:textId="77777777" w:rsidR="00770D45" w:rsidRDefault="00770D45" w:rsidP="00770D45">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lang w:bidi="ru-RU"/>
        </w:rPr>
      </w:pPr>
    </w:p>
    <w:p w14:paraId="42FF133F" w14:textId="0CA1DE71" w:rsidR="001F0977" w:rsidRDefault="001F0977" w:rsidP="00770D45">
      <w:pPr>
        <w:pBdr>
          <w:top w:val="nil"/>
          <w:left w:val="nil"/>
          <w:bottom w:val="nil"/>
          <w:right w:val="nil"/>
          <w:between w:val="nil"/>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Система оценивания выполнения работы</w:t>
      </w:r>
    </w:p>
    <w:p w14:paraId="76FBDAF1" w14:textId="77777777" w:rsidR="004A7E1D" w:rsidRPr="00285F39" w:rsidRDefault="004A7E1D" w:rsidP="004A7E1D">
      <w:pPr>
        <w:pStyle w:val="11"/>
        <w:ind w:firstLine="760"/>
        <w:jc w:val="both"/>
        <w:rPr>
          <w:color w:val="auto"/>
          <w:lang w:bidi="ru-RU"/>
        </w:rPr>
      </w:pPr>
      <w:r w:rsidRPr="00285F39">
        <w:rPr>
          <w:color w:val="auto"/>
          <w:lang w:bidi="ru-RU"/>
        </w:rPr>
        <w:t>Правильное выполнение каждого из заданий 1-12 оценивается 1 баллом. Задания 1-12 считаются выполненными верно, если в ответе записано верное число.</w:t>
      </w:r>
    </w:p>
    <w:p w14:paraId="370B40D8" w14:textId="77777777" w:rsidR="004A7E1D" w:rsidRPr="00285F39" w:rsidRDefault="004A7E1D" w:rsidP="004A7E1D">
      <w:pPr>
        <w:pStyle w:val="11"/>
        <w:ind w:firstLine="760"/>
        <w:jc w:val="both"/>
        <w:rPr>
          <w:color w:val="auto"/>
          <w:lang w:bidi="ru-RU"/>
        </w:rPr>
      </w:pPr>
      <w:r w:rsidRPr="00285F39">
        <w:rPr>
          <w:color w:val="auto"/>
          <w:lang w:bidi="ru-RU"/>
        </w:rPr>
        <w:t>За выполнение каждого из заданий 13-17 с полным решением выставляется от 0 до 2 баллов в зависимости от полноты и правильности решения согласно критериям. Задания 13, 14, 16 и 17 считаются выполненными верно, если обучающийся привел решение и дал верный ответ. В задании 15 необходимо построить график функции и ответить на поставленный вопрос.</w:t>
      </w:r>
    </w:p>
    <w:p w14:paraId="45C36A85" w14:textId="77777777" w:rsidR="004A7E1D" w:rsidRPr="00285F39" w:rsidRDefault="004A7E1D" w:rsidP="004A7E1D">
      <w:pPr>
        <w:pStyle w:val="11"/>
        <w:ind w:firstLine="760"/>
        <w:jc w:val="both"/>
        <w:rPr>
          <w:color w:val="auto"/>
          <w:lang w:bidi="ru-RU"/>
        </w:rPr>
      </w:pPr>
      <w:r w:rsidRPr="00285F39">
        <w:rPr>
          <w:color w:val="auto"/>
          <w:lang w:bidi="ru-RU"/>
        </w:rPr>
        <w:t>Максимальный первичный балл за верное выполнение всей работы - 22.</w:t>
      </w:r>
    </w:p>
    <w:p w14:paraId="74DA582A" w14:textId="77777777" w:rsidR="004A7E1D" w:rsidRPr="00285F39" w:rsidRDefault="004A7E1D" w:rsidP="004A7E1D">
      <w:pPr>
        <w:pStyle w:val="11"/>
        <w:ind w:firstLine="760"/>
        <w:jc w:val="both"/>
        <w:rPr>
          <w:color w:val="auto"/>
        </w:rPr>
      </w:pPr>
      <w:r w:rsidRPr="00285F39">
        <w:rPr>
          <w:color w:val="auto"/>
          <w:lang w:bidi="ru-RU"/>
        </w:rPr>
        <w:t>Полученные участником ВПР баллы за выполнение всех заданий суммируются. Суммарный балл обучающегося переводится в отметку по пятибалльной шкале с учетом рекомендуемой шкалы перевода, приведенной ниже.</w:t>
      </w:r>
    </w:p>
    <w:p w14:paraId="5B1CEC23" w14:textId="77777777" w:rsidR="001F0977" w:rsidRDefault="001F0977" w:rsidP="001F0977">
      <w:pPr>
        <w:ind w:right="134" w:firstLine="708"/>
        <w:jc w:val="both"/>
        <w:rPr>
          <w:rFonts w:ascii="Times New Roman" w:eastAsia="Times New Roman" w:hAnsi="Times New Roman" w:cs="Times New Roman"/>
          <w:sz w:val="28"/>
          <w:szCs w:val="28"/>
        </w:rPr>
      </w:pPr>
    </w:p>
    <w:p w14:paraId="7F9BD29A" w14:textId="77777777" w:rsidR="001F0977" w:rsidRDefault="001F0977" w:rsidP="001F0977">
      <w:pPr>
        <w:spacing w:line="276" w:lineRule="auto"/>
        <w:ind w:right="134" w:firstLine="708"/>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Перевод первичных баллов по математике в уровни подготовки</w:t>
      </w:r>
    </w:p>
    <w:p w14:paraId="17EB609F" w14:textId="77777777" w:rsidR="001F0977" w:rsidRDefault="001F0977" w:rsidP="001F0977">
      <w:pPr>
        <w:ind w:right="134" w:firstLine="708"/>
        <w:jc w:val="center"/>
        <w:rPr>
          <w:rFonts w:ascii="Times New Roman" w:eastAsia="Times New Roman" w:hAnsi="Times New Roman" w:cs="Times New Roman"/>
          <w:i/>
          <w:sz w:val="28"/>
          <w:szCs w:val="28"/>
        </w:rPr>
      </w:pPr>
    </w:p>
    <w:p w14:paraId="3BE68536" w14:textId="6A540320" w:rsidR="001F0977" w:rsidRDefault="001F0977" w:rsidP="001F0977">
      <w:pPr>
        <w:spacing w:line="276" w:lineRule="auto"/>
        <w:ind w:right="134" w:firstLine="708"/>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w:t>
      </w:r>
      <w:r w:rsidR="00D65B0B">
        <w:rPr>
          <w:rFonts w:ascii="Times New Roman" w:eastAsia="Times New Roman" w:hAnsi="Times New Roman" w:cs="Times New Roman"/>
          <w:i/>
          <w:sz w:val="28"/>
          <w:szCs w:val="28"/>
        </w:rPr>
        <w:t>6</w:t>
      </w:r>
      <w:r>
        <w:rPr>
          <w:rFonts w:ascii="Times New Roman" w:eastAsia="Times New Roman" w:hAnsi="Times New Roman" w:cs="Times New Roman"/>
          <w:i/>
          <w:sz w:val="28"/>
          <w:szCs w:val="28"/>
        </w:rPr>
        <w:t>.2</w:t>
      </w:r>
    </w:p>
    <w:tbl>
      <w:tblPr>
        <w:tblStyle w:val="120"/>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69"/>
        <w:gridCol w:w="1491"/>
        <w:gridCol w:w="1479"/>
        <w:gridCol w:w="1479"/>
        <w:gridCol w:w="1475"/>
      </w:tblGrid>
      <w:tr w:rsidR="001F0977" w14:paraId="4851EAFC" w14:textId="77777777" w:rsidTr="007D6B79">
        <w:trPr>
          <w:trHeight w:val="649"/>
        </w:trPr>
        <w:tc>
          <w:tcPr>
            <w:tcW w:w="3569" w:type="dxa"/>
            <w:tcBorders>
              <w:top w:val="single" w:sz="4" w:space="0" w:color="000000"/>
              <w:left w:val="single" w:sz="4" w:space="0" w:color="000000"/>
            </w:tcBorders>
            <w:shd w:val="clear" w:color="auto" w:fill="auto"/>
            <w:vAlign w:val="center"/>
          </w:tcPr>
          <w:p w14:paraId="15912D1B" w14:textId="77777777" w:rsidR="001F0977" w:rsidRDefault="001F0977" w:rsidP="007D6B79">
            <w:pPr>
              <w:ind w:right="134"/>
              <w:jc w:val="center"/>
            </w:pPr>
            <w:r>
              <w:t>Отметка по пятибалльной шкале</w:t>
            </w:r>
          </w:p>
        </w:tc>
        <w:tc>
          <w:tcPr>
            <w:tcW w:w="1491" w:type="dxa"/>
            <w:tcBorders>
              <w:top w:val="single" w:sz="4" w:space="0" w:color="000000"/>
              <w:left w:val="single" w:sz="4" w:space="0" w:color="000000"/>
            </w:tcBorders>
            <w:shd w:val="clear" w:color="auto" w:fill="auto"/>
            <w:vAlign w:val="center"/>
          </w:tcPr>
          <w:p w14:paraId="7D7C1908" w14:textId="77777777" w:rsidR="001F0977" w:rsidRDefault="001F0977" w:rsidP="007D6B79">
            <w:pPr>
              <w:ind w:right="134"/>
              <w:jc w:val="center"/>
            </w:pPr>
            <w:r>
              <w:t>«2»</w:t>
            </w:r>
          </w:p>
        </w:tc>
        <w:tc>
          <w:tcPr>
            <w:tcW w:w="1479" w:type="dxa"/>
            <w:tcBorders>
              <w:top w:val="single" w:sz="4" w:space="0" w:color="000000"/>
              <w:left w:val="single" w:sz="4" w:space="0" w:color="000000"/>
            </w:tcBorders>
            <w:shd w:val="clear" w:color="auto" w:fill="auto"/>
            <w:vAlign w:val="center"/>
          </w:tcPr>
          <w:p w14:paraId="1CD938E7" w14:textId="77777777" w:rsidR="001F0977" w:rsidRDefault="001F0977" w:rsidP="007D6B79">
            <w:pPr>
              <w:ind w:right="134"/>
              <w:jc w:val="center"/>
            </w:pPr>
            <w:r>
              <w:t>«3»</w:t>
            </w:r>
          </w:p>
        </w:tc>
        <w:tc>
          <w:tcPr>
            <w:tcW w:w="1479" w:type="dxa"/>
            <w:tcBorders>
              <w:top w:val="single" w:sz="4" w:space="0" w:color="000000"/>
              <w:left w:val="single" w:sz="4" w:space="0" w:color="000000"/>
            </w:tcBorders>
            <w:shd w:val="clear" w:color="auto" w:fill="auto"/>
            <w:vAlign w:val="center"/>
          </w:tcPr>
          <w:p w14:paraId="5468A619" w14:textId="77777777" w:rsidR="001F0977" w:rsidRDefault="001F0977" w:rsidP="007D6B79">
            <w:pPr>
              <w:ind w:right="134"/>
              <w:jc w:val="center"/>
            </w:pPr>
            <w:r>
              <w:t>«4»</w:t>
            </w:r>
          </w:p>
        </w:tc>
        <w:tc>
          <w:tcPr>
            <w:tcW w:w="1475" w:type="dxa"/>
            <w:tcBorders>
              <w:top w:val="single" w:sz="4" w:space="0" w:color="000000"/>
              <w:left w:val="single" w:sz="4" w:space="0" w:color="000000"/>
              <w:right w:val="single" w:sz="4" w:space="0" w:color="000000"/>
            </w:tcBorders>
            <w:shd w:val="clear" w:color="auto" w:fill="auto"/>
            <w:vAlign w:val="center"/>
          </w:tcPr>
          <w:p w14:paraId="4DB8DF0E" w14:textId="77777777" w:rsidR="001F0977" w:rsidRDefault="001F0977" w:rsidP="007D6B79">
            <w:pPr>
              <w:ind w:right="134"/>
              <w:jc w:val="center"/>
            </w:pPr>
            <w:r>
              <w:t>«5»</w:t>
            </w:r>
          </w:p>
        </w:tc>
      </w:tr>
      <w:tr w:rsidR="001F0977" w14:paraId="41F005D7" w14:textId="77777777" w:rsidTr="007D6B79">
        <w:trPr>
          <w:trHeight w:val="633"/>
        </w:trPr>
        <w:tc>
          <w:tcPr>
            <w:tcW w:w="3569" w:type="dxa"/>
            <w:tcBorders>
              <w:top w:val="single" w:sz="4" w:space="0" w:color="000000"/>
              <w:left w:val="single" w:sz="4" w:space="0" w:color="000000"/>
            </w:tcBorders>
            <w:shd w:val="clear" w:color="auto" w:fill="auto"/>
            <w:vAlign w:val="center"/>
          </w:tcPr>
          <w:p w14:paraId="09B0A9A8" w14:textId="77777777" w:rsidR="001F0977" w:rsidRDefault="001F0977" w:rsidP="007D6B79">
            <w:pPr>
              <w:ind w:right="134"/>
              <w:jc w:val="center"/>
            </w:pPr>
            <w:r>
              <w:t>Уровень подготовки</w:t>
            </w:r>
          </w:p>
        </w:tc>
        <w:tc>
          <w:tcPr>
            <w:tcW w:w="1491" w:type="dxa"/>
            <w:tcBorders>
              <w:top w:val="single" w:sz="4" w:space="0" w:color="000000"/>
              <w:left w:val="single" w:sz="4" w:space="0" w:color="000000"/>
            </w:tcBorders>
            <w:shd w:val="clear" w:color="auto" w:fill="auto"/>
            <w:vAlign w:val="center"/>
          </w:tcPr>
          <w:p w14:paraId="596938EB" w14:textId="77777777" w:rsidR="001F0977" w:rsidRDefault="001F0977" w:rsidP="007D6B79">
            <w:pPr>
              <w:ind w:right="134"/>
              <w:jc w:val="center"/>
            </w:pPr>
            <w:r>
              <w:t>Низкий</w:t>
            </w:r>
          </w:p>
        </w:tc>
        <w:tc>
          <w:tcPr>
            <w:tcW w:w="1479" w:type="dxa"/>
            <w:tcBorders>
              <w:top w:val="single" w:sz="4" w:space="0" w:color="000000"/>
              <w:left w:val="single" w:sz="4" w:space="0" w:color="000000"/>
            </w:tcBorders>
            <w:shd w:val="clear" w:color="auto" w:fill="auto"/>
            <w:vAlign w:val="center"/>
          </w:tcPr>
          <w:p w14:paraId="34B973A0" w14:textId="77777777" w:rsidR="001F0977" w:rsidRDefault="001F0977" w:rsidP="007D6B79">
            <w:pPr>
              <w:ind w:right="134"/>
              <w:jc w:val="center"/>
            </w:pPr>
            <w:r>
              <w:t>Базовый</w:t>
            </w:r>
          </w:p>
        </w:tc>
        <w:tc>
          <w:tcPr>
            <w:tcW w:w="1479" w:type="dxa"/>
            <w:tcBorders>
              <w:top w:val="single" w:sz="4" w:space="0" w:color="000000"/>
              <w:left w:val="single" w:sz="4" w:space="0" w:color="000000"/>
            </w:tcBorders>
            <w:shd w:val="clear" w:color="auto" w:fill="auto"/>
            <w:vAlign w:val="center"/>
          </w:tcPr>
          <w:p w14:paraId="49959C50" w14:textId="77777777" w:rsidR="001F0977" w:rsidRDefault="001F0977" w:rsidP="007D6B79">
            <w:pPr>
              <w:ind w:right="134"/>
              <w:jc w:val="center"/>
            </w:pPr>
            <w:r>
              <w:t>Выше базового</w:t>
            </w:r>
          </w:p>
        </w:tc>
        <w:tc>
          <w:tcPr>
            <w:tcW w:w="1475" w:type="dxa"/>
            <w:tcBorders>
              <w:top w:val="single" w:sz="4" w:space="0" w:color="000000"/>
              <w:left w:val="single" w:sz="4" w:space="0" w:color="000000"/>
              <w:right w:val="single" w:sz="4" w:space="0" w:color="000000"/>
            </w:tcBorders>
            <w:shd w:val="clear" w:color="auto" w:fill="auto"/>
            <w:vAlign w:val="center"/>
          </w:tcPr>
          <w:p w14:paraId="0B9A8514" w14:textId="77777777" w:rsidR="001F0977" w:rsidRDefault="001F0977" w:rsidP="007D6B79">
            <w:pPr>
              <w:ind w:right="134"/>
              <w:jc w:val="center"/>
            </w:pPr>
            <w:r>
              <w:t>Высокий</w:t>
            </w:r>
          </w:p>
        </w:tc>
      </w:tr>
      <w:tr w:rsidR="001F0977" w14:paraId="6F4BA9FE" w14:textId="77777777" w:rsidTr="007D6B79">
        <w:trPr>
          <w:trHeight w:val="430"/>
        </w:trPr>
        <w:tc>
          <w:tcPr>
            <w:tcW w:w="3569" w:type="dxa"/>
            <w:tcBorders>
              <w:top w:val="single" w:sz="4" w:space="0" w:color="000000"/>
              <w:left w:val="single" w:sz="4" w:space="0" w:color="000000"/>
              <w:bottom w:val="single" w:sz="4" w:space="0" w:color="000000"/>
            </w:tcBorders>
            <w:shd w:val="clear" w:color="auto" w:fill="auto"/>
            <w:vAlign w:val="center"/>
          </w:tcPr>
          <w:p w14:paraId="301CDE13" w14:textId="77777777" w:rsidR="001F0977" w:rsidRDefault="001F0977" w:rsidP="007D6B79">
            <w:pPr>
              <w:ind w:right="134"/>
              <w:jc w:val="center"/>
            </w:pPr>
            <w:r>
              <w:t>Первичные баллы</w:t>
            </w:r>
          </w:p>
        </w:tc>
        <w:tc>
          <w:tcPr>
            <w:tcW w:w="1491" w:type="dxa"/>
            <w:tcBorders>
              <w:top w:val="single" w:sz="4" w:space="0" w:color="000000"/>
              <w:left w:val="single" w:sz="4" w:space="0" w:color="000000"/>
              <w:bottom w:val="single" w:sz="4" w:space="0" w:color="000000"/>
            </w:tcBorders>
            <w:shd w:val="clear" w:color="auto" w:fill="auto"/>
            <w:vAlign w:val="center"/>
          </w:tcPr>
          <w:p w14:paraId="5E8057FE" w14:textId="109F94B0" w:rsidR="001F0977" w:rsidRDefault="001F0977" w:rsidP="007D6B79">
            <w:pPr>
              <w:ind w:right="134"/>
              <w:jc w:val="center"/>
            </w:pPr>
            <w:r>
              <w:t>0-</w:t>
            </w:r>
            <w:r w:rsidR="00D65B0B">
              <w:t>5</w:t>
            </w:r>
          </w:p>
        </w:tc>
        <w:tc>
          <w:tcPr>
            <w:tcW w:w="1479" w:type="dxa"/>
            <w:tcBorders>
              <w:top w:val="single" w:sz="4" w:space="0" w:color="000000"/>
              <w:left w:val="single" w:sz="4" w:space="0" w:color="000000"/>
              <w:bottom w:val="single" w:sz="4" w:space="0" w:color="000000"/>
            </w:tcBorders>
            <w:shd w:val="clear" w:color="auto" w:fill="auto"/>
            <w:vAlign w:val="center"/>
          </w:tcPr>
          <w:p w14:paraId="7CBC83FC" w14:textId="360B4180" w:rsidR="001F0977" w:rsidRDefault="00D65B0B" w:rsidP="007D6B79">
            <w:pPr>
              <w:ind w:right="134"/>
              <w:jc w:val="center"/>
            </w:pPr>
            <w:r>
              <w:t>6</w:t>
            </w:r>
            <w:r w:rsidR="001F0977">
              <w:t>-1</w:t>
            </w:r>
            <w:r>
              <w:t>1</w:t>
            </w:r>
          </w:p>
        </w:tc>
        <w:tc>
          <w:tcPr>
            <w:tcW w:w="1479" w:type="dxa"/>
            <w:tcBorders>
              <w:top w:val="single" w:sz="4" w:space="0" w:color="000000"/>
              <w:left w:val="single" w:sz="4" w:space="0" w:color="000000"/>
              <w:bottom w:val="single" w:sz="4" w:space="0" w:color="000000"/>
            </w:tcBorders>
            <w:shd w:val="clear" w:color="auto" w:fill="auto"/>
            <w:vAlign w:val="center"/>
          </w:tcPr>
          <w:p w14:paraId="67205D25" w14:textId="35739FB8" w:rsidR="001F0977" w:rsidRDefault="001F0977" w:rsidP="007D6B79">
            <w:pPr>
              <w:ind w:right="134"/>
              <w:jc w:val="center"/>
            </w:pPr>
            <w:r>
              <w:t>1</w:t>
            </w:r>
            <w:r w:rsidR="00D65B0B">
              <w:t>2</w:t>
            </w:r>
            <w:r>
              <w:t>-1</w:t>
            </w:r>
            <w:r w:rsidR="00D65B0B">
              <w:t>7</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2455B" w14:textId="32FD5101" w:rsidR="001F0977" w:rsidRDefault="001F0977" w:rsidP="007D6B79">
            <w:pPr>
              <w:ind w:right="134"/>
              <w:jc w:val="center"/>
            </w:pPr>
            <w:r>
              <w:t>1</w:t>
            </w:r>
            <w:r w:rsidR="00D65B0B">
              <w:t>8</w:t>
            </w:r>
            <w:r>
              <w:t>-2</w:t>
            </w:r>
            <w:r w:rsidR="00D65B0B">
              <w:t>2</w:t>
            </w:r>
          </w:p>
        </w:tc>
      </w:tr>
    </w:tbl>
    <w:p w14:paraId="44C571BB" w14:textId="77777777" w:rsidR="001F0977" w:rsidRPr="004A7E1D" w:rsidRDefault="001F0977" w:rsidP="001F0977">
      <w:pPr>
        <w:pBdr>
          <w:top w:val="nil"/>
          <w:left w:val="nil"/>
          <w:bottom w:val="nil"/>
          <w:right w:val="nil"/>
          <w:between w:val="nil"/>
        </w:pBdr>
        <w:ind w:right="134"/>
        <w:jc w:val="both"/>
        <w:rPr>
          <w:rFonts w:ascii="Times New Roman" w:eastAsia="Times New Roman" w:hAnsi="Times New Roman" w:cs="Times New Roman"/>
          <w:bCs/>
          <w:sz w:val="28"/>
          <w:szCs w:val="28"/>
        </w:rPr>
      </w:pPr>
    </w:p>
    <w:p w14:paraId="1019643F" w14:textId="73008CD3" w:rsidR="004A7E1D" w:rsidRDefault="004A7E1D" w:rsidP="001F0977">
      <w:pPr>
        <w:pBdr>
          <w:top w:val="nil"/>
          <w:left w:val="nil"/>
          <w:bottom w:val="nil"/>
          <w:right w:val="nil"/>
          <w:between w:val="nil"/>
        </w:pBdr>
        <w:spacing w:line="360" w:lineRule="auto"/>
        <w:ind w:right="134" w:firstLine="709"/>
        <w:jc w:val="both"/>
        <w:rPr>
          <w:rFonts w:ascii="Times New Roman" w:eastAsia="Times New Roman" w:hAnsi="Times New Roman" w:cs="Times New Roman"/>
          <w:bCs/>
          <w:sz w:val="28"/>
          <w:szCs w:val="28"/>
        </w:rPr>
      </w:pPr>
      <w:r w:rsidRPr="004A7E1D">
        <w:rPr>
          <w:rFonts w:ascii="Times New Roman" w:eastAsia="Times New Roman" w:hAnsi="Times New Roman" w:cs="Times New Roman"/>
          <w:bCs/>
          <w:sz w:val="28"/>
          <w:szCs w:val="28"/>
        </w:rPr>
        <w:t>На выполнение проверочной работы отводится два урока (не более 45 минут каждый). Работа состоит из двух частей. Задания частей 1 и 2 могут выполняться в один день с перерывом не менее 10 минут или в разные дни. На выполнение заданий каждой части отводится один урок (не более 45 минут).</w:t>
      </w:r>
    </w:p>
    <w:p w14:paraId="77275EE7" w14:textId="77777777" w:rsidR="004A7E1D" w:rsidRPr="004A7E1D" w:rsidRDefault="004A7E1D" w:rsidP="001F0977">
      <w:pPr>
        <w:pBdr>
          <w:top w:val="nil"/>
          <w:left w:val="nil"/>
          <w:bottom w:val="nil"/>
          <w:right w:val="nil"/>
          <w:between w:val="nil"/>
        </w:pBdr>
        <w:spacing w:line="360" w:lineRule="auto"/>
        <w:ind w:right="134" w:firstLine="709"/>
        <w:jc w:val="both"/>
        <w:rPr>
          <w:rFonts w:ascii="Times New Roman" w:eastAsia="Times New Roman" w:hAnsi="Times New Roman" w:cs="Times New Roman"/>
          <w:bCs/>
          <w:sz w:val="28"/>
          <w:szCs w:val="28"/>
        </w:rPr>
      </w:pPr>
    </w:p>
    <w:p w14:paraId="51495C58" w14:textId="673FA7E8" w:rsidR="001F0977" w:rsidRDefault="001F0977" w:rsidP="001F0977">
      <w:pPr>
        <w:pBdr>
          <w:top w:val="nil"/>
          <w:left w:val="nil"/>
          <w:bottom w:val="nil"/>
          <w:right w:val="nil"/>
          <w:between w:val="nil"/>
        </w:pBd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Общая характеристика результатов выполнения работы</w:t>
      </w:r>
    </w:p>
    <w:p w14:paraId="0668706B" w14:textId="312A5740" w:rsidR="001F0977" w:rsidRDefault="001F0977" w:rsidP="001F0977">
      <w:pPr>
        <w:pBdr>
          <w:top w:val="nil"/>
          <w:left w:val="nil"/>
          <w:bottom w:val="nil"/>
          <w:right w:val="nil"/>
          <w:between w:val="nil"/>
        </w:pBd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Средний балл выполнения ВПР по математике в </w:t>
      </w:r>
      <w:r w:rsidR="00322672">
        <w:rPr>
          <w:rFonts w:ascii="Times New Roman" w:eastAsia="Times New Roman" w:hAnsi="Times New Roman" w:cs="Times New Roman"/>
          <w:sz w:val="28"/>
          <w:szCs w:val="28"/>
        </w:rPr>
        <w:t>10</w:t>
      </w:r>
      <w:r>
        <w:rPr>
          <w:rFonts w:ascii="Times New Roman" w:eastAsia="Times New Roman" w:hAnsi="Times New Roman" w:cs="Times New Roman"/>
          <w:sz w:val="28"/>
          <w:szCs w:val="28"/>
        </w:rPr>
        <w:t>-классах ОО Чеченской Республики в 2025 году зафиксирован на уровне 3,3</w:t>
      </w:r>
      <w:r w:rsidR="004A7E1D">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балла.</w:t>
      </w:r>
    </w:p>
    <w:p w14:paraId="6FAD612E" w14:textId="0FF1BAD5" w:rsidR="001F0977" w:rsidRPr="008536BD" w:rsidRDefault="001F0977" w:rsidP="001F0977">
      <w:pP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Распределение участников по уровням подготовки обучающихся Чеченской Республики в сравнении за 3 года показано в таблице 2.</w:t>
      </w:r>
      <w:r w:rsidR="001E32FE">
        <w:rPr>
          <w:rFonts w:ascii="Times New Roman" w:eastAsia="Times New Roman" w:hAnsi="Times New Roman" w:cs="Times New Roman"/>
          <w:sz w:val="28"/>
          <w:szCs w:val="28"/>
        </w:rPr>
        <w:t>5</w:t>
      </w:r>
      <w:r>
        <w:rPr>
          <w:rFonts w:ascii="Times New Roman" w:eastAsia="Times New Roman" w:hAnsi="Times New Roman" w:cs="Times New Roman"/>
          <w:sz w:val="28"/>
          <w:szCs w:val="28"/>
        </w:rPr>
        <w:t>.3</w:t>
      </w:r>
      <w:r w:rsidR="001E32FE">
        <w:rPr>
          <w:rFonts w:ascii="Times New Roman" w:eastAsia="Times New Roman" w:hAnsi="Times New Roman" w:cs="Times New Roman"/>
          <w:sz w:val="28"/>
          <w:szCs w:val="28"/>
        </w:rPr>
        <w:t>.</w:t>
      </w:r>
    </w:p>
    <w:p w14:paraId="69761745" w14:textId="77777777" w:rsidR="001F0977" w:rsidRDefault="001F0977" w:rsidP="001F0977">
      <w:pPr>
        <w:spacing w:line="360"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Распределение участников по уровням подготовки</w:t>
      </w:r>
    </w:p>
    <w:p w14:paraId="7267B21E" w14:textId="77777777" w:rsidR="001F0977" w:rsidRDefault="001F0977" w:rsidP="001F0977">
      <w:pPr>
        <w:ind w:right="134"/>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(статистика по отметкам)</w:t>
      </w:r>
    </w:p>
    <w:p w14:paraId="0F291300" w14:textId="5A58DA36" w:rsidR="001F0977" w:rsidRDefault="001F0977" w:rsidP="001F0977">
      <w:pPr>
        <w:spacing w:line="276" w:lineRule="auto"/>
        <w:ind w:right="134" w:firstLine="820"/>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w:t>
      </w:r>
      <w:r w:rsidR="001E32FE">
        <w:rPr>
          <w:rFonts w:ascii="Times New Roman" w:eastAsia="Times New Roman" w:hAnsi="Times New Roman" w:cs="Times New Roman"/>
          <w:i/>
          <w:sz w:val="28"/>
          <w:szCs w:val="28"/>
        </w:rPr>
        <w:t>6</w:t>
      </w:r>
      <w:r>
        <w:rPr>
          <w:rFonts w:ascii="Times New Roman" w:eastAsia="Times New Roman" w:hAnsi="Times New Roman" w:cs="Times New Roman"/>
          <w:i/>
          <w:sz w:val="28"/>
          <w:szCs w:val="28"/>
        </w:rPr>
        <w:t>.3</w:t>
      </w:r>
    </w:p>
    <w:tbl>
      <w:tblPr>
        <w:tblStyle w:val="110"/>
        <w:tblW w:w="9536" w:type="dxa"/>
        <w:tblInd w:w="0" w:type="dxa"/>
        <w:tblLayout w:type="fixed"/>
        <w:tblLook w:val="0000" w:firstRow="0" w:lastRow="0" w:firstColumn="0" w:lastColumn="0" w:noHBand="0" w:noVBand="0"/>
      </w:tblPr>
      <w:tblGrid>
        <w:gridCol w:w="1413"/>
        <w:gridCol w:w="1599"/>
        <w:gridCol w:w="811"/>
        <w:gridCol w:w="708"/>
        <w:gridCol w:w="993"/>
        <w:gridCol w:w="708"/>
        <w:gridCol w:w="993"/>
        <w:gridCol w:w="708"/>
        <w:gridCol w:w="968"/>
        <w:gridCol w:w="635"/>
      </w:tblGrid>
      <w:tr w:rsidR="001F0977" w14:paraId="0D602513" w14:textId="77777777" w:rsidTr="00A77E62">
        <w:trPr>
          <w:trHeight w:val="471"/>
        </w:trPr>
        <w:tc>
          <w:tcPr>
            <w:tcW w:w="1413" w:type="dxa"/>
            <w:vMerge w:val="restart"/>
            <w:tcBorders>
              <w:top w:val="single" w:sz="4" w:space="0" w:color="000000"/>
              <w:left w:val="single" w:sz="4" w:space="0" w:color="000000"/>
            </w:tcBorders>
            <w:shd w:val="clear" w:color="auto" w:fill="D9D9D9"/>
            <w:vAlign w:val="center"/>
          </w:tcPr>
          <w:p w14:paraId="35CAA245" w14:textId="77777777" w:rsidR="001F0977" w:rsidRDefault="001F0977" w:rsidP="00A77E62">
            <w:pPr>
              <w:jc w:val="center"/>
              <w:rPr>
                <w:rFonts w:ascii="Times New Roman" w:eastAsia="Times New Roman" w:hAnsi="Times New Roman" w:cs="Times New Roman"/>
              </w:rPr>
            </w:pPr>
            <w:r>
              <w:rPr>
                <w:rFonts w:ascii="Times New Roman" w:eastAsia="Times New Roman" w:hAnsi="Times New Roman" w:cs="Times New Roman"/>
                <w:b/>
              </w:rPr>
              <w:t>Группы участников</w:t>
            </w:r>
          </w:p>
        </w:tc>
        <w:tc>
          <w:tcPr>
            <w:tcW w:w="1599" w:type="dxa"/>
            <w:vMerge w:val="restart"/>
            <w:tcBorders>
              <w:top w:val="single" w:sz="4" w:space="0" w:color="000000"/>
              <w:left w:val="single" w:sz="4" w:space="0" w:color="000000"/>
            </w:tcBorders>
            <w:shd w:val="clear" w:color="auto" w:fill="D9D9D9"/>
            <w:vAlign w:val="center"/>
          </w:tcPr>
          <w:p w14:paraId="39BFFE8B" w14:textId="29025DC1" w:rsidR="001F0977" w:rsidRDefault="001F0977" w:rsidP="00A77E62">
            <w:pPr>
              <w:ind w:right="28"/>
              <w:jc w:val="center"/>
              <w:rPr>
                <w:rFonts w:ascii="Times New Roman" w:eastAsia="Times New Roman" w:hAnsi="Times New Roman" w:cs="Times New Roman"/>
              </w:rPr>
            </w:pPr>
            <w:r>
              <w:rPr>
                <w:rFonts w:ascii="Times New Roman" w:eastAsia="Times New Roman" w:hAnsi="Times New Roman" w:cs="Times New Roman"/>
                <w:b/>
              </w:rPr>
              <w:t>Факт</w:t>
            </w:r>
            <w:r w:rsidR="00A77E62">
              <w:rPr>
                <w:rFonts w:ascii="Times New Roman" w:eastAsia="Times New Roman" w:hAnsi="Times New Roman" w:cs="Times New Roman"/>
                <w:b/>
              </w:rPr>
              <w:t>ическая</w:t>
            </w:r>
            <w:r>
              <w:rPr>
                <w:rFonts w:ascii="Times New Roman" w:eastAsia="Times New Roman" w:hAnsi="Times New Roman" w:cs="Times New Roman"/>
                <w:b/>
              </w:rPr>
              <w:t xml:space="preserve"> численность участников</w:t>
            </w:r>
          </w:p>
        </w:tc>
        <w:tc>
          <w:tcPr>
            <w:tcW w:w="6524" w:type="dxa"/>
            <w:gridSpan w:val="8"/>
            <w:tcBorders>
              <w:top w:val="single" w:sz="4" w:space="0" w:color="000000"/>
              <w:left w:val="single" w:sz="4" w:space="0" w:color="000000"/>
              <w:right w:val="single" w:sz="4" w:space="0" w:color="000000"/>
            </w:tcBorders>
            <w:shd w:val="clear" w:color="auto" w:fill="D9D9D9"/>
            <w:vAlign w:val="center"/>
          </w:tcPr>
          <w:p w14:paraId="1594ED4B" w14:textId="77777777" w:rsidR="001F0977" w:rsidRDefault="001F0977" w:rsidP="005F7C71">
            <w:pPr>
              <w:ind w:right="134"/>
              <w:jc w:val="center"/>
              <w:rPr>
                <w:rFonts w:ascii="Times New Roman" w:eastAsia="Times New Roman" w:hAnsi="Times New Roman" w:cs="Times New Roman"/>
              </w:rPr>
            </w:pPr>
            <w:r>
              <w:rPr>
                <w:rFonts w:ascii="Times New Roman" w:eastAsia="Times New Roman" w:hAnsi="Times New Roman" w:cs="Times New Roman"/>
                <w:b/>
              </w:rPr>
              <w:t>Распределение участников по уровням подготовки</w:t>
            </w:r>
          </w:p>
        </w:tc>
      </w:tr>
      <w:tr w:rsidR="001F0977" w14:paraId="18AA9D84" w14:textId="77777777" w:rsidTr="00A77E62">
        <w:trPr>
          <w:trHeight w:val="667"/>
        </w:trPr>
        <w:tc>
          <w:tcPr>
            <w:tcW w:w="1413" w:type="dxa"/>
            <w:vMerge/>
            <w:tcBorders>
              <w:top w:val="single" w:sz="4" w:space="0" w:color="000000"/>
              <w:left w:val="single" w:sz="4" w:space="0" w:color="000000"/>
            </w:tcBorders>
            <w:shd w:val="clear" w:color="auto" w:fill="D9D9D9"/>
            <w:vAlign w:val="center"/>
          </w:tcPr>
          <w:p w14:paraId="3C7B00AD" w14:textId="77777777" w:rsidR="001F0977" w:rsidRDefault="001F0977" w:rsidP="005F7C71">
            <w:pPr>
              <w:pBdr>
                <w:top w:val="nil"/>
                <w:left w:val="nil"/>
                <w:bottom w:val="nil"/>
                <w:right w:val="nil"/>
                <w:between w:val="nil"/>
              </w:pBdr>
              <w:spacing w:line="276" w:lineRule="auto"/>
              <w:ind w:right="134"/>
              <w:jc w:val="center"/>
              <w:rPr>
                <w:rFonts w:ascii="Times New Roman" w:eastAsia="Times New Roman" w:hAnsi="Times New Roman" w:cs="Times New Roman"/>
              </w:rPr>
            </w:pPr>
          </w:p>
        </w:tc>
        <w:tc>
          <w:tcPr>
            <w:tcW w:w="1599" w:type="dxa"/>
            <w:vMerge/>
            <w:tcBorders>
              <w:top w:val="single" w:sz="4" w:space="0" w:color="000000"/>
              <w:left w:val="single" w:sz="4" w:space="0" w:color="000000"/>
            </w:tcBorders>
            <w:shd w:val="clear" w:color="auto" w:fill="D9D9D9"/>
            <w:vAlign w:val="center"/>
          </w:tcPr>
          <w:p w14:paraId="55D5BE38" w14:textId="77777777" w:rsidR="001F0977" w:rsidRDefault="001F0977" w:rsidP="005F7C71">
            <w:pPr>
              <w:pBdr>
                <w:top w:val="nil"/>
                <w:left w:val="nil"/>
                <w:bottom w:val="nil"/>
                <w:right w:val="nil"/>
                <w:between w:val="nil"/>
              </w:pBdr>
              <w:spacing w:line="276" w:lineRule="auto"/>
              <w:ind w:right="134"/>
              <w:jc w:val="center"/>
              <w:rPr>
                <w:rFonts w:ascii="Times New Roman" w:eastAsia="Times New Roman" w:hAnsi="Times New Roman" w:cs="Times New Roman"/>
              </w:rPr>
            </w:pPr>
          </w:p>
        </w:tc>
        <w:tc>
          <w:tcPr>
            <w:tcW w:w="1519" w:type="dxa"/>
            <w:gridSpan w:val="2"/>
            <w:tcBorders>
              <w:top w:val="single" w:sz="4" w:space="0" w:color="000000"/>
              <w:left w:val="single" w:sz="4" w:space="0" w:color="000000"/>
            </w:tcBorders>
            <w:shd w:val="clear" w:color="auto" w:fill="D9D9D9"/>
            <w:vAlign w:val="center"/>
          </w:tcPr>
          <w:p w14:paraId="03EF4E3A" w14:textId="77777777" w:rsidR="001F0977" w:rsidRDefault="001F0977" w:rsidP="00A77E62">
            <w:pPr>
              <w:jc w:val="center"/>
              <w:rPr>
                <w:rFonts w:ascii="Times New Roman" w:eastAsia="Times New Roman" w:hAnsi="Times New Roman" w:cs="Times New Roman"/>
              </w:rPr>
            </w:pPr>
            <w:r>
              <w:rPr>
                <w:rFonts w:ascii="Times New Roman" w:eastAsia="Times New Roman" w:hAnsi="Times New Roman" w:cs="Times New Roman"/>
                <w:b/>
              </w:rPr>
              <w:t>Низкий</w:t>
            </w:r>
          </w:p>
        </w:tc>
        <w:tc>
          <w:tcPr>
            <w:tcW w:w="1701" w:type="dxa"/>
            <w:gridSpan w:val="2"/>
            <w:tcBorders>
              <w:top w:val="single" w:sz="4" w:space="0" w:color="000000"/>
              <w:left w:val="single" w:sz="4" w:space="0" w:color="000000"/>
            </w:tcBorders>
            <w:shd w:val="clear" w:color="auto" w:fill="D9D9D9"/>
            <w:vAlign w:val="center"/>
          </w:tcPr>
          <w:p w14:paraId="0E98BF6B" w14:textId="77777777" w:rsidR="001F0977" w:rsidRDefault="001F0977" w:rsidP="00A77E62">
            <w:pPr>
              <w:jc w:val="center"/>
              <w:rPr>
                <w:rFonts w:ascii="Times New Roman" w:eastAsia="Times New Roman" w:hAnsi="Times New Roman" w:cs="Times New Roman"/>
              </w:rPr>
            </w:pPr>
            <w:r>
              <w:rPr>
                <w:rFonts w:ascii="Times New Roman" w:eastAsia="Times New Roman" w:hAnsi="Times New Roman" w:cs="Times New Roman"/>
                <w:b/>
              </w:rPr>
              <w:t>Базовый</w:t>
            </w:r>
          </w:p>
        </w:tc>
        <w:tc>
          <w:tcPr>
            <w:tcW w:w="1701" w:type="dxa"/>
            <w:gridSpan w:val="2"/>
            <w:tcBorders>
              <w:top w:val="single" w:sz="4" w:space="0" w:color="000000"/>
              <w:left w:val="single" w:sz="4" w:space="0" w:color="000000"/>
            </w:tcBorders>
            <w:shd w:val="clear" w:color="auto" w:fill="D9D9D9"/>
            <w:vAlign w:val="center"/>
          </w:tcPr>
          <w:p w14:paraId="14F43621" w14:textId="77777777" w:rsidR="001F0977" w:rsidRDefault="001F0977" w:rsidP="00A77E62">
            <w:pPr>
              <w:jc w:val="center"/>
              <w:rPr>
                <w:rFonts w:ascii="Times New Roman" w:eastAsia="Times New Roman" w:hAnsi="Times New Roman" w:cs="Times New Roman"/>
              </w:rPr>
            </w:pPr>
            <w:r>
              <w:rPr>
                <w:rFonts w:ascii="Times New Roman" w:eastAsia="Times New Roman" w:hAnsi="Times New Roman" w:cs="Times New Roman"/>
                <w:b/>
              </w:rPr>
              <w:t>Выше базового</w:t>
            </w:r>
          </w:p>
        </w:tc>
        <w:tc>
          <w:tcPr>
            <w:tcW w:w="1603" w:type="dxa"/>
            <w:gridSpan w:val="2"/>
            <w:tcBorders>
              <w:top w:val="single" w:sz="4" w:space="0" w:color="000000"/>
              <w:left w:val="single" w:sz="4" w:space="0" w:color="000000"/>
              <w:right w:val="single" w:sz="4" w:space="0" w:color="000000"/>
            </w:tcBorders>
            <w:shd w:val="clear" w:color="auto" w:fill="D9D9D9"/>
            <w:vAlign w:val="center"/>
          </w:tcPr>
          <w:p w14:paraId="77CD43B0" w14:textId="77777777" w:rsidR="001F0977" w:rsidRDefault="001F0977" w:rsidP="00A77E62">
            <w:pPr>
              <w:ind w:right="32"/>
              <w:jc w:val="center"/>
              <w:rPr>
                <w:rFonts w:ascii="Times New Roman" w:eastAsia="Times New Roman" w:hAnsi="Times New Roman" w:cs="Times New Roman"/>
              </w:rPr>
            </w:pPr>
            <w:r>
              <w:rPr>
                <w:rFonts w:ascii="Times New Roman" w:eastAsia="Times New Roman" w:hAnsi="Times New Roman" w:cs="Times New Roman"/>
                <w:b/>
              </w:rPr>
              <w:t>Высокий</w:t>
            </w:r>
          </w:p>
        </w:tc>
      </w:tr>
      <w:tr w:rsidR="001F0977" w14:paraId="28DB589C" w14:textId="77777777" w:rsidTr="00A77E62">
        <w:trPr>
          <w:trHeight w:val="548"/>
        </w:trPr>
        <w:tc>
          <w:tcPr>
            <w:tcW w:w="1413" w:type="dxa"/>
            <w:vMerge/>
            <w:tcBorders>
              <w:top w:val="single" w:sz="4" w:space="0" w:color="000000"/>
              <w:left w:val="single" w:sz="4" w:space="0" w:color="000000"/>
            </w:tcBorders>
            <w:shd w:val="clear" w:color="auto" w:fill="D9D9D9"/>
            <w:vAlign w:val="center"/>
          </w:tcPr>
          <w:p w14:paraId="64699E0D" w14:textId="77777777" w:rsidR="001F0977" w:rsidRDefault="001F0977" w:rsidP="005F7C71">
            <w:pPr>
              <w:pBdr>
                <w:top w:val="nil"/>
                <w:left w:val="nil"/>
                <w:bottom w:val="nil"/>
                <w:right w:val="nil"/>
                <w:between w:val="nil"/>
              </w:pBdr>
              <w:spacing w:line="276" w:lineRule="auto"/>
              <w:ind w:right="134"/>
              <w:jc w:val="center"/>
              <w:rPr>
                <w:rFonts w:ascii="Times New Roman" w:eastAsia="Times New Roman" w:hAnsi="Times New Roman" w:cs="Times New Roman"/>
              </w:rPr>
            </w:pPr>
          </w:p>
        </w:tc>
        <w:tc>
          <w:tcPr>
            <w:tcW w:w="1599" w:type="dxa"/>
            <w:vMerge/>
            <w:tcBorders>
              <w:top w:val="single" w:sz="4" w:space="0" w:color="000000"/>
              <w:left w:val="single" w:sz="4" w:space="0" w:color="000000"/>
            </w:tcBorders>
            <w:shd w:val="clear" w:color="auto" w:fill="D9D9D9"/>
            <w:vAlign w:val="center"/>
          </w:tcPr>
          <w:p w14:paraId="42E15567" w14:textId="77777777" w:rsidR="001F0977" w:rsidRDefault="001F0977" w:rsidP="005F7C71">
            <w:pPr>
              <w:pBdr>
                <w:top w:val="nil"/>
                <w:left w:val="nil"/>
                <w:bottom w:val="nil"/>
                <w:right w:val="nil"/>
                <w:between w:val="nil"/>
              </w:pBdr>
              <w:spacing w:line="276" w:lineRule="auto"/>
              <w:ind w:right="134"/>
              <w:jc w:val="center"/>
              <w:rPr>
                <w:rFonts w:ascii="Times New Roman" w:eastAsia="Times New Roman" w:hAnsi="Times New Roman" w:cs="Times New Roman"/>
              </w:rPr>
            </w:pPr>
          </w:p>
        </w:tc>
        <w:tc>
          <w:tcPr>
            <w:tcW w:w="811" w:type="dxa"/>
            <w:tcBorders>
              <w:top w:val="single" w:sz="4" w:space="0" w:color="000000"/>
              <w:left w:val="single" w:sz="4" w:space="0" w:color="000000"/>
            </w:tcBorders>
            <w:shd w:val="clear" w:color="auto" w:fill="D9D9D9"/>
            <w:vAlign w:val="center"/>
          </w:tcPr>
          <w:p w14:paraId="599633D9" w14:textId="77777777" w:rsidR="001F0977" w:rsidRDefault="001F0977" w:rsidP="005F7C71">
            <w:pPr>
              <w:ind w:right="134"/>
              <w:jc w:val="center"/>
              <w:rPr>
                <w:rFonts w:ascii="Times New Roman" w:eastAsia="Times New Roman" w:hAnsi="Times New Roman" w:cs="Times New Roman"/>
              </w:rPr>
            </w:pPr>
            <w:r>
              <w:rPr>
                <w:rFonts w:ascii="Times New Roman" w:eastAsia="Times New Roman" w:hAnsi="Times New Roman" w:cs="Times New Roman"/>
              </w:rPr>
              <w:t>Чел.</w:t>
            </w:r>
          </w:p>
        </w:tc>
        <w:tc>
          <w:tcPr>
            <w:tcW w:w="708" w:type="dxa"/>
            <w:tcBorders>
              <w:top w:val="single" w:sz="4" w:space="0" w:color="000000"/>
              <w:left w:val="single" w:sz="4" w:space="0" w:color="000000"/>
            </w:tcBorders>
            <w:shd w:val="clear" w:color="auto" w:fill="D9D9D9"/>
            <w:vAlign w:val="center"/>
          </w:tcPr>
          <w:p w14:paraId="724FE718" w14:textId="77777777" w:rsidR="001F0977" w:rsidRDefault="001F0977" w:rsidP="005F7C71">
            <w:pPr>
              <w:ind w:right="134"/>
              <w:jc w:val="center"/>
              <w:rPr>
                <w:rFonts w:ascii="Times New Roman" w:eastAsia="Times New Roman" w:hAnsi="Times New Roman" w:cs="Times New Roman"/>
              </w:rPr>
            </w:pPr>
            <w:r>
              <w:rPr>
                <w:rFonts w:ascii="Times New Roman" w:eastAsia="Times New Roman" w:hAnsi="Times New Roman" w:cs="Times New Roman"/>
                <w:b/>
              </w:rPr>
              <w:t>%</w:t>
            </w:r>
          </w:p>
        </w:tc>
        <w:tc>
          <w:tcPr>
            <w:tcW w:w="993" w:type="dxa"/>
            <w:tcBorders>
              <w:top w:val="single" w:sz="4" w:space="0" w:color="000000"/>
              <w:left w:val="single" w:sz="4" w:space="0" w:color="000000"/>
            </w:tcBorders>
            <w:shd w:val="clear" w:color="auto" w:fill="D9D9D9"/>
            <w:vAlign w:val="center"/>
          </w:tcPr>
          <w:p w14:paraId="7E6166B2" w14:textId="77777777" w:rsidR="001F0977" w:rsidRDefault="001F0977" w:rsidP="00A77E62">
            <w:pPr>
              <w:ind w:right="27"/>
              <w:jc w:val="center"/>
              <w:rPr>
                <w:rFonts w:ascii="Times New Roman" w:eastAsia="Times New Roman" w:hAnsi="Times New Roman" w:cs="Times New Roman"/>
              </w:rPr>
            </w:pPr>
            <w:r>
              <w:rPr>
                <w:rFonts w:ascii="Times New Roman" w:eastAsia="Times New Roman" w:hAnsi="Times New Roman" w:cs="Times New Roman"/>
              </w:rPr>
              <w:t>Чел.</w:t>
            </w:r>
          </w:p>
        </w:tc>
        <w:tc>
          <w:tcPr>
            <w:tcW w:w="708" w:type="dxa"/>
            <w:tcBorders>
              <w:top w:val="single" w:sz="4" w:space="0" w:color="000000"/>
              <w:left w:val="single" w:sz="4" w:space="0" w:color="000000"/>
            </w:tcBorders>
            <w:shd w:val="clear" w:color="auto" w:fill="D9D9D9"/>
            <w:vAlign w:val="center"/>
          </w:tcPr>
          <w:p w14:paraId="79ADB8EA" w14:textId="77777777" w:rsidR="001F0977" w:rsidRDefault="001F0977" w:rsidP="005F7C71">
            <w:pPr>
              <w:ind w:right="134"/>
              <w:jc w:val="center"/>
              <w:rPr>
                <w:rFonts w:ascii="Times New Roman" w:eastAsia="Times New Roman" w:hAnsi="Times New Roman" w:cs="Times New Roman"/>
              </w:rPr>
            </w:pPr>
            <w:r>
              <w:rPr>
                <w:rFonts w:ascii="Times New Roman" w:eastAsia="Times New Roman" w:hAnsi="Times New Roman" w:cs="Times New Roman"/>
                <w:b/>
              </w:rPr>
              <w:t>%</w:t>
            </w:r>
          </w:p>
        </w:tc>
        <w:tc>
          <w:tcPr>
            <w:tcW w:w="993" w:type="dxa"/>
            <w:tcBorders>
              <w:top w:val="single" w:sz="4" w:space="0" w:color="000000"/>
              <w:left w:val="single" w:sz="4" w:space="0" w:color="000000"/>
            </w:tcBorders>
            <w:shd w:val="clear" w:color="auto" w:fill="D9D9D9"/>
            <w:vAlign w:val="center"/>
          </w:tcPr>
          <w:p w14:paraId="189BEBC3" w14:textId="77777777" w:rsidR="001F0977" w:rsidRDefault="001F0977" w:rsidP="005F7C71">
            <w:pPr>
              <w:ind w:right="134"/>
              <w:jc w:val="center"/>
              <w:rPr>
                <w:rFonts w:ascii="Times New Roman" w:eastAsia="Times New Roman" w:hAnsi="Times New Roman" w:cs="Times New Roman"/>
              </w:rPr>
            </w:pPr>
            <w:r>
              <w:rPr>
                <w:rFonts w:ascii="Times New Roman" w:eastAsia="Times New Roman" w:hAnsi="Times New Roman" w:cs="Times New Roman"/>
              </w:rPr>
              <w:t>Чел.</w:t>
            </w:r>
          </w:p>
        </w:tc>
        <w:tc>
          <w:tcPr>
            <w:tcW w:w="708" w:type="dxa"/>
            <w:tcBorders>
              <w:top w:val="single" w:sz="4" w:space="0" w:color="000000"/>
              <w:left w:val="single" w:sz="4" w:space="0" w:color="000000"/>
            </w:tcBorders>
            <w:shd w:val="clear" w:color="auto" w:fill="D9D9D9"/>
            <w:vAlign w:val="center"/>
          </w:tcPr>
          <w:p w14:paraId="30B049F8" w14:textId="77777777" w:rsidR="001F0977" w:rsidRDefault="001F0977" w:rsidP="005F7C71">
            <w:pPr>
              <w:ind w:right="134"/>
              <w:jc w:val="center"/>
              <w:rPr>
                <w:rFonts w:ascii="Times New Roman" w:eastAsia="Times New Roman" w:hAnsi="Times New Roman" w:cs="Times New Roman"/>
              </w:rPr>
            </w:pPr>
            <w:r>
              <w:rPr>
                <w:rFonts w:ascii="Times New Roman" w:eastAsia="Times New Roman" w:hAnsi="Times New Roman" w:cs="Times New Roman"/>
                <w:b/>
              </w:rPr>
              <w:t>%</w:t>
            </w:r>
          </w:p>
        </w:tc>
        <w:tc>
          <w:tcPr>
            <w:tcW w:w="968" w:type="dxa"/>
            <w:tcBorders>
              <w:top w:val="single" w:sz="4" w:space="0" w:color="000000"/>
              <w:left w:val="single" w:sz="4" w:space="0" w:color="000000"/>
            </w:tcBorders>
            <w:shd w:val="clear" w:color="auto" w:fill="D9D9D9"/>
            <w:vAlign w:val="center"/>
          </w:tcPr>
          <w:p w14:paraId="7612766C" w14:textId="77777777" w:rsidR="001F0977" w:rsidRDefault="001F0977" w:rsidP="005F7C71">
            <w:pPr>
              <w:ind w:right="134" w:firstLine="240"/>
              <w:jc w:val="center"/>
              <w:rPr>
                <w:rFonts w:ascii="Times New Roman" w:eastAsia="Times New Roman" w:hAnsi="Times New Roman" w:cs="Times New Roman"/>
              </w:rPr>
            </w:pPr>
            <w:r>
              <w:rPr>
                <w:rFonts w:ascii="Times New Roman" w:eastAsia="Times New Roman" w:hAnsi="Times New Roman" w:cs="Times New Roman"/>
              </w:rPr>
              <w:t>Чел.</w:t>
            </w:r>
          </w:p>
        </w:tc>
        <w:tc>
          <w:tcPr>
            <w:tcW w:w="635" w:type="dxa"/>
            <w:tcBorders>
              <w:top w:val="single" w:sz="4" w:space="0" w:color="000000"/>
              <w:left w:val="single" w:sz="4" w:space="0" w:color="000000"/>
              <w:right w:val="single" w:sz="4" w:space="0" w:color="000000"/>
            </w:tcBorders>
            <w:shd w:val="clear" w:color="auto" w:fill="D9D9D9"/>
            <w:vAlign w:val="center"/>
          </w:tcPr>
          <w:p w14:paraId="3D560A71" w14:textId="77777777" w:rsidR="001F0977" w:rsidRDefault="001F0977" w:rsidP="005F7C71">
            <w:pPr>
              <w:ind w:right="134"/>
              <w:jc w:val="center"/>
              <w:rPr>
                <w:rFonts w:ascii="Times New Roman" w:eastAsia="Times New Roman" w:hAnsi="Times New Roman" w:cs="Times New Roman"/>
              </w:rPr>
            </w:pPr>
            <w:r>
              <w:rPr>
                <w:rFonts w:ascii="Times New Roman" w:eastAsia="Times New Roman" w:hAnsi="Times New Roman" w:cs="Times New Roman"/>
                <w:b/>
              </w:rPr>
              <w:t>%</w:t>
            </w:r>
          </w:p>
        </w:tc>
      </w:tr>
      <w:tr w:rsidR="001F0977" w14:paraId="0104E092" w14:textId="77777777" w:rsidTr="00A77E62">
        <w:trPr>
          <w:trHeight w:val="286"/>
        </w:trPr>
        <w:tc>
          <w:tcPr>
            <w:tcW w:w="9536" w:type="dxa"/>
            <w:gridSpan w:val="10"/>
            <w:tcBorders>
              <w:top w:val="single" w:sz="4" w:space="0" w:color="000000"/>
              <w:left w:val="single" w:sz="4" w:space="0" w:color="000000"/>
              <w:bottom w:val="single" w:sz="4" w:space="0" w:color="auto"/>
              <w:right w:val="single" w:sz="4" w:space="0" w:color="000000"/>
            </w:tcBorders>
            <w:shd w:val="clear" w:color="auto" w:fill="F2F2F2"/>
            <w:vAlign w:val="center"/>
          </w:tcPr>
          <w:p w14:paraId="01E31E0F" w14:textId="06F57CF2" w:rsidR="001F0977" w:rsidRDefault="005F7C71" w:rsidP="005F7C71">
            <w:pPr>
              <w:spacing w:line="276" w:lineRule="auto"/>
              <w:ind w:right="134"/>
              <w:jc w:val="center"/>
              <w:rPr>
                <w:rFonts w:ascii="Times New Roman" w:eastAsia="Times New Roman" w:hAnsi="Times New Roman" w:cs="Times New Roman"/>
              </w:rPr>
            </w:pPr>
            <w:r w:rsidRPr="00D5751C">
              <w:rPr>
                <w:rFonts w:ascii="Times New Roman" w:eastAsia="Times New Roman" w:hAnsi="Times New Roman" w:cs="Times New Roman"/>
                <w:b/>
                <w:color w:val="auto"/>
              </w:rPr>
              <w:t>2025 год</w:t>
            </w:r>
          </w:p>
        </w:tc>
      </w:tr>
      <w:tr w:rsidR="00A77E62" w14:paraId="18AEE90E" w14:textId="77777777" w:rsidTr="00A77E62">
        <w:trPr>
          <w:trHeight w:val="686"/>
        </w:trPr>
        <w:tc>
          <w:tcPr>
            <w:tcW w:w="1413" w:type="dxa"/>
            <w:tcBorders>
              <w:top w:val="single" w:sz="4" w:space="0" w:color="000000"/>
              <w:left w:val="single" w:sz="4" w:space="0" w:color="000000"/>
            </w:tcBorders>
            <w:shd w:val="clear" w:color="auto" w:fill="auto"/>
            <w:vAlign w:val="center"/>
          </w:tcPr>
          <w:p w14:paraId="33280095" w14:textId="77777777" w:rsidR="005F7C71" w:rsidRDefault="005F7C71" w:rsidP="005F7C71">
            <w:pPr>
              <w:spacing w:line="276" w:lineRule="auto"/>
              <w:ind w:right="134"/>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1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B1FCE" w14:textId="3F538D64" w:rsidR="005F7C71" w:rsidRPr="005F7C71" w:rsidRDefault="00432711" w:rsidP="005F7C71">
            <w:pPr>
              <w:ind w:right="134"/>
              <w:jc w:val="center"/>
              <w:rPr>
                <w:rFonts w:ascii="Times New Roman" w:eastAsia="Times New Roman" w:hAnsi="Times New Roman" w:cs="Times New Roman"/>
              </w:rPr>
            </w:pPr>
            <w:r>
              <w:rPr>
                <w:rFonts w:ascii="Times New Roman" w:hAnsi="Times New Roman" w:cs="Times New Roman"/>
              </w:rPr>
              <w:t>561724</w:t>
            </w:r>
          </w:p>
        </w:tc>
        <w:tc>
          <w:tcPr>
            <w:tcW w:w="811" w:type="dxa"/>
            <w:tcBorders>
              <w:top w:val="single" w:sz="4" w:space="0" w:color="auto"/>
              <w:left w:val="nil"/>
              <w:bottom w:val="single" w:sz="4" w:space="0" w:color="auto"/>
              <w:right w:val="nil"/>
            </w:tcBorders>
            <w:shd w:val="clear" w:color="auto" w:fill="auto"/>
            <w:vAlign w:val="center"/>
          </w:tcPr>
          <w:p w14:paraId="5FEFD3B3" w14:textId="7DC99899" w:rsidR="005F7C71" w:rsidRPr="009171D4" w:rsidRDefault="005F7C71" w:rsidP="00A77E62">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31850</w:t>
            </w:r>
          </w:p>
        </w:tc>
        <w:tc>
          <w:tcPr>
            <w:tcW w:w="708" w:type="dxa"/>
            <w:tcBorders>
              <w:top w:val="single" w:sz="4" w:space="0" w:color="auto"/>
              <w:left w:val="single" w:sz="4" w:space="0" w:color="000000"/>
              <w:bottom w:val="single" w:sz="4" w:space="0" w:color="auto"/>
              <w:right w:val="single" w:sz="4" w:space="0" w:color="000000"/>
            </w:tcBorders>
            <w:shd w:val="clear" w:color="auto" w:fill="auto"/>
            <w:vAlign w:val="center"/>
          </w:tcPr>
          <w:p w14:paraId="0E996285" w14:textId="4A3A408C" w:rsidR="005F7C71" w:rsidRPr="009171D4" w:rsidRDefault="005F7C71" w:rsidP="00A77E62">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5,67</w:t>
            </w:r>
          </w:p>
        </w:tc>
        <w:tc>
          <w:tcPr>
            <w:tcW w:w="993" w:type="dxa"/>
            <w:tcBorders>
              <w:top w:val="nil"/>
              <w:left w:val="nil"/>
              <w:bottom w:val="single" w:sz="4" w:space="0" w:color="auto"/>
              <w:right w:val="nil"/>
            </w:tcBorders>
            <w:shd w:val="clear" w:color="auto" w:fill="auto"/>
            <w:vAlign w:val="center"/>
          </w:tcPr>
          <w:p w14:paraId="2D653413" w14:textId="1437ACCE" w:rsidR="005F7C71" w:rsidRPr="009171D4" w:rsidRDefault="005F7C71" w:rsidP="00A77E62">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248282</w:t>
            </w:r>
          </w:p>
        </w:tc>
        <w:tc>
          <w:tcPr>
            <w:tcW w:w="708" w:type="dxa"/>
            <w:tcBorders>
              <w:top w:val="single" w:sz="4" w:space="0" w:color="000000"/>
              <w:left w:val="single" w:sz="4" w:space="0" w:color="000000"/>
              <w:bottom w:val="single" w:sz="4" w:space="0" w:color="auto"/>
              <w:right w:val="single" w:sz="4" w:space="0" w:color="000000"/>
            </w:tcBorders>
            <w:shd w:val="clear" w:color="auto" w:fill="auto"/>
            <w:vAlign w:val="center"/>
          </w:tcPr>
          <w:p w14:paraId="1E8B99BE" w14:textId="6674EDB1" w:rsidR="005F7C71" w:rsidRPr="009171D4" w:rsidRDefault="005F7C71" w:rsidP="00A77E62">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44,2</w:t>
            </w:r>
          </w:p>
        </w:tc>
        <w:tc>
          <w:tcPr>
            <w:tcW w:w="993" w:type="dxa"/>
            <w:tcBorders>
              <w:top w:val="nil"/>
              <w:left w:val="nil"/>
              <w:bottom w:val="single" w:sz="4" w:space="0" w:color="auto"/>
              <w:right w:val="nil"/>
            </w:tcBorders>
            <w:shd w:val="clear" w:color="auto" w:fill="auto"/>
            <w:vAlign w:val="center"/>
          </w:tcPr>
          <w:p w14:paraId="6C95C385" w14:textId="17AC9F8B" w:rsidR="005F7C71" w:rsidRPr="009171D4" w:rsidRDefault="005F7C71" w:rsidP="00A77E62">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232610</w:t>
            </w:r>
          </w:p>
        </w:tc>
        <w:tc>
          <w:tcPr>
            <w:tcW w:w="708" w:type="dxa"/>
            <w:tcBorders>
              <w:top w:val="single" w:sz="4" w:space="0" w:color="000000"/>
              <w:left w:val="single" w:sz="4" w:space="0" w:color="000000"/>
              <w:bottom w:val="single" w:sz="4" w:space="0" w:color="auto"/>
              <w:right w:val="single" w:sz="4" w:space="0" w:color="000000"/>
            </w:tcBorders>
            <w:shd w:val="clear" w:color="auto" w:fill="auto"/>
            <w:vAlign w:val="center"/>
          </w:tcPr>
          <w:p w14:paraId="487AB9AE" w14:textId="3E2D75CD" w:rsidR="005F7C71" w:rsidRPr="009171D4" w:rsidRDefault="005F7C71" w:rsidP="00A77E62">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41,41</w:t>
            </w:r>
          </w:p>
        </w:tc>
        <w:tc>
          <w:tcPr>
            <w:tcW w:w="968" w:type="dxa"/>
            <w:tcBorders>
              <w:top w:val="nil"/>
              <w:left w:val="nil"/>
              <w:bottom w:val="single" w:sz="4" w:space="0" w:color="auto"/>
              <w:right w:val="nil"/>
            </w:tcBorders>
            <w:shd w:val="clear" w:color="auto" w:fill="auto"/>
            <w:vAlign w:val="center"/>
          </w:tcPr>
          <w:p w14:paraId="27322580" w14:textId="3FDF28F2" w:rsidR="005F7C71" w:rsidRPr="009171D4" w:rsidRDefault="005F7C71" w:rsidP="00A77E62">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48926</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55872" w14:textId="6198E8C7" w:rsidR="005F7C71" w:rsidRPr="005F7C71" w:rsidRDefault="005F7C71" w:rsidP="00A77E62">
            <w:pPr>
              <w:ind w:right="134"/>
              <w:jc w:val="center"/>
              <w:rPr>
                <w:rFonts w:ascii="Times New Roman" w:eastAsia="Times New Roman" w:hAnsi="Times New Roman" w:cs="Times New Roman"/>
              </w:rPr>
            </w:pPr>
            <w:r>
              <w:rPr>
                <w:rFonts w:ascii="Times New Roman" w:hAnsi="Times New Roman" w:cs="Times New Roman"/>
              </w:rPr>
              <w:t>8,71</w:t>
            </w:r>
          </w:p>
        </w:tc>
      </w:tr>
      <w:tr w:rsidR="001F0977" w14:paraId="7E846283" w14:textId="77777777" w:rsidTr="00A77E62">
        <w:trPr>
          <w:trHeight w:val="696"/>
        </w:trPr>
        <w:tc>
          <w:tcPr>
            <w:tcW w:w="1413" w:type="dxa"/>
            <w:tcBorders>
              <w:top w:val="single" w:sz="4" w:space="0" w:color="000000"/>
              <w:left w:val="single" w:sz="4" w:space="0" w:color="000000"/>
            </w:tcBorders>
            <w:shd w:val="clear" w:color="auto" w:fill="auto"/>
            <w:vAlign w:val="center"/>
          </w:tcPr>
          <w:p w14:paraId="092F772F" w14:textId="77777777" w:rsidR="001F0977" w:rsidRDefault="001F0977" w:rsidP="005F7C71">
            <w:pPr>
              <w:spacing w:line="276" w:lineRule="auto"/>
              <w:ind w:right="134"/>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599" w:type="dxa"/>
            <w:tcBorders>
              <w:top w:val="nil"/>
              <w:left w:val="single" w:sz="4" w:space="0" w:color="000000"/>
              <w:bottom w:val="single" w:sz="4" w:space="0" w:color="000000"/>
              <w:right w:val="single" w:sz="4" w:space="0" w:color="000000"/>
            </w:tcBorders>
            <w:shd w:val="clear" w:color="auto" w:fill="auto"/>
            <w:vAlign w:val="center"/>
          </w:tcPr>
          <w:p w14:paraId="7CFC0948" w14:textId="4200628F" w:rsidR="001F0977" w:rsidRDefault="005F7C71" w:rsidP="005F7C71">
            <w:pPr>
              <w:ind w:right="134"/>
              <w:jc w:val="center"/>
              <w:rPr>
                <w:rFonts w:ascii="Times New Roman" w:eastAsia="Times New Roman" w:hAnsi="Times New Roman" w:cs="Times New Roman"/>
              </w:rPr>
            </w:pPr>
            <w:r>
              <w:rPr>
                <w:rFonts w:ascii="Times New Roman" w:eastAsia="Times New Roman" w:hAnsi="Times New Roman" w:cs="Times New Roman"/>
              </w:rPr>
              <w:t>8022</w:t>
            </w:r>
          </w:p>
        </w:tc>
        <w:tc>
          <w:tcPr>
            <w:tcW w:w="811" w:type="dxa"/>
            <w:tcBorders>
              <w:top w:val="single" w:sz="4" w:space="0" w:color="auto"/>
              <w:left w:val="nil"/>
              <w:bottom w:val="single" w:sz="4" w:space="0" w:color="000000"/>
              <w:right w:val="single" w:sz="4" w:space="0" w:color="000000"/>
            </w:tcBorders>
            <w:shd w:val="clear" w:color="auto" w:fill="auto"/>
            <w:vAlign w:val="center"/>
          </w:tcPr>
          <w:p w14:paraId="6BFD0CBC" w14:textId="73E385A4" w:rsidR="001F0977" w:rsidRDefault="005F7C71" w:rsidP="00A77E62">
            <w:pPr>
              <w:ind w:right="134"/>
              <w:jc w:val="center"/>
              <w:rPr>
                <w:rFonts w:ascii="Times New Roman" w:eastAsia="Times New Roman" w:hAnsi="Times New Roman" w:cs="Times New Roman"/>
              </w:rPr>
            </w:pPr>
            <w:r w:rsidRPr="005F7C71">
              <w:rPr>
                <w:rFonts w:ascii="Times New Roman" w:eastAsia="Times New Roman" w:hAnsi="Times New Roman" w:cs="Times New Roman"/>
              </w:rPr>
              <w:t>1109</w:t>
            </w:r>
          </w:p>
        </w:tc>
        <w:tc>
          <w:tcPr>
            <w:tcW w:w="708" w:type="dxa"/>
            <w:tcBorders>
              <w:top w:val="single" w:sz="4" w:space="0" w:color="auto"/>
              <w:left w:val="nil"/>
              <w:bottom w:val="single" w:sz="4" w:space="0" w:color="000000"/>
              <w:right w:val="single" w:sz="4" w:space="0" w:color="000000"/>
            </w:tcBorders>
            <w:shd w:val="clear" w:color="auto" w:fill="auto"/>
            <w:vAlign w:val="center"/>
          </w:tcPr>
          <w:p w14:paraId="65DE729E" w14:textId="25ACEE10" w:rsidR="001F0977" w:rsidRDefault="005F7C71" w:rsidP="00A77E62">
            <w:pPr>
              <w:ind w:right="134"/>
              <w:jc w:val="center"/>
              <w:rPr>
                <w:rFonts w:ascii="Times New Roman" w:eastAsia="Times New Roman" w:hAnsi="Times New Roman" w:cs="Times New Roman"/>
              </w:rPr>
            </w:pPr>
            <w:r w:rsidRPr="005F7C71">
              <w:rPr>
                <w:rFonts w:ascii="Times New Roman" w:eastAsia="Times New Roman" w:hAnsi="Times New Roman" w:cs="Times New Roman"/>
              </w:rPr>
              <w:t>13,82</w:t>
            </w:r>
          </w:p>
        </w:tc>
        <w:tc>
          <w:tcPr>
            <w:tcW w:w="993" w:type="dxa"/>
            <w:tcBorders>
              <w:top w:val="single" w:sz="4" w:space="0" w:color="auto"/>
              <w:left w:val="nil"/>
              <w:bottom w:val="single" w:sz="4" w:space="0" w:color="000000"/>
              <w:right w:val="single" w:sz="4" w:space="0" w:color="000000"/>
            </w:tcBorders>
            <w:shd w:val="clear" w:color="auto" w:fill="auto"/>
            <w:vAlign w:val="center"/>
          </w:tcPr>
          <w:p w14:paraId="21E00E03" w14:textId="7668140B" w:rsidR="001F0977" w:rsidRDefault="005F7C71" w:rsidP="00A77E62">
            <w:pPr>
              <w:ind w:right="134"/>
              <w:jc w:val="center"/>
              <w:rPr>
                <w:rFonts w:ascii="Times New Roman" w:eastAsia="Times New Roman" w:hAnsi="Times New Roman" w:cs="Times New Roman"/>
              </w:rPr>
            </w:pPr>
            <w:r>
              <w:rPr>
                <w:rFonts w:ascii="Times New Roman" w:eastAsia="Times New Roman" w:hAnsi="Times New Roman" w:cs="Times New Roman"/>
              </w:rPr>
              <w:t>3641</w:t>
            </w:r>
          </w:p>
        </w:tc>
        <w:tc>
          <w:tcPr>
            <w:tcW w:w="708" w:type="dxa"/>
            <w:tcBorders>
              <w:top w:val="single" w:sz="4" w:space="0" w:color="auto"/>
              <w:left w:val="nil"/>
              <w:bottom w:val="single" w:sz="4" w:space="0" w:color="000000"/>
              <w:right w:val="single" w:sz="4" w:space="0" w:color="000000"/>
            </w:tcBorders>
            <w:shd w:val="clear" w:color="auto" w:fill="auto"/>
            <w:vAlign w:val="center"/>
          </w:tcPr>
          <w:p w14:paraId="2B86512C" w14:textId="47339D8C" w:rsidR="001F0977" w:rsidRDefault="005F7C71" w:rsidP="00A77E62">
            <w:pPr>
              <w:ind w:right="134"/>
              <w:jc w:val="center"/>
              <w:rPr>
                <w:rFonts w:ascii="Times New Roman" w:eastAsia="Times New Roman" w:hAnsi="Times New Roman" w:cs="Times New Roman"/>
              </w:rPr>
            </w:pPr>
            <w:r>
              <w:rPr>
                <w:rFonts w:ascii="Times New Roman" w:eastAsia="Times New Roman" w:hAnsi="Times New Roman" w:cs="Times New Roman"/>
              </w:rPr>
              <w:t>45,39</w:t>
            </w:r>
          </w:p>
        </w:tc>
        <w:tc>
          <w:tcPr>
            <w:tcW w:w="993" w:type="dxa"/>
            <w:tcBorders>
              <w:top w:val="single" w:sz="4" w:space="0" w:color="auto"/>
              <w:left w:val="nil"/>
              <w:bottom w:val="single" w:sz="4" w:space="0" w:color="000000"/>
              <w:right w:val="single" w:sz="4" w:space="0" w:color="000000"/>
            </w:tcBorders>
            <w:shd w:val="clear" w:color="auto" w:fill="auto"/>
            <w:vAlign w:val="center"/>
          </w:tcPr>
          <w:p w14:paraId="5AE4D4C8" w14:textId="6786EA21" w:rsidR="001F0977" w:rsidRDefault="005F7C71" w:rsidP="00A77E62">
            <w:pPr>
              <w:ind w:right="134"/>
              <w:jc w:val="center"/>
              <w:rPr>
                <w:rFonts w:ascii="Times New Roman" w:eastAsia="Times New Roman" w:hAnsi="Times New Roman" w:cs="Times New Roman"/>
              </w:rPr>
            </w:pPr>
            <w:r>
              <w:rPr>
                <w:rFonts w:ascii="Times New Roman" w:eastAsia="Times New Roman" w:hAnsi="Times New Roman" w:cs="Times New Roman"/>
              </w:rPr>
              <w:t>2760</w:t>
            </w:r>
          </w:p>
        </w:tc>
        <w:tc>
          <w:tcPr>
            <w:tcW w:w="708" w:type="dxa"/>
            <w:tcBorders>
              <w:top w:val="single" w:sz="4" w:space="0" w:color="auto"/>
              <w:left w:val="nil"/>
              <w:bottom w:val="single" w:sz="4" w:space="0" w:color="000000"/>
              <w:right w:val="single" w:sz="4" w:space="0" w:color="000000"/>
            </w:tcBorders>
            <w:shd w:val="clear" w:color="auto" w:fill="auto"/>
            <w:vAlign w:val="center"/>
          </w:tcPr>
          <w:p w14:paraId="17C3E7A8" w14:textId="778845BD" w:rsidR="001F0977" w:rsidRDefault="005F7C71" w:rsidP="00A77E62">
            <w:pPr>
              <w:ind w:right="134"/>
              <w:jc w:val="center"/>
              <w:rPr>
                <w:rFonts w:ascii="Times New Roman" w:eastAsia="Times New Roman" w:hAnsi="Times New Roman" w:cs="Times New Roman"/>
              </w:rPr>
            </w:pPr>
            <w:r>
              <w:rPr>
                <w:rFonts w:ascii="Times New Roman" w:eastAsia="Times New Roman" w:hAnsi="Times New Roman" w:cs="Times New Roman"/>
              </w:rPr>
              <w:t>34,41</w:t>
            </w:r>
          </w:p>
        </w:tc>
        <w:tc>
          <w:tcPr>
            <w:tcW w:w="968" w:type="dxa"/>
            <w:tcBorders>
              <w:top w:val="single" w:sz="4" w:space="0" w:color="auto"/>
              <w:left w:val="nil"/>
              <w:bottom w:val="single" w:sz="4" w:space="0" w:color="000000"/>
              <w:right w:val="single" w:sz="4" w:space="0" w:color="000000"/>
            </w:tcBorders>
            <w:shd w:val="clear" w:color="auto" w:fill="auto"/>
            <w:vAlign w:val="center"/>
          </w:tcPr>
          <w:p w14:paraId="519ADA31" w14:textId="5349B52F" w:rsidR="001F0977" w:rsidRDefault="005F7C71" w:rsidP="00A77E62">
            <w:pPr>
              <w:ind w:right="134"/>
              <w:jc w:val="center"/>
              <w:rPr>
                <w:rFonts w:ascii="Times New Roman" w:eastAsia="Times New Roman" w:hAnsi="Times New Roman" w:cs="Times New Roman"/>
              </w:rPr>
            </w:pPr>
            <w:r>
              <w:rPr>
                <w:rFonts w:ascii="Times New Roman" w:eastAsia="Times New Roman" w:hAnsi="Times New Roman" w:cs="Times New Roman"/>
              </w:rPr>
              <w:t>512</w:t>
            </w:r>
          </w:p>
        </w:tc>
        <w:tc>
          <w:tcPr>
            <w:tcW w:w="635" w:type="dxa"/>
            <w:tcBorders>
              <w:top w:val="nil"/>
              <w:left w:val="nil"/>
              <w:bottom w:val="single" w:sz="4" w:space="0" w:color="000000"/>
              <w:right w:val="single" w:sz="4" w:space="0" w:color="000000"/>
            </w:tcBorders>
            <w:shd w:val="clear" w:color="auto" w:fill="auto"/>
            <w:vAlign w:val="center"/>
          </w:tcPr>
          <w:p w14:paraId="3CB1728D" w14:textId="6B4653A8" w:rsidR="001F0977" w:rsidRDefault="005F7C71" w:rsidP="00A77E62">
            <w:pPr>
              <w:ind w:right="134"/>
              <w:jc w:val="center"/>
              <w:rPr>
                <w:rFonts w:ascii="Times New Roman" w:eastAsia="Times New Roman" w:hAnsi="Times New Roman" w:cs="Times New Roman"/>
              </w:rPr>
            </w:pPr>
            <w:r>
              <w:rPr>
                <w:rFonts w:ascii="Times New Roman" w:eastAsia="Times New Roman" w:hAnsi="Times New Roman" w:cs="Times New Roman"/>
              </w:rPr>
              <w:t>6,38</w:t>
            </w:r>
          </w:p>
        </w:tc>
      </w:tr>
    </w:tbl>
    <w:p w14:paraId="14265A0C" w14:textId="13036289" w:rsidR="001F0977" w:rsidRDefault="001F0977" w:rsidP="001F0977">
      <w:pPr>
        <w:spacing w:before="240"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итогам ВПР в 2025 году </w:t>
      </w:r>
      <w:r w:rsidR="008937A3">
        <w:rPr>
          <w:rFonts w:ascii="Times New Roman" w:eastAsia="Times New Roman" w:hAnsi="Times New Roman" w:cs="Times New Roman"/>
          <w:sz w:val="28"/>
          <w:szCs w:val="28"/>
        </w:rPr>
        <w:t>3641</w:t>
      </w:r>
      <w:r>
        <w:rPr>
          <w:rFonts w:ascii="Times New Roman" w:eastAsia="Times New Roman" w:hAnsi="Times New Roman" w:cs="Times New Roman"/>
          <w:sz w:val="28"/>
          <w:szCs w:val="28"/>
        </w:rPr>
        <w:t xml:space="preserve"> обучающи</w:t>
      </w:r>
      <w:r w:rsidR="008937A3">
        <w:rPr>
          <w:rFonts w:ascii="Times New Roman" w:eastAsia="Times New Roman" w:hAnsi="Times New Roman" w:cs="Times New Roman"/>
          <w:sz w:val="28"/>
          <w:szCs w:val="28"/>
        </w:rPr>
        <w:t>йся</w:t>
      </w:r>
      <w:r>
        <w:rPr>
          <w:rFonts w:ascii="Times New Roman" w:eastAsia="Times New Roman" w:hAnsi="Times New Roman" w:cs="Times New Roman"/>
          <w:sz w:val="28"/>
          <w:szCs w:val="28"/>
        </w:rPr>
        <w:t xml:space="preserve"> Чеченской Республики (4</w:t>
      </w:r>
      <w:r w:rsidR="008937A3">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8937A3">
        <w:rPr>
          <w:rFonts w:ascii="Times New Roman" w:eastAsia="Times New Roman" w:hAnsi="Times New Roman" w:cs="Times New Roman"/>
          <w:sz w:val="28"/>
          <w:szCs w:val="28"/>
        </w:rPr>
        <w:t>39</w:t>
      </w:r>
      <w:r>
        <w:rPr>
          <w:rFonts w:ascii="Times New Roman" w:eastAsia="Times New Roman" w:hAnsi="Times New Roman" w:cs="Times New Roman"/>
          <w:sz w:val="28"/>
          <w:szCs w:val="28"/>
        </w:rPr>
        <w:t>%) достигли уровня базовой подготовки (на 2,28% меньше, чем в среднем по Российской Федерации).</w:t>
      </w:r>
    </w:p>
    <w:p w14:paraId="1E594744" w14:textId="000B10FE" w:rsidR="001F0977" w:rsidRDefault="001F0977" w:rsidP="001F0977">
      <w:pP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преодолели минимальный порог для достижения базового уровня подготовки </w:t>
      </w:r>
      <w:r w:rsidR="006F4C94">
        <w:rPr>
          <w:rFonts w:ascii="Times New Roman" w:eastAsia="Times New Roman" w:hAnsi="Times New Roman" w:cs="Times New Roman"/>
          <w:sz w:val="28"/>
          <w:szCs w:val="28"/>
        </w:rPr>
        <w:t>1109</w:t>
      </w:r>
      <w:r>
        <w:rPr>
          <w:rFonts w:ascii="Times New Roman" w:eastAsia="Times New Roman" w:hAnsi="Times New Roman" w:cs="Times New Roman"/>
          <w:sz w:val="28"/>
          <w:szCs w:val="28"/>
        </w:rPr>
        <w:t xml:space="preserve"> обучающихся </w:t>
      </w:r>
      <w:r w:rsidR="006F4C94">
        <w:rPr>
          <w:rFonts w:ascii="Times New Roman" w:eastAsia="Times New Roman" w:hAnsi="Times New Roman" w:cs="Times New Roman"/>
          <w:sz w:val="28"/>
          <w:szCs w:val="28"/>
        </w:rPr>
        <w:t>10</w:t>
      </w:r>
      <w:r>
        <w:rPr>
          <w:rFonts w:ascii="Times New Roman" w:eastAsia="Times New Roman" w:hAnsi="Times New Roman" w:cs="Times New Roman"/>
          <w:sz w:val="28"/>
          <w:szCs w:val="28"/>
        </w:rPr>
        <w:t>-х классов, что составляет 1</w:t>
      </w:r>
      <w:r w:rsidR="006F4C94">
        <w:rPr>
          <w:rFonts w:ascii="Times New Roman" w:eastAsia="Times New Roman" w:hAnsi="Times New Roman" w:cs="Times New Roman"/>
          <w:sz w:val="28"/>
          <w:szCs w:val="28"/>
        </w:rPr>
        <w:t>3</w:t>
      </w:r>
      <w:r>
        <w:rPr>
          <w:rFonts w:ascii="Times New Roman" w:eastAsia="Times New Roman" w:hAnsi="Times New Roman" w:cs="Times New Roman"/>
          <w:sz w:val="28"/>
          <w:szCs w:val="28"/>
        </w:rPr>
        <w:t>,8</w:t>
      </w:r>
      <w:r w:rsidR="006F4C94">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от общего числа участников ВПР по региону (по всей выборке этот показатель меньше на </w:t>
      </w:r>
      <w:r w:rsidR="006F4C94">
        <w:rPr>
          <w:rFonts w:ascii="Times New Roman" w:eastAsia="Times New Roman" w:hAnsi="Times New Roman" w:cs="Times New Roman"/>
          <w:sz w:val="28"/>
          <w:szCs w:val="28"/>
        </w:rPr>
        <w:t>8,15</w:t>
      </w:r>
      <w:r>
        <w:rPr>
          <w:rFonts w:ascii="Times New Roman" w:eastAsia="Times New Roman" w:hAnsi="Times New Roman" w:cs="Times New Roman"/>
          <w:sz w:val="28"/>
          <w:szCs w:val="28"/>
        </w:rPr>
        <w:t xml:space="preserve">%). </w:t>
      </w:r>
    </w:p>
    <w:p w14:paraId="620FCB6D" w14:textId="6423446A" w:rsidR="001F0977" w:rsidRDefault="001F0977" w:rsidP="001F0977">
      <w:pPr>
        <w:spacing w:line="360" w:lineRule="auto"/>
        <w:ind w:right="13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Выше базового уровня достигли </w:t>
      </w:r>
      <w:r w:rsidR="006F4C94">
        <w:rPr>
          <w:rFonts w:ascii="Times New Roman" w:eastAsia="Times New Roman" w:hAnsi="Times New Roman" w:cs="Times New Roman"/>
          <w:sz w:val="28"/>
          <w:szCs w:val="28"/>
        </w:rPr>
        <w:t>2760</w:t>
      </w:r>
      <w:r>
        <w:rPr>
          <w:rFonts w:ascii="Times New Roman" w:eastAsia="Times New Roman" w:hAnsi="Times New Roman" w:cs="Times New Roman"/>
          <w:sz w:val="28"/>
          <w:szCs w:val="28"/>
        </w:rPr>
        <w:t xml:space="preserve"> обучающихся (3</w:t>
      </w:r>
      <w:r w:rsidR="006F4C94">
        <w:rPr>
          <w:rFonts w:ascii="Times New Roman" w:eastAsia="Times New Roman" w:hAnsi="Times New Roman" w:cs="Times New Roman"/>
          <w:sz w:val="28"/>
          <w:szCs w:val="28"/>
        </w:rPr>
        <w:t>4</w:t>
      </w:r>
      <w:r>
        <w:rPr>
          <w:rFonts w:ascii="Times New Roman" w:eastAsia="Times New Roman" w:hAnsi="Times New Roman" w:cs="Times New Roman"/>
          <w:sz w:val="28"/>
          <w:szCs w:val="28"/>
        </w:rPr>
        <w:t>,4</w:t>
      </w:r>
      <w:r w:rsidR="006F4C94">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что на </w:t>
      </w:r>
      <w:r w:rsidR="006F4C94">
        <w:rPr>
          <w:rFonts w:ascii="Times New Roman" w:eastAsia="Times New Roman" w:hAnsi="Times New Roman" w:cs="Times New Roman"/>
          <w:sz w:val="28"/>
          <w:szCs w:val="28"/>
        </w:rPr>
        <w:t>7</w:t>
      </w:r>
      <w:r>
        <w:rPr>
          <w:rFonts w:ascii="Times New Roman" w:eastAsia="Times New Roman" w:hAnsi="Times New Roman" w:cs="Times New Roman"/>
          <w:sz w:val="28"/>
          <w:szCs w:val="28"/>
        </w:rPr>
        <w:t>% меньше, чем по Российской Федерации.</w:t>
      </w:r>
    </w:p>
    <w:p w14:paraId="12FBF8A1" w14:textId="563C7717" w:rsidR="001F0977" w:rsidRPr="00C1540C" w:rsidRDefault="001F0977" w:rsidP="001F0977">
      <w:pPr>
        <w:spacing w:line="360" w:lineRule="auto"/>
        <w:ind w:right="134" w:firstLine="708"/>
        <w:jc w:val="both"/>
        <w:rPr>
          <w:rFonts w:ascii="Times New Roman" w:eastAsia="Times New Roman" w:hAnsi="Times New Roman" w:cs="Times New Roman"/>
          <w:sz w:val="28"/>
          <w:szCs w:val="28"/>
          <w:highlight w:val="yellow"/>
        </w:rPr>
      </w:pPr>
      <w:r w:rsidRPr="00C1540C">
        <w:rPr>
          <w:rFonts w:ascii="Times New Roman" w:eastAsia="Times New Roman" w:hAnsi="Times New Roman" w:cs="Times New Roman"/>
          <w:sz w:val="28"/>
          <w:szCs w:val="28"/>
        </w:rPr>
        <w:t>Высокого уровня подготовки достиг</w:t>
      </w:r>
      <w:r>
        <w:rPr>
          <w:rFonts w:ascii="Times New Roman" w:eastAsia="Times New Roman" w:hAnsi="Times New Roman" w:cs="Times New Roman"/>
          <w:sz w:val="28"/>
          <w:szCs w:val="28"/>
        </w:rPr>
        <w:t>ли</w:t>
      </w:r>
      <w:r w:rsidRPr="00C1540C">
        <w:rPr>
          <w:rFonts w:ascii="Times New Roman" w:eastAsia="Times New Roman" w:hAnsi="Times New Roman" w:cs="Times New Roman"/>
          <w:sz w:val="28"/>
          <w:szCs w:val="28"/>
        </w:rPr>
        <w:t xml:space="preserve"> </w:t>
      </w:r>
      <w:r w:rsidR="006F4C94">
        <w:rPr>
          <w:rFonts w:ascii="Times New Roman" w:eastAsia="Times New Roman" w:hAnsi="Times New Roman" w:cs="Times New Roman"/>
          <w:sz w:val="28"/>
          <w:szCs w:val="28"/>
        </w:rPr>
        <w:t>512</w:t>
      </w:r>
      <w:r w:rsidRPr="00C1540C">
        <w:rPr>
          <w:rFonts w:ascii="Times New Roman" w:eastAsia="Times New Roman" w:hAnsi="Times New Roman" w:cs="Times New Roman"/>
          <w:sz w:val="28"/>
          <w:szCs w:val="28"/>
        </w:rPr>
        <w:t xml:space="preserve"> обучающи</w:t>
      </w:r>
      <w:r>
        <w:rPr>
          <w:rFonts w:ascii="Times New Roman" w:eastAsia="Times New Roman" w:hAnsi="Times New Roman" w:cs="Times New Roman"/>
          <w:sz w:val="28"/>
          <w:szCs w:val="28"/>
        </w:rPr>
        <w:t>х</w:t>
      </w:r>
      <w:r w:rsidRPr="00C1540C">
        <w:rPr>
          <w:rFonts w:ascii="Times New Roman" w:eastAsia="Times New Roman" w:hAnsi="Times New Roman" w:cs="Times New Roman"/>
          <w:sz w:val="28"/>
          <w:szCs w:val="28"/>
        </w:rPr>
        <w:t>ся (</w:t>
      </w:r>
      <w:r w:rsidR="006F4C94">
        <w:rPr>
          <w:rFonts w:ascii="Times New Roman" w:eastAsia="Times New Roman" w:hAnsi="Times New Roman" w:cs="Times New Roman"/>
          <w:sz w:val="28"/>
          <w:szCs w:val="28"/>
        </w:rPr>
        <w:t>6</w:t>
      </w:r>
      <w:r w:rsidRPr="00C1540C">
        <w:rPr>
          <w:rFonts w:ascii="Times New Roman" w:eastAsia="Times New Roman" w:hAnsi="Times New Roman" w:cs="Times New Roman"/>
          <w:sz w:val="28"/>
          <w:szCs w:val="28"/>
        </w:rPr>
        <w:t>,</w:t>
      </w:r>
      <w:r w:rsidR="006F4C94">
        <w:rPr>
          <w:rFonts w:ascii="Times New Roman" w:eastAsia="Times New Roman" w:hAnsi="Times New Roman" w:cs="Times New Roman"/>
          <w:sz w:val="28"/>
          <w:szCs w:val="28"/>
        </w:rPr>
        <w:t>38</w:t>
      </w:r>
      <w:r w:rsidRPr="00C1540C">
        <w:rPr>
          <w:rFonts w:ascii="Times New Roman" w:eastAsia="Times New Roman" w:hAnsi="Times New Roman" w:cs="Times New Roman"/>
          <w:sz w:val="28"/>
          <w:szCs w:val="28"/>
        </w:rPr>
        <w:t xml:space="preserve">%), что на </w:t>
      </w:r>
      <w:r w:rsidR="006F4C94">
        <w:rPr>
          <w:rFonts w:ascii="Times New Roman" w:eastAsia="Times New Roman" w:hAnsi="Times New Roman" w:cs="Times New Roman"/>
          <w:sz w:val="28"/>
          <w:szCs w:val="28"/>
        </w:rPr>
        <w:t>2,33</w:t>
      </w:r>
      <w:r w:rsidRPr="00C154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ниж</w:t>
      </w:r>
      <w:r w:rsidRPr="00C1540C">
        <w:rPr>
          <w:rFonts w:ascii="Times New Roman" w:eastAsia="Times New Roman" w:hAnsi="Times New Roman" w:cs="Times New Roman"/>
          <w:sz w:val="28"/>
          <w:szCs w:val="28"/>
        </w:rPr>
        <w:t>е среднего показателя высокого уровня подготовки</w:t>
      </w:r>
      <w:r>
        <w:rPr>
          <w:rFonts w:ascii="Times New Roman" w:eastAsia="Times New Roman" w:hAnsi="Times New Roman" w:cs="Times New Roman"/>
          <w:sz w:val="28"/>
          <w:szCs w:val="28"/>
        </w:rPr>
        <w:t xml:space="preserve"> обучающихся по Российской Федерации.</w:t>
      </w:r>
    </w:p>
    <w:p w14:paraId="677DFEC5" w14:textId="3E4A63D9" w:rsidR="001F0977" w:rsidRDefault="001F0977" w:rsidP="001F097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Выше базового и высокого уровня подготовки по математике достигли </w:t>
      </w:r>
      <w:r w:rsidR="006F4C94">
        <w:rPr>
          <w:rFonts w:ascii="Times New Roman" w:eastAsia="Times New Roman" w:hAnsi="Times New Roman" w:cs="Times New Roman"/>
          <w:sz w:val="28"/>
          <w:szCs w:val="28"/>
        </w:rPr>
        <w:t>3272</w:t>
      </w:r>
      <w:r>
        <w:rPr>
          <w:rFonts w:ascii="Times New Roman" w:eastAsia="Times New Roman" w:hAnsi="Times New Roman" w:cs="Times New Roman"/>
          <w:sz w:val="28"/>
          <w:szCs w:val="28"/>
        </w:rPr>
        <w:t xml:space="preserve"> обучающихся (</w:t>
      </w:r>
      <w:r w:rsidR="006F4C94">
        <w:rPr>
          <w:rFonts w:ascii="Times New Roman" w:eastAsia="Times New Roman" w:hAnsi="Times New Roman" w:cs="Times New Roman"/>
          <w:sz w:val="28"/>
          <w:szCs w:val="28"/>
        </w:rPr>
        <w:t>40</w:t>
      </w:r>
      <w:r>
        <w:rPr>
          <w:rFonts w:ascii="Times New Roman" w:eastAsia="Times New Roman" w:hAnsi="Times New Roman" w:cs="Times New Roman"/>
          <w:sz w:val="28"/>
          <w:szCs w:val="28"/>
        </w:rPr>
        <w:t>,</w:t>
      </w:r>
      <w:r w:rsidR="006F4C94">
        <w:rPr>
          <w:rFonts w:ascii="Times New Roman" w:eastAsia="Times New Roman" w:hAnsi="Times New Roman" w:cs="Times New Roman"/>
          <w:sz w:val="28"/>
          <w:szCs w:val="28"/>
        </w:rPr>
        <w:t>79</w:t>
      </w:r>
      <w:r>
        <w:rPr>
          <w:rFonts w:ascii="Times New Roman" w:eastAsia="Times New Roman" w:hAnsi="Times New Roman" w:cs="Times New Roman"/>
          <w:sz w:val="28"/>
          <w:szCs w:val="28"/>
        </w:rPr>
        <w:t xml:space="preserve">%), что на </w:t>
      </w:r>
      <w:r w:rsidR="006F4C94">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6F4C94">
        <w:rPr>
          <w:rFonts w:ascii="Times New Roman" w:eastAsia="Times New Roman" w:hAnsi="Times New Roman" w:cs="Times New Roman"/>
          <w:sz w:val="28"/>
          <w:szCs w:val="28"/>
        </w:rPr>
        <w:t>33</w:t>
      </w:r>
      <w:r>
        <w:rPr>
          <w:rFonts w:ascii="Times New Roman" w:eastAsia="Times New Roman" w:hAnsi="Times New Roman" w:cs="Times New Roman"/>
          <w:sz w:val="28"/>
          <w:szCs w:val="28"/>
        </w:rPr>
        <w:t>% ниже среднего значения по Российской Федерации (</w:t>
      </w:r>
      <w:r w:rsidR="006F4C94">
        <w:rPr>
          <w:rFonts w:ascii="Times New Roman" w:eastAsia="Times New Roman" w:hAnsi="Times New Roman" w:cs="Times New Roman"/>
          <w:sz w:val="28"/>
          <w:szCs w:val="28"/>
        </w:rPr>
        <w:t>50</w:t>
      </w:r>
      <w:r>
        <w:rPr>
          <w:rFonts w:ascii="Times New Roman" w:eastAsia="Times New Roman" w:hAnsi="Times New Roman" w:cs="Times New Roman"/>
          <w:sz w:val="28"/>
          <w:szCs w:val="28"/>
        </w:rPr>
        <w:t>,</w:t>
      </w:r>
      <w:r w:rsidR="006F4C94">
        <w:rPr>
          <w:rFonts w:ascii="Times New Roman" w:eastAsia="Times New Roman" w:hAnsi="Times New Roman" w:cs="Times New Roman"/>
          <w:sz w:val="28"/>
          <w:szCs w:val="28"/>
        </w:rPr>
        <w:t>12</w:t>
      </w:r>
      <w:r>
        <w:rPr>
          <w:rFonts w:ascii="Times New Roman" w:eastAsia="Times New Roman" w:hAnsi="Times New Roman" w:cs="Times New Roman"/>
          <w:sz w:val="28"/>
          <w:szCs w:val="28"/>
        </w:rPr>
        <w:t>%).</w:t>
      </w:r>
    </w:p>
    <w:p w14:paraId="67A3B3F0" w14:textId="6331FFED" w:rsidR="001F0977" w:rsidRDefault="001F0977" w:rsidP="001F0977">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выполнения проверочной работы показали, что с предложенными заданиями справились 8</w:t>
      </w:r>
      <w:r w:rsidR="008D6845">
        <w:rPr>
          <w:rFonts w:ascii="Times New Roman" w:eastAsia="Times New Roman" w:hAnsi="Times New Roman" w:cs="Times New Roman"/>
          <w:sz w:val="28"/>
          <w:szCs w:val="28"/>
        </w:rPr>
        <w:t>6</w:t>
      </w:r>
      <w:r>
        <w:rPr>
          <w:rFonts w:ascii="Times New Roman" w:eastAsia="Times New Roman" w:hAnsi="Times New Roman" w:cs="Times New Roman"/>
          <w:sz w:val="28"/>
          <w:szCs w:val="28"/>
        </w:rPr>
        <w:t>,1</w:t>
      </w:r>
      <w:r w:rsidR="008D6845">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обучающихся. Результаты ВПР по математике у обучающихся Чеченской Республики на 7,86% ниже, чем </w:t>
      </w:r>
      <w:r>
        <w:rPr>
          <w:rFonts w:ascii="Times New Roman" w:eastAsia="Times New Roman" w:hAnsi="Times New Roman" w:cs="Times New Roman"/>
          <w:sz w:val="28"/>
          <w:szCs w:val="28"/>
        </w:rPr>
        <w:lastRenderedPageBreak/>
        <w:t>в среднем по России – 9</w:t>
      </w:r>
      <w:r w:rsidR="008D6845">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8D6845">
        <w:rPr>
          <w:rFonts w:ascii="Times New Roman" w:eastAsia="Times New Roman" w:hAnsi="Times New Roman" w:cs="Times New Roman"/>
          <w:sz w:val="28"/>
          <w:szCs w:val="28"/>
        </w:rPr>
        <w:t>32</w:t>
      </w:r>
      <w:r>
        <w:rPr>
          <w:rFonts w:ascii="Times New Roman" w:eastAsia="Times New Roman" w:hAnsi="Times New Roman" w:cs="Times New Roman"/>
          <w:sz w:val="28"/>
          <w:szCs w:val="28"/>
        </w:rPr>
        <w:t>%.</w:t>
      </w:r>
    </w:p>
    <w:p w14:paraId="0E3AFF5E" w14:textId="77777777" w:rsidR="001F0977" w:rsidRDefault="001F0977" w:rsidP="001F0977">
      <w:pPr>
        <w:spacing w:line="360" w:lineRule="auto"/>
        <w:ind w:right="136" w:firstLine="820"/>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Распределение групп баллов по муниципальным образованиям</w:t>
      </w:r>
      <w:r>
        <w:rPr>
          <w:rFonts w:ascii="Times New Roman" w:eastAsia="Times New Roman" w:hAnsi="Times New Roman" w:cs="Times New Roman"/>
          <w:i/>
          <w:sz w:val="28"/>
          <w:szCs w:val="28"/>
        </w:rPr>
        <w:br/>
        <w:t>Чеченской Республики</w:t>
      </w:r>
    </w:p>
    <w:p w14:paraId="08637253" w14:textId="40BE5CEE" w:rsidR="001F0977" w:rsidRDefault="001F0977" w:rsidP="001F0977">
      <w:pPr>
        <w:spacing w:line="360" w:lineRule="auto"/>
        <w:ind w:right="136"/>
        <w:jc w:val="right"/>
        <w:rPr>
          <w:rFonts w:ascii="Times New Roman" w:eastAsia="Times New Roman" w:hAnsi="Times New Roman" w:cs="Times New Roman"/>
          <w:i/>
          <w:sz w:val="32"/>
          <w:szCs w:val="32"/>
        </w:rPr>
      </w:pPr>
      <w:r>
        <w:rPr>
          <w:rFonts w:ascii="Times New Roman" w:eastAsia="Times New Roman" w:hAnsi="Times New Roman" w:cs="Times New Roman"/>
          <w:i/>
          <w:sz w:val="28"/>
          <w:szCs w:val="28"/>
        </w:rPr>
        <w:t>Таблица 2.</w:t>
      </w:r>
      <w:r w:rsidR="001E32FE">
        <w:rPr>
          <w:rFonts w:ascii="Times New Roman" w:eastAsia="Times New Roman" w:hAnsi="Times New Roman" w:cs="Times New Roman"/>
          <w:i/>
          <w:sz w:val="28"/>
          <w:szCs w:val="28"/>
        </w:rPr>
        <w:t>6</w:t>
      </w:r>
      <w:r>
        <w:rPr>
          <w:rFonts w:ascii="Times New Roman" w:eastAsia="Times New Roman" w:hAnsi="Times New Roman" w:cs="Times New Roman"/>
          <w:i/>
          <w:sz w:val="28"/>
          <w:szCs w:val="28"/>
        </w:rPr>
        <w:t>.4</w:t>
      </w:r>
    </w:p>
    <w:tbl>
      <w:tblPr>
        <w:tblStyle w:val="100"/>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1418"/>
        <w:gridCol w:w="1134"/>
        <w:gridCol w:w="1275"/>
        <w:gridCol w:w="1418"/>
        <w:gridCol w:w="1276"/>
      </w:tblGrid>
      <w:tr w:rsidR="001F0977" w14:paraId="55F44D5E" w14:textId="77777777" w:rsidTr="007D6B79">
        <w:trPr>
          <w:trHeight w:val="707"/>
        </w:trPr>
        <w:tc>
          <w:tcPr>
            <w:tcW w:w="2972" w:type="dxa"/>
            <w:vMerge w:val="restart"/>
            <w:shd w:val="clear" w:color="auto" w:fill="D9D9D9"/>
          </w:tcPr>
          <w:p w14:paraId="6A257DF7" w14:textId="77777777" w:rsidR="001F0977" w:rsidRDefault="001F0977" w:rsidP="007D6B79">
            <w:pPr>
              <w:ind w:right="134"/>
              <w:rPr>
                <w:b/>
              </w:rPr>
            </w:pPr>
            <w:r>
              <w:rPr>
                <w:b/>
              </w:rPr>
              <w:t>Муниципальное образование</w:t>
            </w:r>
          </w:p>
        </w:tc>
        <w:tc>
          <w:tcPr>
            <w:tcW w:w="1418" w:type="dxa"/>
            <w:vMerge w:val="restart"/>
            <w:shd w:val="clear" w:color="auto" w:fill="D9D9D9"/>
          </w:tcPr>
          <w:p w14:paraId="3B5E6631" w14:textId="77777777" w:rsidR="001F0977" w:rsidRDefault="001F0977" w:rsidP="007D6B79">
            <w:pPr>
              <w:ind w:left="-111" w:right="-112"/>
              <w:jc w:val="center"/>
              <w:rPr>
                <w:b/>
              </w:rPr>
            </w:pPr>
            <w:r>
              <w:rPr>
                <w:b/>
              </w:rPr>
              <w:t>Кол-во участников</w:t>
            </w:r>
          </w:p>
        </w:tc>
        <w:tc>
          <w:tcPr>
            <w:tcW w:w="5103" w:type="dxa"/>
            <w:gridSpan w:val="4"/>
            <w:shd w:val="clear" w:color="auto" w:fill="D9D9D9"/>
          </w:tcPr>
          <w:p w14:paraId="2F832A23" w14:textId="77777777" w:rsidR="001F0977" w:rsidRDefault="001F0977" w:rsidP="007D6B79">
            <w:pPr>
              <w:ind w:right="134"/>
              <w:jc w:val="center"/>
              <w:rPr>
                <w:b/>
              </w:rPr>
            </w:pPr>
            <w:r>
              <w:rPr>
                <w:b/>
              </w:rPr>
              <w:t>Распределение участников по полученным баллам, %</w:t>
            </w:r>
          </w:p>
        </w:tc>
      </w:tr>
      <w:tr w:rsidR="001F0977" w14:paraId="276FD45A" w14:textId="77777777" w:rsidTr="007D6B79">
        <w:trPr>
          <w:trHeight w:val="591"/>
        </w:trPr>
        <w:tc>
          <w:tcPr>
            <w:tcW w:w="2972" w:type="dxa"/>
            <w:vMerge/>
            <w:shd w:val="clear" w:color="auto" w:fill="D9D9D9"/>
          </w:tcPr>
          <w:p w14:paraId="1848E206" w14:textId="77777777" w:rsidR="001F0977" w:rsidRDefault="001F0977" w:rsidP="007D6B79">
            <w:pPr>
              <w:widowControl w:val="0"/>
              <w:pBdr>
                <w:top w:val="nil"/>
                <w:left w:val="nil"/>
                <w:bottom w:val="nil"/>
                <w:right w:val="nil"/>
                <w:between w:val="nil"/>
              </w:pBdr>
              <w:spacing w:line="276" w:lineRule="auto"/>
              <w:ind w:right="134"/>
              <w:rPr>
                <w:b/>
              </w:rPr>
            </w:pPr>
          </w:p>
        </w:tc>
        <w:tc>
          <w:tcPr>
            <w:tcW w:w="1418" w:type="dxa"/>
            <w:vMerge/>
            <w:shd w:val="clear" w:color="auto" w:fill="D9D9D9"/>
          </w:tcPr>
          <w:p w14:paraId="3F13AF9C" w14:textId="77777777" w:rsidR="001F0977" w:rsidRDefault="001F0977" w:rsidP="007D6B79">
            <w:pPr>
              <w:widowControl w:val="0"/>
              <w:pBdr>
                <w:top w:val="nil"/>
                <w:left w:val="nil"/>
                <w:bottom w:val="nil"/>
                <w:right w:val="nil"/>
                <w:between w:val="nil"/>
              </w:pBdr>
              <w:spacing w:line="276" w:lineRule="auto"/>
              <w:ind w:right="134"/>
              <w:rPr>
                <w:b/>
              </w:rPr>
            </w:pPr>
          </w:p>
        </w:tc>
        <w:tc>
          <w:tcPr>
            <w:tcW w:w="1134" w:type="dxa"/>
            <w:shd w:val="clear" w:color="auto" w:fill="D9D9D9"/>
          </w:tcPr>
          <w:p w14:paraId="7144CCAF" w14:textId="77777777" w:rsidR="001F0977" w:rsidRDefault="001F0977" w:rsidP="007D6B79">
            <w:pPr>
              <w:tabs>
                <w:tab w:val="left" w:pos="1304"/>
              </w:tabs>
              <w:ind w:right="-110"/>
              <w:jc w:val="center"/>
              <w:rPr>
                <w:b/>
              </w:rPr>
            </w:pPr>
            <w:r>
              <w:rPr>
                <w:b/>
              </w:rPr>
              <w:t>Низкий</w:t>
            </w:r>
          </w:p>
        </w:tc>
        <w:tc>
          <w:tcPr>
            <w:tcW w:w="1275" w:type="dxa"/>
            <w:shd w:val="clear" w:color="auto" w:fill="D9D9D9"/>
          </w:tcPr>
          <w:p w14:paraId="776D4DAE" w14:textId="77777777" w:rsidR="001F0977" w:rsidRDefault="001F0977" w:rsidP="007D6B79">
            <w:pPr>
              <w:ind w:right="-105"/>
              <w:jc w:val="center"/>
              <w:rPr>
                <w:b/>
              </w:rPr>
            </w:pPr>
            <w:r>
              <w:rPr>
                <w:b/>
              </w:rPr>
              <w:t>Базовый</w:t>
            </w:r>
          </w:p>
        </w:tc>
        <w:tc>
          <w:tcPr>
            <w:tcW w:w="1418" w:type="dxa"/>
            <w:shd w:val="clear" w:color="auto" w:fill="D9D9D9"/>
          </w:tcPr>
          <w:p w14:paraId="374A1302" w14:textId="77777777" w:rsidR="001F0977" w:rsidRDefault="001F0977" w:rsidP="007D6B79">
            <w:pPr>
              <w:ind w:right="-108"/>
              <w:jc w:val="center"/>
              <w:rPr>
                <w:b/>
              </w:rPr>
            </w:pPr>
            <w:r>
              <w:rPr>
                <w:b/>
              </w:rPr>
              <w:t>Выше базового</w:t>
            </w:r>
          </w:p>
        </w:tc>
        <w:tc>
          <w:tcPr>
            <w:tcW w:w="1276" w:type="dxa"/>
            <w:shd w:val="clear" w:color="auto" w:fill="D9D9D9"/>
          </w:tcPr>
          <w:p w14:paraId="2FC804E0" w14:textId="77777777" w:rsidR="001F0977" w:rsidRDefault="001F0977" w:rsidP="007D6B79">
            <w:pPr>
              <w:jc w:val="center"/>
              <w:rPr>
                <w:b/>
              </w:rPr>
            </w:pPr>
            <w:r>
              <w:rPr>
                <w:b/>
              </w:rPr>
              <w:t>Высокий</w:t>
            </w:r>
          </w:p>
        </w:tc>
      </w:tr>
      <w:tr w:rsidR="006250C0" w14:paraId="029E8412" w14:textId="77777777" w:rsidTr="006250C0">
        <w:trPr>
          <w:trHeight w:val="177"/>
        </w:trPr>
        <w:tc>
          <w:tcPr>
            <w:tcW w:w="2972" w:type="dxa"/>
            <w:vAlign w:val="center"/>
          </w:tcPr>
          <w:p w14:paraId="08324569" w14:textId="77777777" w:rsidR="006250C0" w:rsidRPr="00CB1159" w:rsidRDefault="006250C0" w:rsidP="006250C0">
            <w:pPr>
              <w:ind w:right="134"/>
            </w:pPr>
            <w:r w:rsidRPr="00CB1159">
              <w:rPr>
                <w:b/>
              </w:rPr>
              <w:t>Российская Федерация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D6FEA" w14:textId="602AAD48" w:rsidR="006250C0" w:rsidRPr="00CB1159" w:rsidRDefault="006250C0" w:rsidP="006250C0">
            <w:pPr>
              <w:ind w:right="134"/>
              <w:jc w:val="center"/>
            </w:pPr>
            <w:r w:rsidRPr="0004747C">
              <w:t>561724</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31DB2246" w14:textId="0C022B21" w:rsidR="006250C0" w:rsidRPr="00CB1159" w:rsidRDefault="006250C0" w:rsidP="006250C0">
            <w:pPr>
              <w:ind w:right="134"/>
              <w:jc w:val="center"/>
            </w:pPr>
            <w:r w:rsidRPr="0004747C">
              <w:t>5,67</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3EBEAF19" w14:textId="2D8C22FA" w:rsidR="006250C0" w:rsidRPr="00CB1159" w:rsidRDefault="006250C0" w:rsidP="006250C0">
            <w:pPr>
              <w:ind w:right="134"/>
              <w:jc w:val="center"/>
            </w:pPr>
            <w:r w:rsidRPr="0004747C">
              <w:t>44,2</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3450197D" w14:textId="0B177F71" w:rsidR="006250C0" w:rsidRPr="00CB1159" w:rsidRDefault="006250C0" w:rsidP="006250C0">
            <w:pPr>
              <w:ind w:right="134"/>
              <w:jc w:val="center"/>
            </w:pPr>
            <w:r w:rsidRPr="0004747C">
              <w:t>41,41</w:t>
            </w:r>
          </w:p>
        </w:tc>
        <w:tc>
          <w:tcPr>
            <w:tcW w:w="1276" w:type="dxa"/>
            <w:tcBorders>
              <w:top w:val="single" w:sz="4" w:space="0" w:color="000000"/>
              <w:left w:val="nil"/>
              <w:bottom w:val="single" w:sz="4" w:space="0" w:color="000000"/>
              <w:right w:val="single" w:sz="4" w:space="0" w:color="000000"/>
            </w:tcBorders>
            <w:shd w:val="clear" w:color="auto" w:fill="auto"/>
            <w:vAlign w:val="center"/>
          </w:tcPr>
          <w:p w14:paraId="7FEEAE38" w14:textId="2826F4BD" w:rsidR="006250C0" w:rsidRPr="00CB1159" w:rsidRDefault="006250C0" w:rsidP="006250C0">
            <w:pPr>
              <w:ind w:right="134"/>
              <w:jc w:val="center"/>
            </w:pPr>
            <w:r w:rsidRPr="0004747C">
              <w:t>8,71</w:t>
            </w:r>
          </w:p>
        </w:tc>
      </w:tr>
      <w:tr w:rsidR="006250C0" w14:paraId="2C3C7066" w14:textId="77777777" w:rsidTr="006250C0">
        <w:trPr>
          <w:trHeight w:val="254"/>
        </w:trPr>
        <w:tc>
          <w:tcPr>
            <w:tcW w:w="2972" w:type="dxa"/>
            <w:shd w:val="clear" w:color="auto" w:fill="D9D9D9" w:themeFill="background1" w:themeFillShade="D9"/>
            <w:vAlign w:val="center"/>
          </w:tcPr>
          <w:p w14:paraId="163D6568" w14:textId="77777777" w:rsidR="006250C0" w:rsidRPr="00CB1159" w:rsidRDefault="006250C0" w:rsidP="006250C0">
            <w:pPr>
              <w:ind w:right="134"/>
            </w:pPr>
            <w:r w:rsidRPr="00CB1159">
              <w:rPr>
                <w:b/>
              </w:rPr>
              <w:t>Чеченская Республика</w:t>
            </w:r>
          </w:p>
        </w:tc>
        <w:tc>
          <w:tcPr>
            <w:tcW w:w="1418"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C680978" w14:textId="6537CB24" w:rsidR="006250C0" w:rsidRPr="00CB1159" w:rsidRDefault="006250C0" w:rsidP="006250C0">
            <w:pPr>
              <w:ind w:right="134"/>
              <w:jc w:val="center"/>
            </w:pPr>
            <w:r w:rsidRPr="0004747C">
              <w:t>8022</w:t>
            </w:r>
          </w:p>
        </w:tc>
        <w:tc>
          <w:tcPr>
            <w:tcW w:w="1134" w:type="dxa"/>
            <w:tcBorders>
              <w:top w:val="nil"/>
              <w:left w:val="nil"/>
              <w:bottom w:val="single" w:sz="4" w:space="0" w:color="000000"/>
              <w:right w:val="single" w:sz="4" w:space="0" w:color="000000"/>
            </w:tcBorders>
            <w:shd w:val="clear" w:color="auto" w:fill="D9D9D9" w:themeFill="background1" w:themeFillShade="D9"/>
            <w:vAlign w:val="center"/>
          </w:tcPr>
          <w:p w14:paraId="4E402466" w14:textId="4A4F3161" w:rsidR="006250C0" w:rsidRPr="00CB1159" w:rsidRDefault="006250C0" w:rsidP="006250C0">
            <w:pPr>
              <w:ind w:right="134"/>
              <w:jc w:val="center"/>
            </w:pPr>
            <w:r w:rsidRPr="0004747C">
              <w:t>13,82</w:t>
            </w:r>
          </w:p>
        </w:tc>
        <w:tc>
          <w:tcPr>
            <w:tcW w:w="1275" w:type="dxa"/>
            <w:tcBorders>
              <w:top w:val="nil"/>
              <w:left w:val="nil"/>
              <w:bottom w:val="single" w:sz="4" w:space="0" w:color="000000"/>
              <w:right w:val="single" w:sz="4" w:space="0" w:color="000000"/>
            </w:tcBorders>
            <w:shd w:val="clear" w:color="auto" w:fill="D9D9D9" w:themeFill="background1" w:themeFillShade="D9"/>
            <w:vAlign w:val="center"/>
          </w:tcPr>
          <w:p w14:paraId="0DC134CD" w14:textId="64A76E92" w:rsidR="006250C0" w:rsidRPr="00CB1159" w:rsidRDefault="006250C0" w:rsidP="006250C0">
            <w:pPr>
              <w:ind w:right="134"/>
              <w:jc w:val="center"/>
            </w:pPr>
            <w:r w:rsidRPr="0004747C">
              <w:t>45,39</w:t>
            </w:r>
          </w:p>
        </w:tc>
        <w:tc>
          <w:tcPr>
            <w:tcW w:w="1418" w:type="dxa"/>
            <w:tcBorders>
              <w:top w:val="nil"/>
              <w:left w:val="nil"/>
              <w:bottom w:val="single" w:sz="4" w:space="0" w:color="000000"/>
              <w:right w:val="single" w:sz="4" w:space="0" w:color="000000"/>
            </w:tcBorders>
            <w:shd w:val="clear" w:color="auto" w:fill="D9D9D9" w:themeFill="background1" w:themeFillShade="D9"/>
            <w:vAlign w:val="center"/>
          </w:tcPr>
          <w:p w14:paraId="4813447C" w14:textId="584C48C8" w:rsidR="006250C0" w:rsidRPr="00CB1159" w:rsidRDefault="006250C0" w:rsidP="006250C0">
            <w:pPr>
              <w:ind w:right="134"/>
              <w:jc w:val="center"/>
            </w:pPr>
            <w:r w:rsidRPr="0004747C">
              <w:t>34,41</w:t>
            </w:r>
          </w:p>
        </w:tc>
        <w:tc>
          <w:tcPr>
            <w:tcW w:w="1276" w:type="dxa"/>
            <w:tcBorders>
              <w:top w:val="nil"/>
              <w:left w:val="nil"/>
              <w:bottom w:val="single" w:sz="4" w:space="0" w:color="000000"/>
              <w:right w:val="single" w:sz="4" w:space="0" w:color="000000"/>
            </w:tcBorders>
            <w:shd w:val="clear" w:color="auto" w:fill="D9D9D9" w:themeFill="background1" w:themeFillShade="D9"/>
            <w:vAlign w:val="center"/>
          </w:tcPr>
          <w:p w14:paraId="263722BD" w14:textId="3556443C" w:rsidR="006250C0" w:rsidRPr="00CB1159" w:rsidRDefault="006250C0" w:rsidP="006250C0">
            <w:pPr>
              <w:ind w:right="134"/>
              <w:jc w:val="center"/>
            </w:pPr>
            <w:r w:rsidRPr="0004747C">
              <w:t>6,38</w:t>
            </w:r>
          </w:p>
        </w:tc>
      </w:tr>
      <w:tr w:rsidR="006250C0" w14:paraId="69587197" w14:textId="77777777" w:rsidTr="006250C0">
        <w:trPr>
          <w:trHeight w:val="337"/>
        </w:trPr>
        <w:tc>
          <w:tcPr>
            <w:tcW w:w="2972" w:type="dxa"/>
            <w:vAlign w:val="center"/>
          </w:tcPr>
          <w:p w14:paraId="25B0B453" w14:textId="77777777" w:rsidR="006250C0" w:rsidRPr="00CB1159" w:rsidRDefault="006250C0" w:rsidP="006250C0">
            <w:pPr>
              <w:ind w:right="-114"/>
            </w:pPr>
            <w:r w:rsidRPr="00CB1159">
              <w:t>Ачхой-Мартановский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0702A1A2" w14:textId="7D9A41A0" w:rsidR="006250C0" w:rsidRPr="00CB1159" w:rsidRDefault="006250C0" w:rsidP="006250C0">
            <w:pPr>
              <w:ind w:right="134"/>
              <w:jc w:val="center"/>
            </w:pPr>
            <w:r w:rsidRPr="0004747C">
              <w:t>463</w:t>
            </w:r>
          </w:p>
        </w:tc>
        <w:tc>
          <w:tcPr>
            <w:tcW w:w="1134" w:type="dxa"/>
            <w:tcBorders>
              <w:top w:val="nil"/>
              <w:left w:val="nil"/>
              <w:bottom w:val="single" w:sz="4" w:space="0" w:color="000000"/>
              <w:right w:val="single" w:sz="4" w:space="0" w:color="000000"/>
            </w:tcBorders>
            <w:shd w:val="clear" w:color="auto" w:fill="auto"/>
            <w:vAlign w:val="center"/>
          </w:tcPr>
          <w:p w14:paraId="0AFF704A" w14:textId="734E283A" w:rsidR="006250C0" w:rsidRPr="001E32FE" w:rsidRDefault="006250C0" w:rsidP="006250C0">
            <w:pPr>
              <w:ind w:right="134"/>
              <w:jc w:val="center"/>
              <w:rPr>
                <w:color w:val="auto"/>
              </w:rPr>
            </w:pPr>
            <w:r w:rsidRPr="001E32FE">
              <w:t>14,69</w:t>
            </w:r>
          </w:p>
        </w:tc>
        <w:tc>
          <w:tcPr>
            <w:tcW w:w="1275" w:type="dxa"/>
            <w:tcBorders>
              <w:top w:val="nil"/>
              <w:left w:val="nil"/>
              <w:bottom w:val="single" w:sz="4" w:space="0" w:color="000000"/>
              <w:right w:val="single" w:sz="4" w:space="0" w:color="000000"/>
            </w:tcBorders>
            <w:shd w:val="clear" w:color="auto" w:fill="auto"/>
            <w:vAlign w:val="center"/>
          </w:tcPr>
          <w:p w14:paraId="04836F59" w14:textId="3F29987C" w:rsidR="006250C0" w:rsidRPr="001E32FE" w:rsidRDefault="006250C0" w:rsidP="006250C0">
            <w:pPr>
              <w:ind w:right="134"/>
              <w:jc w:val="center"/>
            </w:pPr>
            <w:r w:rsidRPr="001E32FE">
              <w:t>44,92</w:t>
            </w:r>
          </w:p>
        </w:tc>
        <w:tc>
          <w:tcPr>
            <w:tcW w:w="1418" w:type="dxa"/>
            <w:tcBorders>
              <w:top w:val="nil"/>
              <w:left w:val="nil"/>
              <w:bottom w:val="single" w:sz="4" w:space="0" w:color="000000"/>
              <w:right w:val="single" w:sz="4" w:space="0" w:color="000000"/>
            </w:tcBorders>
            <w:shd w:val="clear" w:color="auto" w:fill="auto"/>
            <w:vAlign w:val="center"/>
          </w:tcPr>
          <w:p w14:paraId="4153601B" w14:textId="525E6033" w:rsidR="006250C0" w:rsidRPr="001E32FE" w:rsidRDefault="006250C0" w:rsidP="006250C0">
            <w:pPr>
              <w:ind w:right="134"/>
              <w:jc w:val="center"/>
            </w:pPr>
            <w:r w:rsidRPr="001E32FE">
              <w:t>34,34</w:t>
            </w:r>
          </w:p>
        </w:tc>
        <w:tc>
          <w:tcPr>
            <w:tcW w:w="1276" w:type="dxa"/>
            <w:tcBorders>
              <w:top w:val="nil"/>
              <w:left w:val="nil"/>
              <w:bottom w:val="single" w:sz="4" w:space="0" w:color="000000"/>
              <w:right w:val="single" w:sz="4" w:space="0" w:color="000000"/>
            </w:tcBorders>
            <w:shd w:val="clear" w:color="auto" w:fill="auto"/>
            <w:vAlign w:val="center"/>
          </w:tcPr>
          <w:p w14:paraId="369ABD2E" w14:textId="76F1DA08" w:rsidR="006250C0" w:rsidRPr="001E32FE" w:rsidRDefault="006250C0" w:rsidP="006250C0">
            <w:pPr>
              <w:ind w:right="134"/>
              <w:jc w:val="center"/>
            </w:pPr>
            <w:r w:rsidRPr="001E32FE">
              <w:t>6,05</w:t>
            </w:r>
          </w:p>
        </w:tc>
      </w:tr>
      <w:tr w:rsidR="006250C0" w14:paraId="261BC9D5" w14:textId="77777777" w:rsidTr="006250C0">
        <w:trPr>
          <w:trHeight w:val="248"/>
        </w:trPr>
        <w:tc>
          <w:tcPr>
            <w:tcW w:w="2972" w:type="dxa"/>
            <w:vAlign w:val="center"/>
          </w:tcPr>
          <w:p w14:paraId="010A8C92" w14:textId="77777777" w:rsidR="006250C0" w:rsidRPr="00CB1159" w:rsidRDefault="006250C0" w:rsidP="006250C0">
            <w:pPr>
              <w:ind w:right="134"/>
            </w:pPr>
            <w:r w:rsidRPr="00CB1159">
              <w:t>город Аргун</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0CBF60EF" w14:textId="200F729D" w:rsidR="006250C0" w:rsidRPr="00CB1159" w:rsidRDefault="006250C0" w:rsidP="006250C0">
            <w:pPr>
              <w:ind w:right="134"/>
              <w:jc w:val="center"/>
            </w:pPr>
            <w:r w:rsidRPr="0004747C">
              <w:t>450</w:t>
            </w:r>
          </w:p>
        </w:tc>
        <w:tc>
          <w:tcPr>
            <w:tcW w:w="1134" w:type="dxa"/>
            <w:tcBorders>
              <w:top w:val="nil"/>
              <w:left w:val="nil"/>
              <w:bottom w:val="single" w:sz="4" w:space="0" w:color="000000"/>
              <w:right w:val="single" w:sz="4" w:space="0" w:color="000000"/>
            </w:tcBorders>
            <w:shd w:val="clear" w:color="auto" w:fill="auto"/>
            <w:vAlign w:val="center"/>
          </w:tcPr>
          <w:p w14:paraId="24F66487" w14:textId="78E82A7E" w:rsidR="006250C0" w:rsidRPr="001E32FE" w:rsidRDefault="006250C0" w:rsidP="006250C0">
            <w:pPr>
              <w:ind w:right="134"/>
              <w:jc w:val="center"/>
              <w:rPr>
                <w:color w:val="auto"/>
              </w:rPr>
            </w:pPr>
            <w:r w:rsidRPr="001E32FE">
              <w:t>11,56</w:t>
            </w:r>
          </w:p>
        </w:tc>
        <w:tc>
          <w:tcPr>
            <w:tcW w:w="1275" w:type="dxa"/>
            <w:tcBorders>
              <w:top w:val="nil"/>
              <w:left w:val="nil"/>
              <w:bottom w:val="single" w:sz="4" w:space="0" w:color="000000"/>
              <w:right w:val="single" w:sz="4" w:space="0" w:color="000000"/>
            </w:tcBorders>
            <w:shd w:val="clear" w:color="auto" w:fill="auto"/>
            <w:vAlign w:val="center"/>
          </w:tcPr>
          <w:p w14:paraId="1B7B5AC3" w14:textId="5A97F517" w:rsidR="006250C0" w:rsidRPr="001E32FE" w:rsidRDefault="006250C0" w:rsidP="006250C0">
            <w:pPr>
              <w:ind w:right="134"/>
              <w:jc w:val="center"/>
            </w:pPr>
            <w:r w:rsidRPr="001E32FE">
              <w:t>38</w:t>
            </w:r>
          </w:p>
        </w:tc>
        <w:tc>
          <w:tcPr>
            <w:tcW w:w="1418" w:type="dxa"/>
            <w:tcBorders>
              <w:top w:val="nil"/>
              <w:left w:val="nil"/>
              <w:bottom w:val="single" w:sz="4" w:space="0" w:color="000000"/>
              <w:right w:val="single" w:sz="4" w:space="0" w:color="000000"/>
            </w:tcBorders>
            <w:shd w:val="clear" w:color="auto" w:fill="auto"/>
            <w:vAlign w:val="center"/>
          </w:tcPr>
          <w:p w14:paraId="6655A026" w14:textId="7710CD7D" w:rsidR="006250C0" w:rsidRPr="001E32FE" w:rsidRDefault="006250C0" w:rsidP="006250C0">
            <w:pPr>
              <w:ind w:right="134"/>
              <w:jc w:val="center"/>
            </w:pPr>
            <w:r w:rsidRPr="001E32FE">
              <w:t>35,33</w:t>
            </w:r>
          </w:p>
        </w:tc>
        <w:tc>
          <w:tcPr>
            <w:tcW w:w="1276" w:type="dxa"/>
            <w:tcBorders>
              <w:top w:val="nil"/>
              <w:left w:val="nil"/>
              <w:bottom w:val="single" w:sz="4" w:space="0" w:color="000000"/>
              <w:right w:val="single" w:sz="4" w:space="0" w:color="000000"/>
            </w:tcBorders>
            <w:shd w:val="clear" w:color="auto" w:fill="auto"/>
            <w:vAlign w:val="center"/>
          </w:tcPr>
          <w:p w14:paraId="7DEDC7ED" w14:textId="0122865B" w:rsidR="006250C0" w:rsidRPr="001E32FE" w:rsidRDefault="006250C0" w:rsidP="006250C0">
            <w:pPr>
              <w:ind w:right="134"/>
              <w:jc w:val="center"/>
            </w:pPr>
            <w:r w:rsidRPr="001E32FE">
              <w:t>15,11</w:t>
            </w:r>
          </w:p>
        </w:tc>
      </w:tr>
      <w:tr w:rsidR="006250C0" w14:paraId="57D31F27" w14:textId="77777777" w:rsidTr="006250C0">
        <w:trPr>
          <w:trHeight w:val="181"/>
        </w:trPr>
        <w:tc>
          <w:tcPr>
            <w:tcW w:w="2972" w:type="dxa"/>
            <w:vAlign w:val="center"/>
          </w:tcPr>
          <w:p w14:paraId="131AB83D" w14:textId="77777777" w:rsidR="006250C0" w:rsidRPr="00CB1159" w:rsidRDefault="006250C0" w:rsidP="006250C0">
            <w:pPr>
              <w:ind w:right="134"/>
            </w:pPr>
            <w:r w:rsidRPr="00CB1159">
              <w:t>Веденский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031AB70F" w14:textId="382F258E" w:rsidR="006250C0" w:rsidRPr="00CB1159" w:rsidRDefault="006250C0" w:rsidP="006250C0">
            <w:pPr>
              <w:ind w:right="134"/>
              <w:jc w:val="center"/>
            </w:pPr>
            <w:r w:rsidRPr="0004747C">
              <w:t>215</w:t>
            </w:r>
          </w:p>
        </w:tc>
        <w:tc>
          <w:tcPr>
            <w:tcW w:w="1134" w:type="dxa"/>
            <w:tcBorders>
              <w:top w:val="nil"/>
              <w:left w:val="nil"/>
              <w:bottom w:val="single" w:sz="4" w:space="0" w:color="000000"/>
              <w:right w:val="single" w:sz="4" w:space="0" w:color="000000"/>
            </w:tcBorders>
            <w:shd w:val="clear" w:color="auto" w:fill="auto"/>
            <w:vAlign w:val="center"/>
          </w:tcPr>
          <w:p w14:paraId="32ED6516" w14:textId="0C38B2C2" w:rsidR="006250C0" w:rsidRPr="001E32FE" w:rsidRDefault="006250C0" w:rsidP="006250C0">
            <w:pPr>
              <w:ind w:right="134"/>
              <w:jc w:val="center"/>
              <w:rPr>
                <w:color w:val="auto"/>
              </w:rPr>
            </w:pPr>
            <w:r w:rsidRPr="001E32FE">
              <w:t>13,02</w:t>
            </w:r>
          </w:p>
        </w:tc>
        <w:tc>
          <w:tcPr>
            <w:tcW w:w="1275" w:type="dxa"/>
            <w:tcBorders>
              <w:top w:val="nil"/>
              <w:left w:val="nil"/>
              <w:bottom w:val="single" w:sz="4" w:space="0" w:color="000000"/>
              <w:right w:val="single" w:sz="4" w:space="0" w:color="000000"/>
            </w:tcBorders>
            <w:shd w:val="clear" w:color="auto" w:fill="auto"/>
            <w:vAlign w:val="center"/>
          </w:tcPr>
          <w:p w14:paraId="584BBE08" w14:textId="7124974E" w:rsidR="006250C0" w:rsidRPr="001E32FE" w:rsidRDefault="006250C0" w:rsidP="006250C0">
            <w:pPr>
              <w:ind w:right="134"/>
              <w:jc w:val="center"/>
            </w:pPr>
            <w:r w:rsidRPr="001E32FE">
              <w:t>45,12</w:t>
            </w:r>
          </w:p>
        </w:tc>
        <w:tc>
          <w:tcPr>
            <w:tcW w:w="1418" w:type="dxa"/>
            <w:tcBorders>
              <w:top w:val="nil"/>
              <w:left w:val="nil"/>
              <w:bottom w:val="single" w:sz="4" w:space="0" w:color="000000"/>
              <w:right w:val="single" w:sz="4" w:space="0" w:color="000000"/>
            </w:tcBorders>
            <w:shd w:val="clear" w:color="auto" w:fill="auto"/>
            <w:vAlign w:val="center"/>
          </w:tcPr>
          <w:p w14:paraId="6CC61CDC" w14:textId="1FD67A3A" w:rsidR="006250C0" w:rsidRPr="001E32FE" w:rsidRDefault="006250C0" w:rsidP="006250C0">
            <w:pPr>
              <w:ind w:right="134"/>
              <w:jc w:val="center"/>
            </w:pPr>
            <w:r w:rsidRPr="001E32FE">
              <w:t>36,74</w:t>
            </w:r>
          </w:p>
        </w:tc>
        <w:tc>
          <w:tcPr>
            <w:tcW w:w="1276" w:type="dxa"/>
            <w:tcBorders>
              <w:top w:val="nil"/>
              <w:left w:val="nil"/>
              <w:bottom w:val="single" w:sz="4" w:space="0" w:color="000000"/>
              <w:right w:val="single" w:sz="4" w:space="0" w:color="000000"/>
            </w:tcBorders>
            <w:shd w:val="clear" w:color="auto" w:fill="auto"/>
            <w:vAlign w:val="center"/>
          </w:tcPr>
          <w:p w14:paraId="074E099A" w14:textId="7DF4767B" w:rsidR="006250C0" w:rsidRPr="001E32FE" w:rsidRDefault="006250C0" w:rsidP="006250C0">
            <w:pPr>
              <w:ind w:right="134"/>
              <w:jc w:val="center"/>
            </w:pPr>
            <w:r w:rsidRPr="001E32FE">
              <w:t>5,12</w:t>
            </w:r>
          </w:p>
        </w:tc>
      </w:tr>
      <w:tr w:rsidR="006250C0" w14:paraId="6CAACEEE" w14:textId="77777777" w:rsidTr="006250C0">
        <w:trPr>
          <w:trHeight w:val="272"/>
        </w:trPr>
        <w:tc>
          <w:tcPr>
            <w:tcW w:w="2972" w:type="dxa"/>
            <w:vAlign w:val="center"/>
          </w:tcPr>
          <w:p w14:paraId="595EFC93" w14:textId="77777777" w:rsidR="006250C0" w:rsidRPr="00CB1159" w:rsidRDefault="006250C0" w:rsidP="006250C0">
            <w:pPr>
              <w:ind w:right="134"/>
            </w:pPr>
            <w:r w:rsidRPr="00CB1159">
              <w:t>Грозненский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2C0C7257" w14:textId="0BEDD2D8" w:rsidR="006250C0" w:rsidRPr="00CB1159" w:rsidRDefault="006250C0" w:rsidP="006250C0">
            <w:pPr>
              <w:ind w:right="134"/>
              <w:jc w:val="center"/>
            </w:pPr>
            <w:r w:rsidRPr="0004747C">
              <w:t>494</w:t>
            </w:r>
          </w:p>
        </w:tc>
        <w:tc>
          <w:tcPr>
            <w:tcW w:w="1134" w:type="dxa"/>
            <w:tcBorders>
              <w:top w:val="nil"/>
              <w:left w:val="nil"/>
              <w:bottom w:val="single" w:sz="4" w:space="0" w:color="000000"/>
              <w:right w:val="single" w:sz="4" w:space="0" w:color="000000"/>
            </w:tcBorders>
            <w:shd w:val="clear" w:color="auto" w:fill="auto"/>
            <w:vAlign w:val="center"/>
          </w:tcPr>
          <w:p w14:paraId="748B2C66" w14:textId="4CDCAD70" w:rsidR="006250C0" w:rsidRPr="001E32FE" w:rsidRDefault="006250C0" w:rsidP="006250C0">
            <w:pPr>
              <w:ind w:right="134"/>
              <w:jc w:val="center"/>
              <w:rPr>
                <w:color w:val="auto"/>
              </w:rPr>
            </w:pPr>
            <w:r w:rsidRPr="001E32FE">
              <w:t>14,37</w:t>
            </w:r>
          </w:p>
        </w:tc>
        <w:tc>
          <w:tcPr>
            <w:tcW w:w="1275" w:type="dxa"/>
            <w:tcBorders>
              <w:top w:val="nil"/>
              <w:left w:val="nil"/>
              <w:bottom w:val="single" w:sz="4" w:space="0" w:color="000000"/>
              <w:right w:val="single" w:sz="4" w:space="0" w:color="000000"/>
            </w:tcBorders>
            <w:shd w:val="clear" w:color="auto" w:fill="auto"/>
            <w:vAlign w:val="center"/>
          </w:tcPr>
          <w:p w14:paraId="1A33391F" w14:textId="318C2BA0" w:rsidR="006250C0" w:rsidRPr="001E32FE" w:rsidRDefault="006250C0" w:rsidP="006250C0">
            <w:pPr>
              <w:ind w:right="134"/>
              <w:jc w:val="center"/>
            </w:pPr>
            <w:r w:rsidRPr="001E32FE">
              <w:t>45,75</w:t>
            </w:r>
          </w:p>
        </w:tc>
        <w:tc>
          <w:tcPr>
            <w:tcW w:w="1418" w:type="dxa"/>
            <w:tcBorders>
              <w:top w:val="nil"/>
              <w:left w:val="nil"/>
              <w:bottom w:val="single" w:sz="4" w:space="0" w:color="000000"/>
              <w:right w:val="single" w:sz="4" w:space="0" w:color="000000"/>
            </w:tcBorders>
            <w:shd w:val="clear" w:color="auto" w:fill="auto"/>
            <w:vAlign w:val="center"/>
          </w:tcPr>
          <w:p w14:paraId="3A231BAD" w14:textId="6219944B" w:rsidR="006250C0" w:rsidRPr="001E32FE" w:rsidRDefault="006250C0" w:rsidP="006250C0">
            <w:pPr>
              <w:ind w:right="134"/>
              <w:jc w:val="center"/>
            </w:pPr>
            <w:r w:rsidRPr="001E32FE">
              <w:t>34,41</w:t>
            </w:r>
          </w:p>
        </w:tc>
        <w:tc>
          <w:tcPr>
            <w:tcW w:w="1276" w:type="dxa"/>
            <w:tcBorders>
              <w:top w:val="nil"/>
              <w:left w:val="nil"/>
              <w:bottom w:val="single" w:sz="4" w:space="0" w:color="000000"/>
              <w:right w:val="single" w:sz="4" w:space="0" w:color="000000"/>
            </w:tcBorders>
            <w:shd w:val="clear" w:color="auto" w:fill="auto"/>
            <w:vAlign w:val="center"/>
          </w:tcPr>
          <w:p w14:paraId="6FE98546" w14:textId="5FE34F7E" w:rsidR="006250C0" w:rsidRPr="001E32FE" w:rsidRDefault="006250C0" w:rsidP="006250C0">
            <w:pPr>
              <w:ind w:right="134"/>
              <w:jc w:val="center"/>
            </w:pPr>
            <w:r w:rsidRPr="001E32FE">
              <w:t>5,47</w:t>
            </w:r>
          </w:p>
        </w:tc>
      </w:tr>
      <w:tr w:rsidR="006250C0" w14:paraId="33148CB0" w14:textId="77777777" w:rsidTr="006250C0">
        <w:trPr>
          <w:trHeight w:val="192"/>
        </w:trPr>
        <w:tc>
          <w:tcPr>
            <w:tcW w:w="2972" w:type="dxa"/>
            <w:shd w:val="clear" w:color="auto" w:fill="FFFFFF" w:themeFill="background1"/>
            <w:vAlign w:val="center"/>
          </w:tcPr>
          <w:p w14:paraId="6FD16E14" w14:textId="77777777" w:rsidR="006250C0" w:rsidRPr="00CB1159" w:rsidRDefault="006250C0" w:rsidP="006250C0">
            <w:pPr>
              <w:ind w:right="134"/>
            </w:pPr>
            <w:r w:rsidRPr="00CB1159">
              <w:t>город Грозный</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5078EB94" w14:textId="383EE2F0" w:rsidR="006250C0" w:rsidRPr="00CB1159" w:rsidRDefault="006250C0" w:rsidP="006250C0">
            <w:pPr>
              <w:ind w:right="134"/>
              <w:jc w:val="center"/>
            </w:pPr>
            <w:r w:rsidRPr="0004747C">
              <w:t>1726</w:t>
            </w:r>
          </w:p>
        </w:tc>
        <w:tc>
          <w:tcPr>
            <w:tcW w:w="1134" w:type="dxa"/>
            <w:tcBorders>
              <w:top w:val="nil"/>
              <w:left w:val="nil"/>
              <w:bottom w:val="single" w:sz="4" w:space="0" w:color="000000"/>
              <w:right w:val="single" w:sz="4" w:space="0" w:color="000000"/>
            </w:tcBorders>
            <w:shd w:val="clear" w:color="auto" w:fill="auto"/>
            <w:vAlign w:val="center"/>
          </w:tcPr>
          <w:p w14:paraId="49F25F69" w14:textId="70428F1E" w:rsidR="006250C0" w:rsidRPr="001E32FE" w:rsidRDefault="006250C0" w:rsidP="006250C0">
            <w:pPr>
              <w:ind w:right="134"/>
              <w:jc w:val="center"/>
              <w:rPr>
                <w:color w:val="auto"/>
              </w:rPr>
            </w:pPr>
            <w:r w:rsidRPr="001E32FE">
              <w:t>18,83</w:t>
            </w:r>
          </w:p>
        </w:tc>
        <w:tc>
          <w:tcPr>
            <w:tcW w:w="1275" w:type="dxa"/>
            <w:tcBorders>
              <w:top w:val="nil"/>
              <w:left w:val="nil"/>
              <w:bottom w:val="single" w:sz="4" w:space="0" w:color="000000"/>
              <w:right w:val="single" w:sz="4" w:space="0" w:color="000000"/>
            </w:tcBorders>
            <w:shd w:val="clear" w:color="auto" w:fill="auto"/>
            <w:vAlign w:val="center"/>
          </w:tcPr>
          <w:p w14:paraId="72432665" w14:textId="7DF670FC" w:rsidR="006250C0" w:rsidRPr="001E32FE" w:rsidRDefault="006250C0" w:rsidP="006250C0">
            <w:pPr>
              <w:ind w:right="134"/>
              <w:jc w:val="center"/>
            </w:pPr>
            <w:r w:rsidRPr="001E32FE">
              <w:t>43,34</w:t>
            </w:r>
          </w:p>
        </w:tc>
        <w:tc>
          <w:tcPr>
            <w:tcW w:w="1418" w:type="dxa"/>
            <w:tcBorders>
              <w:top w:val="nil"/>
              <w:left w:val="nil"/>
              <w:bottom w:val="single" w:sz="4" w:space="0" w:color="000000"/>
              <w:right w:val="single" w:sz="4" w:space="0" w:color="000000"/>
            </w:tcBorders>
            <w:shd w:val="clear" w:color="auto" w:fill="auto"/>
            <w:vAlign w:val="center"/>
          </w:tcPr>
          <w:p w14:paraId="1524D613" w14:textId="6CABFF37" w:rsidR="006250C0" w:rsidRPr="001E32FE" w:rsidRDefault="006250C0" w:rsidP="006250C0">
            <w:pPr>
              <w:ind w:right="134"/>
              <w:jc w:val="center"/>
            </w:pPr>
            <w:r w:rsidRPr="001E32FE">
              <w:t>32,39</w:t>
            </w:r>
          </w:p>
        </w:tc>
        <w:tc>
          <w:tcPr>
            <w:tcW w:w="1276" w:type="dxa"/>
            <w:tcBorders>
              <w:top w:val="nil"/>
              <w:left w:val="nil"/>
              <w:bottom w:val="single" w:sz="4" w:space="0" w:color="000000"/>
              <w:right w:val="single" w:sz="4" w:space="0" w:color="000000"/>
            </w:tcBorders>
            <w:shd w:val="clear" w:color="auto" w:fill="auto"/>
            <w:vAlign w:val="center"/>
          </w:tcPr>
          <w:p w14:paraId="4135413D" w14:textId="27ACA111" w:rsidR="006250C0" w:rsidRPr="001E32FE" w:rsidRDefault="006250C0" w:rsidP="006250C0">
            <w:pPr>
              <w:ind w:right="134"/>
              <w:jc w:val="center"/>
            </w:pPr>
            <w:r w:rsidRPr="001E32FE">
              <w:t>5,45</w:t>
            </w:r>
          </w:p>
        </w:tc>
      </w:tr>
      <w:tr w:rsidR="006250C0" w14:paraId="65C3E017" w14:textId="77777777" w:rsidTr="006250C0">
        <w:trPr>
          <w:trHeight w:val="267"/>
        </w:trPr>
        <w:tc>
          <w:tcPr>
            <w:tcW w:w="2972" w:type="dxa"/>
            <w:vAlign w:val="center"/>
          </w:tcPr>
          <w:p w14:paraId="36661960" w14:textId="77777777" w:rsidR="006250C0" w:rsidRPr="00CB1159" w:rsidRDefault="006250C0" w:rsidP="006250C0">
            <w:pPr>
              <w:ind w:right="134"/>
            </w:pPr>
            <w:r w:rsidRPr="00CB1159">
              <w:t>Гудермесский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05E83EC3" w14:textId="6C82380D" w:rsidR="006250C0" w:rsidRPr="00CB1159" w:rsidRDefault="006250C0" w:rsidP="006250C0">
            <w:pPr>
              <w:ind w:right="134"/>
              <w:jc w:val="center"/>
            </w:pPr>
            <w:r w:rsidRPr="0004747C">
              <w:t>796</w:t>
            </w:r>
          </w:p>
        </w:tc>
        <w:tc>
          <w:tcPr>
            <w:tcW w:w="1134" w:type="dxa"/>
            <w:tcBorders>
              <w:top w:val="nil"/>
              <w:left w:val="nil"/>
              <w:bottom w:val="single" w:sz="4" w:space="0" w:color="000000"/>
              <w:right w:val="single" w:sz="4" w:space="0" w:color="000000"/>
            </w:tcBorders>
            <w:shd w:val="clear" w:color="auto" w:fill="auto"/>
            <w:vAlign w:val="center"/>
          </w:tcPr>
          <w:p w14:paraId="39BC6BDF" w14:textId="43E12620" w:rsidR="006250C0" w:rsidRPr="001E32FE" w:rsidRDefault="006250C0" w:rsidP="006250C0">
            <w:pPr>
              <w:ind w:right="134"/>
              <w:jc w:val="center"/>
              <w:rPr>
                <w:color w:val="auto"/>
              </w:rPr>
            </w:pPr>
            <w:r w:rsidRPr="001E32FE">
              <w:t>12,19</w:t>
            </w:r>
          </w:p>
        </w:tc>
        <w:tc>
          <w:tcPr>
            <w:tcW w:w="1275" w:type="dxa"/>
            <w:tcBorders>
              <w:top w:val="nil"/>
              <w:left w:val="nil"/>
              <w:bottom w:val="single" w:sz="4" w:space="0" w:color="000000"/>
              <w:right w:val="single" w:sz="4" w:space="0" w:color="000000"/>
            </w:tcBorders>
            <w:shd w:val="clear" w:color="auto" w:fill="auto"/>
            <w:vAlign w:val="center"/>
          </w:tcPr>
          <w:p w14:paraId="0C832A39" w14:textId="6D5913B8" w:rsidR="006250C0" w:rsidRPr="001E32FE" w:rsidRDefault="006250C0" w:rsidP="006250C0">
            <w:pPr>
              <w:ind w:right="134"/>
              <w:jc w:val="center"/>
            </w:pPr>
            <w:r w:rsidRPr="001E32FE">
              <w:t>49,75</w:t>
            </w:r>
          </w:p>
        </w:tc>
        <w:tc>
          <w:tcPr>
            <w:tcW w:w="1418" w:type="dxa"/>
            <w:tcBorders>
              <w:top w:val="nil"/>
              <w:left w:val="nil"/>
              <w:bottom w:val="single" w:sz="4" w:space="0" w:color="000000"/>
              <w:right w:val="single" w:sz="4" w:space="0" w:color="000000"/>
            </w:tcBorders>
            <w:shd w:val="clear" w:color="auto" w:fill="auto"/>
            <w:vAlign w:val="center"/>
          </w:tcPr>
          <w:p w14:paraId="1EF788E0" w14:textId="488F5BCD" w:rsidR="006250C0" w:rsidRPr="001E32FE" w:rsidRDefault="006250C0" w:rsidP="006250C0">
            <w:pPr>
              <w:ind w:right="134"/>
              <w:jc w:val="center"/>
            </w:pPr>
            <w:r w:rsidRPr="001E32FE">
              <w:t>33,17</w:t>
            </w:r>
          </w:p>
        </w:tc>
        <w:tc>
          <w:tcPr>
            <w:tcW w:w="1276" w:type="dxa"/>
            <w:tcBorders>
              <w:top w:val="nil"/>
              <w:left w:val="nil"/>
              <w:bottom w:val="single" w:sz="4" w:space="0" w:color="000000"/>
              <w:right w:val="single" w:sz="4" w:space="0" w:color="000000"/>
            </w:tcBorders>
            <w:shd w:val="clear" w:color="auto" w:fill="auto"/>
            <w:vAlign w:val="center"/>
          </w:tcPr>
          <w:p w14:paraId="194ACDBF" w14:textId="23FA7B63" w:rsidR="006250C0" w:rsidRPr="001E32FE" w:rsidRDefault="006250C0" w:rsidP="006250C0">
            <w:pPr>
              <w:ind w:right="134"/>
              <w:jc w:val="center"/>
            </w:pPr>
            <w:r w:rsidRPr="001E32FE">
              <w:t>4,9</w:t>
            </w:r>
          </w:p>
        </w:tc>
      </w:tr>
      <w:tr w:rsidR="006250C0" w14:paraId="5B627734" w14:textId="77777777" w:rsidTr="006250C0">
        <w:trPr>
          <w:trHeight w:val="282"/>
        </w:trPr>
        <w:tc>
          <w:tcPr>
            <w:tcW w:w="2972" w:type="dxa"/>
            <w:vAlign w:val="center"/>
          </w:tcPr>
          <w:p w14:paraId="2678CC0A" w14:textId="77777777" w:rsidR="006250C0" w:rsidRPr="00CB1159" w:rsidRDefault="006250C0" w:rsidP="006250C0">
            <w:pPr>
              <w:ind w:right="134"/>
            </w:pPr>
            <w:r w:rsidRPr="00CB1159">
              <w:t>Итум-Калинский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033874E0" w14:textId="7BD9F9A0" w:rsidR="006250C0" w:rsidRPr="00CB1159" w:rsidRDefault="006250C0" w:rsidP="006250C0">
            <w:pPr>
              <w:ind w:right="134"/>
              <w:jc w:val="center"/>
            </w:pPr>
            <w:r w:rsidRPr="0004747C">
              <w:t>16</w:t>
            </w:r>
          </w:p>
        </w:tc>
        <w:tc>
          <w:tcPr>
            <w:tcW w:w="1134" w:type="dxa"/>
            <w:tcBorders>
              <w:top w:val="nil"/>
              <w:left w:val="nil"/>
              <w:bottom w:val="single" w:sz="4" w:space="0" w:color="000000"/>
              <w:right w:val="single" w:sz="4" w:space="0" w:color="000000"/>
            </w:tcBorders>
            <w:shd w:val="clear" w:color="auto" w:fill="auto"/>
            <w:vAlign w:val="center"/>
          </w:tcPr>
          <w:p w14:paraId="27E875AA" w14:textId="651F6C89" w:rsidR="006250C0" w:rsidRPr="001E32FE" w:rsidRDefault="006250C0" w:rsidP="006250C0">
            <w:pPr>
              <w:ind w:right="134"/>
              <w:jc w:val="center"/>
              <w:rPr>
                <w:color w:val="auto"/>
              </w:rPr>
            </w:pPr>
            <w:r w:rsidRPr="001E32FE">
              <w:t>6,25</w:t>
            </w:r>
          </w:p>
        </w:tc>
        <w:tc>
          <w:tcPr>
            <w:tcW w:w="1275" w:type="dxa"/>
            <w:tcBorders>
              <w:top w:val="nil"/>
              <w:left w:val="nil"/>
              <w:bottom w:val="single" w:sz="4" w:space="0" w:color="000000"/>
              <w:right w:val="single" w:sz="4" w:space="0" w:color="000000"/>
            </w:tcBorders>
            <w:shd w:val="clear" w:color="auto" w:fill="auto"/>
            <w:vAlign w:val="center"/>
          </w:tcPr>
          <w:p w14:paraId="1BF6CEC2" w14:textId="1AC110ED" w:rsidR="006250C0" w:rsidRPr="001E32FE" w:rsidRDefault="006250C0" w:rsidP="006250C0">
            <w:pPr>
              <w:ind w:right="134"/>
              <w:jc w:val="center"/>
            </w:pPr>
            <w:r w:rsidRPr="001E32FE">
              <w:t>43,75</w:t>
            </w:r>
          </w:p>
        </w:tc>
        <w:tc>
          <w:tcPr>
            <w:tcW w:w="1418" w:type="dxa"/>
            <w:tcBorders>
              <w:top w:val="nil"/>
              <w:left w:val="nil"/>
              <w:bottom w:val="single" w:sz="4" w:space="0" w:color="000000"/>
              <w:right w:val="single" w:sz="4" w:space="0" w:color="000000"/>
            </w:tcBorders>
            <w:shd w:val="clear" w:color="auto" w:fill="auto"/>
            <w:vAlign w:val="center"/>
          </w:tcPr>
          <w:p w14:paraId="6666A458" w14:textId="228BFDA8" w:rsidR="006250C0" w:rsidRPr="001E32FE" w:rsidRDefault="006250C0" w:rsidP="006250C0">
            <w:pPr>
              <w:ind w:right="134"/>
              <w:jc w:val="center"/>
            </w:pPr>
            <w:r w:rsidRPr="001E32FE">
              <w:t>50</w:t>
            </w:r>
          </w:p>
        </w:tc>
        <w:tc>
          <w:tcPr>
            <w:tcW w:w="1276" w:type="dxa"/>
            <w:tcBorders>
              <w:top w:val="nil"/>
              <w:left w:val="nil"/>
              <w:bottom w:val="single" w:sz="4" w:space="0" w:color="000000"/>
              <w:right w:val="single" w:sz="4" w:space="0" w:color="000000"/>
            </w:tcBorders>
            <w:shd w:val="clear" w:color="auto" w:fill="auto"/>
            <w:vAlign w:val="center"/>
          </w:tcPr>
          <w:p w14:paraId="0ABBA2D5" w14:textId="590B15E4" w:rsidR="006250C0" w:rsidRPr="001E32FE" w:rsidRDefault="006250C0" w:rsidP="006250C0">
            <w:pPr>
              <w:ind w:right="134"/>
              <w:jc w:val="center"/>
            </w:pPr>
            <w:r w:rsidRPr="001E32FE">
              <w:t>0</w:t>
            </w:r>
          </w:p>
        </w:tc>
      </w:tr>
      <w:tr w:rsidR="006250C0" w14:paraId="5017A76E" w14:textId="77777777" w:rsidTr="006250C0">
        <w:trPr>
          <w:trHeight w:val="285"/>
        </w:trPr>
        <w:tc>
          <w:tcPr>
            <w:tcW w:w="2972" w:type="dxa"/>
            <w:vAlign w:val="center"/>
          </w:tcPr>
          <w:p w14:paraId="6B83FE13" w14:textId="77777777" w:rsidR="006250C0" w:rsidRPr="00CB1159" w:rsidRDefault="006250C0" w:rsidP="006250C0">
            <w:pPr>
              <w:ind w:right="134"/>
            </w:pPr>
            <w:r w:rsidRPr="00CB1159">
              <w:t>Курчалоевский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41B7063B" w14:textId="39E1D8F7" w:rsidR="006250C0" w:rsidRPr="00CB1159" w:rsidRDefault="006250C0" w:rsidP="006250C0">
            <w:pPr>
              <w:ind w:right="134"/>
              <w:jc w:val="center"/>
            </w:pPr>
            <w:r w:rsidRPr="0004747C">
              <w:t>545</w:t>
            </w:r>
          </w:p>
        </w:tc>
        <w:tc>
          <w:tcPr>
            <w:tcW w:w="1134" w:type="dxa"/>
            <w:tcBorders>
              <w:top w:val="nil"/>
              <w:left w:val="nil"/>
              <w:bottom w:val="single" w:sz="4" w:space="0" w:color="000000"/>
              <w:right w:val="single" w:sz="4" w:space="0" w:color="000000"/>
            </w:tcBorders>
            <w:shd w:val="clear" w:color="auto" w:fill="auto"/>
            <w:vAlign w:val="center"/>
          </w:tcPr>
          <w:p w14:paraId="2576CB7E" w14:textId="38D5DF5A" w:rsidR="006250C0" w:rsidRPr="001E32FE" w:rsidRDefault="006250C0" w:rsidP="006250C0">
            <w:pPr>
              <w:ind w:right="134"/>
              <w:jc w:val="center"/>
              <w:rPr>
                <w:color w:val="auto"/>
              </w:rPr>
            </w:pPr>
            <w:r w:rsidRPr="001E32FE">
              <w:t>12,48</w:t>
            </w:r>
          </w:p>
        </w:tc>
        <w:tc>
          <w:tcPr>
            <w:tcW w:w="1275" w:type="dxa"/>
            <w:tcBorders>
              <w:top w:val="nil"/>
              <w:left w:val="nil"/>
              <w:bottom w:val="single" w:sz="4" w:space="0" w:color="000000"/>
              <w:right w:val="single" w:sz="4" w:space="0" w:color="000000"/>
            </w:tcBorders>
            <w:shd w:val="clear" w:color="auto" w:fill="auto"/>
            <w:vAlign w:val="center"/>
          </w:tcPr>
          <w:p w14:paraId="5969743E" w14:textId="410BC534" w:rsidR="006250C0" w:rsidRPr="001E32FE" w:rsidRDefault="006250C0" w:rsidP="006250C0">
            <w:pPr>
              <w:ind w:right="134"/>
              <w:jc w:val="center"/>
            </w:pPr>
            <w:r w:rsidRPr="001E32FE">
              <w:t>52,48</w:t>
            </w:r>
          </w:p>
        </w:tc>
        <w:tc>
          <w:tcPr>
            <w:tcW w:w="1418" w:type="dxa"/>
            <w:tcBorders>
              <w:top w:val="nil"/>
              <w:left w:val="nil"/>
              <w:bottom w:val="single" w:sz="4" w:space="0" w:color="000000"/>
              <w:right w:val="single" w:sz="4" w:space="0" w:color="000000"/>
            </w:tcBorders>
            <w:shd w:val="clear" w:color="auto" w:fill="auto"/>
            <w:vAlign w:val="center"/>
          </w:tcPr>
          <w:p w14:paraId="3D9D55B3" w14:textId="3F199F55" w:rsidR="006250C0" w:rsidRPr="001E32FE" w:rsidRDefault="006250C0" w:rsidP="006250C0">
            <w:pPr>
              <w:ind w:right="134"/>
              <w:jc w:val="center"/>
            </w:pPr>
            <w:r w:rsidRPr="001E32FE">
              <w:t>32,48</w:t>
            </w:r>
          </w:p>
        </w:tc>
        <w:tc>
          <w:tcPr>
            <w:tcW w:w="1276" w:type="dxa"/>
            <w:tcBorders>
              <w:top w:val="nil"/>
              <w:left w:val="nil"/>
              <w:bottom w:val="single" w:sz="4" w:space="0" w:color="000000"/>
              <w:right w:val="single" w:sz="4" w:space="0" w:color="000000"/>
            </w:tcBorders>
            <w:shd w:val="clear" w:color="auto" w:fill="auto"/>
            <w:vAlign w:val="center"/>
          </w:tcPr>
          <w:p w14:paraId="57ED9270" w14:textId="53CBD573" w:rsidR="006250C0" w:rsidRPr="001E32FE" w:rsidRDefault="006250C0" w:rsidP="006250C0">
            <w:pPr>
              <w:ind w:right="134"/>
              <w:jc w:val="center"/>
            </w:pPr>
            <w:r w:rsidRPr="001E32FE">
              <w:t>2,57</w:t>
            </w:r>
          </w:p>
        </w:tc>
      </w:tr>
      <w:tr w:rsidR="006250C0" w14:paraId="2C750EB6" w14:textId="77777777" w:rsidTr="006250C0">
        <w:trPr>
          <w:trHeight w:val="290"/>
        </w:trPr>
        <w:tc>
          <w:tcPr>
            <w:tcW w:w="2972" w:type="dxa"/>
            <w:vAlign w:val="center"/>
          </w:tcPr>
          <w:p w14:paraId="367F1183" w14:textId="77777777" w:rsidR="006250C0" w:rsidRPr="00CB1159" w:rsidRDefault="006250C0" w:rsidP="006250C0">
            <w:pPr>
              <w:ind w:right="134"/>
            </w:pPr>
            <w:r w:rsidRPr="00CB1159">
              <w:t>Надтеречный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43CF8D4E" w14:textId="1F951066" w:rsidR="006250C0" w:rsidRPr="00CB1159" w:rsidRDefault="006250C0" w:rsidP="006250C0">
            <w:pPr>
              <w:ind w:right="134"/>
              <w:jc w:val="center"/>
            </w:pPr>
            <w:r w:rsidRPr="0004747C">
              <w:t>357</w:t>
            </w:r>
          </w:p>
        </w:tc>
        <w:tc>
          <w:tcPr>
            <w:tcW w:w="1134" w:type="dxa"/>
            <w:tcBorders>
              <w:top w:val="nil"/>
              <w:left w:val="nil"/>
              <w:bottom w:val="single" w:sz="4" w:space="0" w:color="000000"/>
              <w:right w:val="single" w:sz="4" w:space="0" w:color="000000"/>
            </w:tcBorders>
            <w:shd w:val="clear" w:color="auto" w:fill="auto"/>
            <w:vAlign w:val="center"/>
          </w:tcPr>
          <w:p w14:paraId="0C6CC474" w14:textId="6733B08E" w:rsidR="006250C0" w:rsidRPr="001E32FE" w:rsidRDefault="006250C0" w:rsidP="006250C0">
            <w:pPr>
              <w:ind w:right="134"/>
              <w:jc w:val="center"/>
              <w:rPr>
                <w:color w:val="auto"/>
              </w:rPr>
            </w:pPr>
            <w:r w:rsidRPr="001E32FE">
              <w:t>11,76</w:t>
            </w:r>
          </w:p>
        </w:tc>
        <w:tc>
          <w:tcPr>
            <w:tcW w:w="1275" w:type="dxa"/>
            <w:tcBorders>
              <w:top w:val="nil"/>
              <w:left w:val="nil"/>
              <w:bottom w:val="single" w:sz="4" w:space="0" w:color="000000"/>
              <w:right w:val="single" w:sz="4" w:space="0" w:color="000000"/>
            </w:tcBorders>
            <w:shd w:val="clear" w:color="auto" w:fill="auto"/>
            <w:vAlign w:val="center"/>
          </w:tcPr>
          <w:p w14:paraId="43B944D2" w14:textId="0B976A1D" w:rsidR="006250C0" w:rsidRPr="001E32FE" w:rsidRDefault="006250C0" w:rsidP="006250C0">
            <w:pPr>
              <w:ind w:right="134"/>
              <w:jc w:val="center"/>
            </w:pPr>
            <w:r w:rsidRPr="001E32FE">
              <w:t>41,46</w:t>
            </w:r>
          </w:p>
        </w:tc>
        <w:tc>
          <w:tcPr>
            <w:tcW w:w="1418" w:type="dxa"/>
            <w:tcBorders>
              <w:top w:val="nil"/>
              <w:left w:val="nil"/>
              <w:bottom w:val="single" w:sz="4" w:space="0" w:color="000000"/>
              <w:right w:val="single" w:sz="4" w:space="0" w:color="000000"/>
            </w:tcBorders>
            <w:shd w:val="clear" w:color="auto" w:fill="auto"/>
            <w:vAlign w:val="center"/>
          </w:tcPr>
          <w:p w14:paraId="35920C59" w14:textId="70FCDCD4" w:rsidR="006250C0" w:rsidRPr="001E32FE" w:rsidRDefault="006250C0" w:rsidP="006250C0">
            <w:pPr>
              <w:ind w:right="134"/>
              <w:jc w:val="center"/>
            </w:pPr>
            <w:r w:rsidRPr="001E32FE">
              <w:t>33,33</w:t>
            </w:r>
          </w:p>
        </w:tc>
        <w:tc>
          <w:tcPr>
            <w:tcW w:w="1276" w:type="dxa"/>
            <w:tcBorders>
              <w:top w:val="nil"/>
              <w:left w:val="nil"/>
              <w:bottom w:val="single" w:sz="4" w:space="0" w:color="000000"/>
              <w:right w:val="single" w:sz="4" w:space="0" w:color="000000"/>
            </w:tcBorders>
            <w:shd w:val="clear" w:color="auto" w:fill="auto"/>
            <w:vAlign w:val="center"/>
          </w:tcPr>
          <w:p w14:paraId="3EF086ED" w14:textId="26DC567E" w:rsidR="006250C0" w:rsidRPr="001E32FE" w:rsidRDefault="006250C0" w:rsidP="006250C0">
            <w:pPr>
              <w:ind w:right="134"/>
              <w:jc w:val="center"/>
            </w:pPr>
            <w:r w:rsidRPr="001E32FE">
              <w:t>13,45</w:t>
            </w:r>
          </w:p>
        </w:tc>
      </w:tr>
      <w:tr w:rsidR="006250C0" w14:paraId="5F801631" w14:textId="77777777" w:rsidTr="006250C0">
        <w:trPr>
          <w:trHeight w:val="335"/>
        </w:trPr>
        <w:tc>
          <w:tcPr>
            <w:tcW w:w="2972" w:type="dxa"/>
            <w:vAlign w:val="center"/>
          </w:tcPr>
          <w:p w14:paraId="21C22314" w14:textId="77777777" w:rsidR="006250C0" w:rsidRPr="00CB1159" w:rsidRDefault="006250C0" w:rsidP="006250C0">
            <w:pPr>
              <w:ind w:right="134"/>
            </w:pPr>
            <w:r w:rsidRPr="00CB1159">
              <w:t>Наурский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2FC86A44" w14:textId="7FCBDD2B" w:rsidR="006250C0" w:rsidRPr="00CB1159" w:rsidRDefault="006250C0" w:rsidP="006250C0">
            <w:pPr>
              <w:ind w:right="134"/>
              <w:jc w:val="center"/>
            </w:pPr>
            <w:r w:rsidRPr="0004747C">
              <w:t>315</w:t>
            </w:r>
          </w:p>
        </w:tc>
        <w:tc>
          <w:tcPr>
            <w:tcW w:w="1134" w:type="dxa"/>
            <w:tcBorders>
              <w:top w:val="nil"/>
              <w:left w:val="nil"/>
              <w:bottom w:val="single" w:sz="4" w:space="0" w:color="000000"/>
              <w:right w:val="single" w:sz="4" w:space="0" w:color="000000"/>
            </w:tcBorders>
            <w:shd w:val="clear" w:color="auto" w:fill="auto"/>
            <w:vAlign w:val="center"/>
          </w:tcPr>
          <w:p w14:paraId="36A18ECA" w14:textId="0CDDA933" w:rsidR="006250C0" w:rsidRPr="001E32FE" w:rsidRDefault="006250C0" w:rsidP="006250C0">
            <w:pPr>
              <w:ind w:right="134"/>
              <w:jc w:val="center"/>
              <w:rPr>
                <w:color w:val="auto"/>
              </w:rPr>
            </w:pPr>
            <w:r w:rsidRPr="001E32FE">
              <w:t>7,3</w:t>
            </w:r>
          </w:p>
        </w:tc>
        <w:tc>
          <w:tcPr>
            <w:tcW w:w="1275" w:type="dxa"/>
            <w:tcBorders>
              <w:top w:val="nil"/>
              <w:left w:val="nil"/>
              <w:bottom w:val="single" w:sz="4" w:space="0" w:color="000000"/>
              <w:right w:val="single" w:sz="4" w:space="0" w:color="000000"/>
            </w:tcBorders>
            <w:shd w:val="clear" w:color="auto" w:fill="auto"/>
            <w:vAlign w:val="center"/>
          </w:tcPr>
          <w:p w14:paraId="6EEFBE49" w14:textId="4F9726C8" w:rsidR="006250C0" w:rsidRPr="001E32FE" w:rsidRDefault="006250C0" w:rsidP="006250C0">
            <w:pPr>
              <w:ind w:right="134"/>
              <w:jc w:val="center"/>
            </w:pPr>
            <w:r w:rsidRPr="001E32FE">
              <w:t>48,57</w:t>
            </w:r>
          </w:p>
        </w:tc>
        <w:tc>
          <w:tcPr>
            <w:tcW w:w="1418" w:type="dxa"/>
            <w:tcBorders>
              <w:top w:val="nil"/>
              <w:left w:val="nil"/>
              <w:bottom w:val="single" w:sz="4" w:space="0" w:color="000000"/>
              <w:right w:val="single" w:sz="4" w:space="0" w:color="000000"/>
            </w:tcBorders>
            <w:shd w:val="clear" w:color="auto" w:fill="auto"/>
            <w:vAlign w:val="center"/>
          </w:tcPr>
          <w:p w14:paraId="7E63EDBA" w14:textId="44A04DC8" w:rsidR="006250C0" w:rsidRPr="001E32FE" w:rsidRDefault="006250C0" w:rsidP="006250C0">
            <w:pPr>
              <w:ind w:right="134"/>
              <w:jc w:val="center"/>
            </w:pPr>
            <w:r w:rsidRPr="001E32FE">
              <w:t>35,87</w:t>
            </w:r>
          </w:p>
        </w:tc>
        <w:tc>
          <w:tcPr>
            <w:tcW w:w="1276" w:type="dxa"/>
            <w:tcBorders>
              <w:top w:val="nil"/>
              <w:left w:val="nil"/>
              <w:bottom w:val="single" w:sz="4" w:space="0" w:color="000000"/>
              <w:right w:val="single" w:sz="4" w:space="0" w:color="000000"/>
            </w:tcBorders>
            <w:shd w:val="clear" w:color="auto" w:fill="auto"/>
            <w:vAlign w:val="center"/>
          </w:tcPr>
          <w:p w14:paraId="5AA3F879" w14:textId="028F98D0" w:rsidR="006250C0" w:rsidRPr="001E32FE" w:rsidRDefault="006250C0" w:rsidP="006250C0">
            <w:pPr>
              <w:ind w:right="134"/>
              <w:jc w:val="center"/>
            </w:pPr>
            <w:r w:rsidRPr="001E32FE">
              <w:t>8,25</w:t>
            </w:r>
          </w:p>
        </w:tc>
      </w:tr>
      <w:tr w:rsidR="006250C0" w14:paraId="29891E6C" w14:textId="77777777" w:rsidTr="006250C0">
        <w:trPr>
          <w:trHeight w:val="235"/>
        </w:trPr>
        <w:tc>
          <w:tcPr>
            <w:tcW w:w="2972" w:type="dxa"/>
            <w:vAlign w:val="center"/>
          </w:tcPr>
          <w:p w14:paraId="4FE046A4" w14:textId="77777777" w:rsidR="006250C0" w:rsidRPr="00CB1159" w:rsidRDefault="006250C0" w:rsidP="006250C0">
            <w:pPr>
              <w:ind w:right="134"/>
            </w:pPr>
            <w:r w:rsidRPr="00CB1159">
              <w:t>Ножай-Юртовский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6A02F08B" w14:textId="6AFD6D15" w:rsidR="006250C0" w:rsidRPr="00CB1159" w:rsidRDefault="006250C0" w:rsidP="006250C0">
            <w:pPr>
              <w:ind w:right="134"/>
              <w:jc w:val="center"/>
            </w:pPr>
            <w:r w:rsidRPr="0004747C">
              <w:t>371</w:t>
            </w:r>
          </w:p>
        </w:tc>
        <w:tc>
          <w:tcPr>
            <w:tcW w:w="1134" w:type="dxa"/>
            <w:tcBorders>
              <w:top w:val="nil"/>
              <w:left w:val="nil"/>
              <w:bottom w:val="single" w:sz="4" w:space="0" w:color="000000"/>
              <w:right w:val="single" w:sz="4" w:space="0" w:color="000000"/>
            </w:tcBorders>
            <w:shd w:val="clear" w:color="auto" w:fill="auto"/>
            <w:vAlign w:val="center"/>
          </w:tcPr>
          <w:p w14:paraId="0DD30514" w14:textId="3E921607" w:rsidR="006250C0" w:rsidRPr="001E32FE" w:rsidRDefault="006250C0" w:rsidP="006250C0">
            <w:pPr>
              <w:ind w:right="134"/>
              <w:jc w:val="center"/>
              <w:rPr>
                <w:color w:val="auto"/>
              </w:rPr>
            </w:pPr>
            <w:r w:rsidRPr="001E32FE">
              <w:t>9,16</w:t>
            </w:r>
          </w:p>
        </w:tc>
        <w:tc>
          <w:tcPr>
            <w:tcW w:w="1275" w:type="dxa"/>
            <w:tcBorders>
              <w:top w:val="nil"/>
              <w:left w:val="nil"/>
              <w:bottom w:val="single" w:sz="4" w:space="0" w:color="000000"/>
              <w:right w:val="single" w:sz="4" w:space="0" w:color="000000"/>
            </w:tcBorders>
            <w:shd w:val="clear" w:color="auto" w:fill="auto"/>
            <w:vAlign w:val="center"/>
          </w:tcPr>
          <w:p w14:paraId="7376780D" w14:textId="61C211DA" w:rsidR="006250C0" w:rsidRPr="001E32FE" w:rsidRDefault="006250C0" w:rsidP="006250C0">
            <w:pPr>
              <w:ind w:right="134"/>
              <w:jc w:val="center"/>
            </w:pPr>
            <w:r w:rsidRPr="001E32FE">
              <w:t>46,36</w:t>
            </w:r>
          </w:p>
        </w:tc>
        <w:tc>
          <w:tcPr>
            <w:tcW w:w="1418" w:type="dxa"/>
            <w:tcBorders>
              <w:top w:val="nil"/>
              <w:left w:val="nil"/>
              <w:bottom w:val="single" w:sz="4" w:space="0" w:color="000000"/>
              <w:right w:val="single" w:sz="4" w:space="0" w:color="000000"/>
            </w:tcBorders>
            <w:shd w:val="clear" w:color="auto" w:fill="auto"/>
            <w:vAlign w:val="center"/>
          </w:tcPr>
          <w:p w14:paraId="22E875DF" w14:textId="777204B3" w:rsidR="006250C0" w:rsidRPr="001E32FE" w:rsidRDefault="006250C0" w:rsidP="006250C0">
            <w:pPr>
              <w:ind w:right="134"/>
              <w:jc w:val="center"/>
            </w:pPr>
            <w:r w:rsidRPr="001E32FE">
              <w:t>39,62</w:t>
            </w:r>
          </w:p>
        </w:tc>
        <w:tc>
          <w:tcPr>
            <w:tcW w:w="1276" w:type="dxa"/>
            <w:tcBorders>
              <w:top w:val="nil"/>
              <w:left w:val="nil"/>
              <w:bottom w:val="single" w:sz="4" w:space="0" w:color="000000"/>
              <w:right w:val="single" w:sz="4" w:space="0" w:color="000000"/>
            </w:tcBorders>
            <w:shd w:val="clear" w:color="auto" w:fill="auto"/>
            <w:vAlign w:val="center"/>
          </w:tcPr>
          <w:p w14:paraId="4AFEBC42" w14:textId="52E5795A" w:rsidR="006250C0" w:rsidRPr="001E32FE" w:rsidRDefault="006250C0" w:rsidP="006250C0">
            <w:pPr>
              <w:ind w:right="134"/>
              <w:jc w:val="center"/>
            </w:pPr>
            <w:r w:rsidRPr="001E32FE">
              <w:t>4,85</w:t>
            </w:r>
          </w:p>
        </w:tc>
      </w:tr>
      <w:tr w:rsidR="006250C0" w14:paraId="12D88CAF" w14:textId="77777777" w:rsidTr="006250C0">
        <w:trPr>
          <w:trHeight w:val="289"/>
        </w:trPr>
        <w:tc>
          <w:tcPr>
            <w:tcW w:w="2972" w:type="dxa"/>
            <w:vAlign w:val="center"/>
          </w:tcPr>
          <w:p w14:paraId="0C60E509" w14:textId="77777777" w:rsidR="006250C0" w:rsidRPr="00CB1159" w:rsidRDefault="006250C0" w:rsidP="006250C0">
            <w:pPr>
              <w:ind w:right="134"/>
            </w:pPr>
            <w:r w:rsidRPr="00CB1159">
              <w:t>Серноводский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7C3F4EE7" w14:textId="26A97968" w:rsidR="006250C0" w:rsidRPr="00CB1159" w:rsidRDefault="006250C0" w:rsidP="006250C0">
            <w:pPr>
              <w:ind w:right="134"/>
              <w:jc w:val="center"/>
            </w:pPr>
            <w:r w:rsidRPr="0004747C">
              <w:t>111</w:t>
            </w:r>
          </w:p>
        </w:tc>
        <w:tc>
          <w:tcPr>
            <w:tcW w:w="1134" w:type="dxa"/>
            <w:tcBorders>
              <w:top w:val="nil"/>
              <w:left w:val="nil"/>
              <w:bottom w:val="single" w:sz="4" w:space="0" w:color="000000"/>
              <w:right w:val="single" w:sz="4" w:space="0" w:color="000000"/>
            </w:tcBorders>
            <w:shd w:val="clear" w:color="auto" w:fill="auto"/>
            <w:vAlign w:val="center"/>
          </w:tcPr>
          <w:p w14:paraId="23C2DC72" w14:textId="68C8EDF0" w:rsidR="006250C0" w:rsidRPr="001E32FE" w:rsidRDefault="006250C0" w:rsidP="006250C0">
            <w:pPr>
              <w:ind w:right="134"/>
              <w:jc w:val="center"/>
              <w:rPr>
                <w:color w:val="auto"/>
              </w:rPr>
            </w:pPr>
            <w:r w:rsidRPr="001E32FE">
              <w:t>14,41</w:t>
            </w:r>
          </w:p>
        </w:tc>
        <w:tc>
          <w:tcPr>
            <w:tcW w:w="1275" w:type="dxa"/>
            <w:tcBorders>
              <w:top w:val="nil"/>
              <w:left w:val="nil"/>
              <w:bottom w:val="single" w:sz="4" w:space="0" w:color="000000"/>
              <w:right w:val="single" w:sz="4" w:space="0" w:color="000000"/>
            </w:tcBorders>
            <w:shd w:val="clear" w:color="auto" w:fill="auto"/>
            <w:vAlign w:val="center"/>
          </w:tcPr>
          <w:p w14:paraId="058FC3E1" w14:textId="2E003862" w:rsidR="006250C0" w:rsidRPr="001E32FE" w:rsidRDefault="006250C0" w:rsidP="006250C0">
            <w:pPr>
              <w:ind w:right="134"/>
              <w:jc w:val="center"/>
            </w:pPr>
            <w:r w:rsidRPr="001E32FE">
              <w:t>36,94</w:t>
            </w:r>
          </w:p>
        </w:tc>
        <w:tc>
          <w:tcPr>
            <w:tcW w:w="1418" w:type="dxa"/>
            <w:tcBorders>
              <w:top w:val="nil"/>
              <w:left w:val="nil"/>
              <w:bottom w:val="single" w:sz="4" w:space="0" w:color="000000"/>
              <w:right w:val="single" w:sz="4" w:space="0" w:color="000000"/>
            </w:tcBorders>
            <w:shd w:val="clear" w:color="auto" w:fill="auto"/>
            <w:vAlign w:val="center"/>
          </w:tcPr>
          <w:p w14:paraId="775A46A2" w14:textId="196E83EF" w:rsidR="006250C0" w:rsidRPr="001E32FE" w:rsidRDefault="006250C0" w:rsidP="006250C0">
            <w:pPr>
              <w:ind w:right="134"/>
              <w:jc w:val="center"/>
            </w:pPr>
            <w:r w:rsidRPr="001E32FE">
              <w:t>43,24</w:t>
            </w:r>
          </w:p>
        </w:tc>
        <w:tc>
          <w:tcPr>
            <w:tcW w:w="1276" w:type="dxa"/>
            <w:tcBorders>
              <w:top w:val="nil"/>
              <w:left w:val="nil"/>
              <w:bottom w:val="single" w:sz="4" w:space="0" w:color="000000"/>
              <w:right w:val="single" w:sz="4" w:space="0" w:color="000000"/>
            </w:tcBorders>
            <w:shd w:val="clear" w:color="auto" w:fill="auto"/>
            <w:vAlign w:val="center"/>
          </w:tcPr>
          <w:p w14:paraId="5D54A205" w14:textId="7BA0E112" w:rsidR="006250C0" w:rsidRPr="001E32FE" w:rsidRDefault="006250C0" w:rsidP="006250C0">
            <w:pPr>
              <w:ind w:right="134"/>
              <w:jc w:val="center"/>
            </w:pPr>
            <w:r w:rsidRPr="001E32FE">
              <w:t>5,41</w:t>
            </w:r>
          </w:p>
        </w:tc>
      </w:tr>
      <w:tr w:rsidR="006250C0" w14:paraId="5BD61E94" w14:textId="77777777" w:rsidTr="006250C0">
        <w:trPr>
          <w:trHeight w:val="279"/>
        </w:trPr>
        <w:tc>
          <w:tcPr>
            <w:tcW w:w="2972" w:type="dxa"/>
            <w:vAlign w:val="center"/>
          </w:tcPr>
          <w:p w14:paraId="1899DA83" w14:textId="77777777" w:rsidR="006250C0" w:rsidRPr="00CB1159" w:rsidRDefault="006250C0" w:rsidP="006250C0">
            <w:pPr>
              <w:ind w:right="134"/>
            </w:pPr>
            <w:r w:rsidRPr="00CB1159">
              <w:t>Урус-Мартановский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61608B43" w14:textId="7AF01B2E" w:rsidR="006250C0" w:rsidRPr="00CB1159" w:rsidRDefault="006250C0" w:rsidP="006250C0">
            <w:pPr>
              <w:ind w:right="134"/>
              <w:jc w:val="center"/>
            </w:pPr>
            <w:r w:rsidRPr="0004747C">
              <w:t>833</w:t>
            </w:r>
          </w:p>
        </w:tc>
        <w:tc>
          <w:tcPr>
            <w:tcW w:w="1134" w:type="dxa"/>
            <w:tcBorders>
              <w:top w:val="nil"/>
              <w:left w:val="nil"/>
              <w:bottom w:val="single" w:sz="4" w:space="0" w:color="000000"/>
              <w:right w:val="single" w:sz="4" w:space="0" w:color="000000"/>
            </w:tcBorders>
            <w:shd w:val="clear" w:color="auto" w:fill="auto"/>
            <w:vAlign w:val="center"/>
          </w:tcPr>
          <w:p w14:paraId="4FCB619B" w14:textId="54D58868" w:rsidR="006250C0" w:rsidRPr="001E32FE" w:rsidRDefault="006250C0" w:rsidP="006250C0">
            <w:pPr>
              <w:ind w:right="134"/>
              <w:jc w:val="center"/>
              <w:rPr>
                <w:color w:val="auto"/>
              </w:rPr>
            </w:pPr>
            <w:r w:rsidRPr="001E32FE">
              <w:t>16,93</w:t>
            </w:r>
          </w:p>
        </w:tc>
        <w:tc>
          <w:tcPr>
            <w:tcW w:w="1275" w:type="dxa"/>
            <w:tcBorders>
              <w:top w:val="nil"/>
              <w:left w:val="nil"/>
              <w:bottom w:val="single" w:sz="4" w:space="0" w:color="000000"/>
              <w:right w:val="single" w:sz="4" w:space="0" w:color="000000"/>
            </w:tcBorders>
            <w:shd w:val="clear" w:color="auto" w:fill="auto"/>
            <w:vAlign w:val="center"/>
          </w:tcPr>
          <w:p w14:paraId="486C5019" w14:textId="66FCD52E" w:rsidR="006250C0" w:rsidRPr="001E32FE" w:rsidRDefault="006250C0" w:rsidP="006250C0">
            <w:pPr>
              <w:ind w:right="134"/>
              <w:jc w:val="center"/>
            </w:pPr>
            <w:r w:rsidRPr="001E32FE">
              <w:t>48,5</w:t>
            </w:r>
          </w:p>
        </w:tc>
        <w:tc>
          <w:tcPr>
            <w:tcW w:w="1418" w:type="dxa"/>
            <w:tcBorders>
              <w:top w:val="nil"/>
              <w:left w:val="nil"/>
              <w:bottom w:val="single" w:sz="4" w:space="0" w:color="000000"/>
              <w:right w:val="single" w:sz="4" w:space="0" w:color="000000"/>
            </w:tcBorders>
            <w:shd w:val="clear" w:color="auto" w:fill="auto"/>
            <w:vAlign w:val="center"/>
          </w:tcPr>
          <w:p w14:paraId="7E49B249" w14:textId="53F7EB58" w:rsidR="006250C0" w:rsidRPr="001E32FE" w:rsidRDefault="006250C0" w:rsidP="006250C0">
            <w:pPr>
              <w:ind w:right="134"/>
              <w:jc w:val="center"/>
            </w:pPr>
            <w:r w:rsidRPr="001E32FE">
              <w:t>29,89</w:t>
            </w:r>
          </w:p>
        </w:tc>
        <w:tc>
          <w:tcPr>
            <w:tcW w:w="1276" w:type="dxa"/>
            <w:tcBorders>
              <w:top w:val="nil"/>
              <w:left w:val="nil"/>
              <w:bottom w:val="single" w:sz="4" w:space="0" w:color="000000"/>
              <w:right w:val="single" w:sz="4" w:space="0" w:color="000000"/>
            </w:tcBorders>
            <w:shd w:val="clear" w:color="auto" w:fill="auto"/>
            <w:vAlign w:val="center"/>
          </w:tcPr>
          <w:p w14:paraId="6C49873D" w14:textId="1FD51411" w:rsidR="006250C0" w:rsidRPr="001E32FE" w:rsidRDefault="006250C0" w:rsidP="006250C0">
            <w:pPr>
              <w:ind w:right="134"/>
              <w:jc w:val="center"/>
            </w:pPr>
            <w:r w:rsidRPr="001E32FE">
              <w:t>4,68</w:t>
            </w:r>
          </w:p>
        </w:tc>
      </w:tr>
      <w:tr w:rsidR="006250C0" w14:paraId="298E80A1" w14:textId="77777777" w:rsidTr="006250C0">
        <w:trPr>
          <w:trHeight w:val="301"/>
        </w:trPr>
        <w:tc>
          <w:tcPr>
            <w:tcW w:w="2972" w:type="dxa"/>
            <w:vAlign w:val="center"/>
          </w:tcPr>
          <w:p w14:paraId="1BD0A033" w14:textId="77777777" w:rsidR="006250C0" w:rsidRPr="00CB1159" w:rsidRDefault="006250C0" w:rsidP="006250C0">
            <w:pPr>
              <w:ind w:right="134"/>
            </w:pPr>
            <w:r w:rsidRPr="00CB1159">
              <w:t>Шатойский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2D9E8844" w14:textId="6F95B2C2" w:rsidR="006250C0" w:rsidRPr="00CB1159" w:rsidRDefault="006250C0" w:rsidP="006250C0">
            <w:pPr>
              <w:ind w:right="134"/>
              <w:jc w:val="center"/>
            </w:pPr>
            <w:r w:rsidRPr="0004747C">
              <w:t>111</w:t>
            </w:r>
          </w:p>
        </w:tc>
        <w:tc>
          <w:tcPr>
            <w:tcW w:w="1134" w:type="dxa"/>
            <w:tcBorders>
              <w:top w:val="nil"/>
              <w:left w:val="nil"/>
              <w:bottom w:val="single" w:sz="4" w:space="0" w:color="000000"/>
              <w:right w:val="single" w:sz="4" w:space="0" w:color="000000"/>
            </w:tcBorders>
            <w:shd w:val="clear" w:color="auto" w:fill="auto"/>
            <w:vAlign w:val="center"/>
          </w:tcPr>
          <w:p w14:paraId="35DE53F9" w14:textId="22BB82D3" w:rsidR="006250C0" w:rsidRPr="001E32FE" w:rsidRDefault="006250C0" w:rsidP="006250C0">
            <w:pPr>
              <w:ind w:right="134"/>
              <w:jc w:val="center"/>
              <w:rPr>
                <w:color w:val="auto"/>
              </w:rPr>
            </w:pPr>
            <w:r w:rsidRPr="001E32FE">
              <w:t>14,41</w:t>
            </w:r>
          </w:p>
        </w:tc>
        <w:tc>
          <w:tcPr>
            <w:tcW w:w="1275" w:type="dxa"/>
            <w:tcBorders>
              <w:top w:val="nil"/>
              <w:left w:val="nil"/>
              <w:bottom w:val="single" w:sz="4" w:space="0" w:color="000000"/>
              <w:right w:val="single" w:sz="4" w:space="0" w:color="000000"/>
            </w:tcBorders>
            <w:shd w:val="clear" w:color="auto" w:fill="auto"/>
            <w:vAlign w:val="center"/>
          </w:tcPr>
          <w:p w14:paraId="2D4844EF" w14:textId="449E10B7" w:rsidR="006250C0" w:rsidRPr="001E32FE" w:rsidRDefault="006250C0" w:rsidP="006250C0">
            <w:pPr>
              <w:ind w:right="134"/>
              <w:jc w:val="center"/>
            </w:pPr>
            <w:r w:rsidRPr="001E32FE">
              <w:t>49,55</w:t>
            </w:r>
          </w:p>
        </w:tc>
        <w:tc>
          <w:tcPr>
            <w:tcW w:w="1418" w:type="dxa"/>
            <w:tcBorders>
              <w:top w:val="nil"/>
              <w:left w:val="nil"/>
              <w:bottom w:val="single" w:sz="4" w:space="0" w:color="000000"/>
              <w:right w:val="single" w:sz="4" w:space="0" w:color="000000"/>
            </w:tcBorders>
            <w:shd w:val="clear" w:color="auto" w:fill="auto"/>
            <w:vAlign w:val="center"/>
          </w:tcPr>
          <w:p w14:paraId="4889579F" w14:textId="750079D9" w:rsidR="006250C0" w:rsidRPr="001E32FE" w:rsidRDefault="006250C0" w:rsidP="006250C0">
            <w:pPr>
              <w:ind w:right="134"/>
              <w:jc w:val="center"/>
            </w:pPr>
            <w:r w:rsidRPr="001E32FE">
              <w:t>31,53</w:t>
            </w:r>
          </w:p>
        </w:tc>
        <w:tc>
          <w:tcPr>
            <w:tcW w:w="1276" w:type="dxa"/>
            <w:tcBorders>
              <w:top w:val="nil"/>
              <w:left w:val="nil"/>
              <w:bottom w:val="single" w:sz="4" w:space="0" w:color="000000"/>
              <w:right w:val="single" w:sz="4" w:space="0" w:color="000000"/>
            </w:tcBorders>
            <w:shd w:val="clear" w:color="auto" w:fill="auto"/>
            <w:vAlign w:val="center"/>
          </w:tcPr>
          <w:p w14:paraId="57F33D96" w14:textId="3615AA8A" w:rsidR="006250C0" w:rsidRPr="001E32FE" w:rsidRDefault="006250C0" w:rsidP="006250C0">
            <w:pPr>
              <w:ind w:right="134"/>
              <w:jc w:val="center"/>
            </w:pPr>
            <w:r w:rsidRPr="001E32FE">
              <w:t>4,5</w:t>
            </w:r>
          </w:p>
        </w:tc>
      </w:tr>
      <w:tr w:rsidR="006250C0" w14:paraId="697F68FE" w14:textId="77777777" w:rsidTr="006250C0">
        <w:trPr>
          <w:trHeight w:val="277"/>
        </w:trPr>
        <w:tc>
          <w:tcPr>
            <w:tcW w:w="2972" w:type="dxa"/>
            <w:vAlign w:val="center"/>
          </w:tcPr>
          <w:p w14:paraId="5AE971DC" w14:textId="77777777" w:rsidR="006250C0" w:rsidRPr="00CB1159" w:rsidRDefault="006250C0" w:rsidP="006250C0">
            <w:pPr>
              <w:ind w:right="134"/>
            </w:pPr>
            <w:r w:rsidRPr="00CB1159">
              <w:t>Шелковской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48C1E8CD" w14:textId="3BD4C84B" w:rsidR="006250C0" w:rsidRPr="00CB1159" w:rsidRDefault="006250C0" w:rsidP="006250C0">
            <w:pPr>
              <w:ind w:right="134"/>
              <w:jc w:val="center"/>
            </w:pPr>
            <w:r w:rsidRPr="0004747C">
              <w:t>300</w:t>
            </w:r>
          </w:p>
        </w:tc>
        <w:tc>
          <w:tcPr>
            <w:tcW w:w="1134" w:type="dxa"/>
            <w:tcBorders>
              <w:top w:val="nil"/>
              <w:left w:val="nil"/>
              <w:bottom w:val="single" w:sz="4" w:space="0" w:color="000000"/>
              <w:right w:val="single" w:sz="4" w:space="0" w:color="000000"/>
            </w:tcBorders>
            <w:shd w:val="clear" w:color="auto" w:fill="auto"/>
            <w:vAlign w:val="center"/>
          </w:tcPr>
          <w:p w14:paraId="520CDF2E" w14:textId="4FB44382" w:rsidR="006250C0" w:rsidRPr="001E32FE" w:rsidRDefault="006250C0" w:rsidP="006250C0">
            <w:pPr>
              <w:ind w:right="134"/>
              <w:jc w:val="center"/>
              <w:rPr>
                <w:color w:val="auto"/>
              </w:rPr>
            </w:pPr>
            <w:r w:rsidRPr="001E32FE">
              <w:t>14,33</w:t>
            </w:r>
          </w:p>
        </w:tc>
        <w:tc>
          <w:tcPr>
            <w:tcW w:w="1275" w:type="dxa"/>
            <w:tcBorders>
              <w:top w:val="nil"/>
              <w:left w:val="nil"/>
              <w:bottom w:val="single" w:sz="4" w:space="0" w:color="000000"/>
              <w:right w:val="single" w:sz="4" w:space="0" w:color="000000"/>
            </w:tcBorders>
            <w:shd w:val="clear" w:color="auto" w:fill="auto"/>
            <w:vAlign w:val="center"/>
          </w:tcPr>
          <w:p w14:paraId="52DAD854" w14:textId="6B714291" w:rsidR="006250C0" w:rsidRPr="001E32FE" w:rsidRDefault="006250C0" w:rsidP="006250C0">
            <w:pPr>
              <w:ind w:right="134"/>
              <w:jc w:val="center"/>
            </w:pPr>
            <w:r w:rsidRPr="001E32FE">
              <w:t>47,33</w:t>
            </w:r>
          </w:p>
        </w:tc>
        <w:tc>
          <w:tcPr>
            <w:tcW w:w="1418" w:type="dxa"/>
            <w:tcBorders>
              <w:top w:val="nil"/>
              <w:left w:val="nil"/>
              <w:bottom w:val="single" w:sz="4" w:space="0" w:color="000000"/>
              <w:right w:val="single" w:sz="4" w:space="0" w:color="000000"/>
            </w:tcBorders>
            <w:shd w:val="clear" w:color="auto" w:fill="auto"/>
            <w:vAlign w:val="center"/>
          </w:tcPr>
          <w:p w14:paraId="30A9E895" w14:textId="540F4481" w:rsidR="006250C0" w:rsidRPr="001E32FE" w:rsidRDefault="006250C0" w:rsidP="006250C0">
            <w:pPr>
              <w:ind w:right="134"/>
              <w:jc w:val="center"/>
              <w:rPr>
                <w:color w:val="auto"/>
              </w:rPr>
            </w:pPr>
            <w:r w:rsidRPr="001E32FE">
              <w:t>33,33</w:t>
            </w:r>
          </w:p>
        </w:tc>
        <w:tc>
          <w:tcPr>
            <w:tcW w:w="1276" w:type="dxa"/>
            <w:tcBorders>
              <w:top w:val="nil"/>
              <w:left w:val="nil"/>
              <w:bottom w:val="single" w:sz="4" w:space="0" w:color="000000"/>
              <w:right w:val="single" w:sz="4" w:space="0" w:color="000000"/>
            </w:tcBorders>
            <w:shd w:val="clear" w:color="auto" w:fill="auto"/>
            <w:vAlign w:val="center"/>
          </w:tcPr>
          <w:p w14:paraId="014C5C59" w14:textId="3F8C11AA" w:rsidR="006250C0" w:rsidRPr="001E32FE" w:rsidRDefault="006250C0" w:rsidP="006250C0">
            <w:pPr>
              <w:ind w:right="134"/>
              <w:jc w:val="center"/>
              <w:rPr>
                <w:color w:val="auto"/>
              </w:rPr>
            </w:pPr>
            <w:r w:rsidRPr="001E32FE">
              <w:t>5</w:t>
            </w:r>
          </w:p>
        </w:tc>
      </w:tr>
      <w:tr w:rsidR="006250C0" w14:paraId="06E5333A" w14:textId="77777777" w:rsidTr="006250C0">
        <w:trPr>
          <w:trHeight w:val="281"/>
        </w:trPr>
        <w:tc>
          <w:tcPr>
            <w:tcW w:w="2972" w:type="dxa"/>
            <w:vAlign w:val="center"/>
          </w:tcPr>
          <w:p w14:paraId="57EBCDFC" w14:textId="77777777" w:rsidR="006250C0" w:rsidRPr="00CB1159" w:rsidRDefault="006250C0" w:rsidP="006250C0">
            <w:pPr>
              <w:ind w:right="134"/>
            </w:pPr>
            <w:r w:rsidRPr="00CB1159">
              <w:t>Шалинский МР</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0C4A2F91" w14:textId="24304788" w:rsidR="006250C0" w:rsidRPr="00CB1159" w:rsidRDefault="006250C0" w:rsidP="006250C0">
            <w:pPr>
              <w:ind w:right="134"/>
              <w:jc w:val="center"/>
            </w:pPr>
            <w:r w:rsidRPr="0004747C">
              <w:t>534</w:t>
            </w:r>
          </w:p>
        </w:tc>
        <w:tc>
          <w:tcPr>
            <w:tcW w:w="1134" w:type="dxa"/>
            <w:tcBorders>
              <w:top w:val="nil"/>
              <w:left w:val="nil"/>
              <w:bottom w:val="single" w:sz="4" w:space="0" w:color="000000"/>
              <w:right w:val="single" w:sz="4" w:space="0" w:color="000000"/>
            </w:tcBorders>
            <w:shd w:val="clear" w:color="auto" w:fill="auto"/>
            <w:vAlign w:val="center"/>
          </w:tcPr>
          <w:p w14:paraId="150F7A30" w14:textId="6B79F95A" w:rsidR="006250C0" w:rsidRPr="001E32FE" w:rsidRDefault="006250C0" w:rsidP="006250C0">
            <w:pPr>
              <w:ind w:right="134"/>
              <w:jc w:val="center"/>
              <w:rPr>
                <w:color w:val="auto"/>
              </w:rPr>
            </w:pPr>
            <w:r w:rsidRPr="001E32FE">
              <w:t>11,24</w:t>
            </w:r>
          </w:p>
        </w:tc>
        <w:tc>
          <w:tcPr>
            <w:tcW w:w="1275" w:type="dxa"/>
            <w:tcBorders>
              <w:top w:val="nil"/>
              <w:left w:val="nil"/>
              <w:bottom w:val="single" w:sz="4" w:space="0" w:color="000000"/>
              <w:right w:val="single" w:sz="4" w:space="0" w:color="000000"/>
            </w:tcBorders>
            <w:shd w:val="clear" w:color="auto" w:fill="auto"/>
            <w:vAlign w:val="center"/>
          </w:tcPr>
          <w:p w14:paraId="0DCF32DF" w14:textId="14C504DD" w:rsidR="006250C0" w:rsidRPr="001E32FE" w:rsidRDefault="006250C0" w:rsidP="006250C0">
            <w:pPr>
              <w:ind w:right="134"/>
              <w:jc w:val="center"/>
            </w:pPr>
            <w:r w:rsidRPr="001E32FE">
              <w:t>45,88</w:t>
            </w:r>
          </w:p>
        </w:tc>
        <w:tc>
          <w:tcPr>
            <w:tcW w:w="1418" w:type="dxa"/>
            <w:tcBorders>
              <w:top w:val="nil"/>
              <w:left w:val="nil"/>
              <w:bottom w:val="single" w:sz="4" w:space="0" w:color="000000"/>
              <w:right w:val="single" w:sz="4" w:space="0" w:color="000000"/>
            </w:tcBorders>
            <w:shd w:val="clear" w:color="auto" w:fill="auto"/>
            <w:vAlign w:val="center"/>
          </w:tcPr>
          <w:p w14:paraId="60DF47A9" w14:textId="059045FE" w:rsidR="006250C0" w:rsidRPr="001E32FE" w:rsidRDefault="006250C0" w:rsidP="006250C0">
            <w:pPr>
              <w:ind w:right="134"/>
              <w:jc w:val="center"/>
            </w:pPr>
            <w:r w:rsidRPr="001E32FE">
              <w:t>38,2</w:t>
            </w:r>
          </w:p>
        </w:tc>
        <w:tc>
          <w:tcPr>
            <w:tcW w:w="1276" w:type="dxa"/>
            <w:tcBorders>
              <w:top w:val="nil"/>
              <w:left w:val="nil"/>
              <w:bottom w:val="single" w:sz="4" w:space="0" w:color="000000"/>
              <w:right w:val="single" w:sz="4" w:space="0" w:color="000000"/>
            </w:tcBorders>
            <w:shd w:val="clear" w:color="auto" w:fill="auto"/>
            <w:vAlign w:val="center"/>
          </w:tcPr>
          <w:p w14:paraId="70CD1680" w14:textId="5FFA8FFC" w:rsidR="006250C0" w:rsidRPr="001E32FE" w:rsidRDefault="006250C0" w:rsidP="006250C0">
            <w:pPr>
              <w:ind w:right="134"/>
              <w:jc w:val="center"/>
            </w:pPr>
            <w:r w:rsidRPr="001E32FE">
              <w:t>4,68</w:t>
            </w:r>
          </w:p>
        </w:tc>
      </w:tr>
      <w:tr w:rsidR="006250C0" w14:paraId="4A05A8CA" w14:textId="77777777" w:rsidTr="006250C0">
        <w:trPr>
          <w:trHeight w:val="357"/>
        </w:trPr>
        <w:tc>
          <w:tcPr>
            <w:tcW w:w="2972" w:type="dxa"/>
            <w:vAlign w:val="center"/>
          </w:tcPr>
          <w:p w14:paraId="21EADBF7" w14:textId="77777777" w:rsidR="006250C0" w:rsidRPr="00CB1159" w:rsidRDefault="006250C0" w:rsidP="006250C0">
            <w:pPr>
              <w:ind w:right="134"/>
            </w:pPr>
            <w:r w:rsidRPr="00CB1159">
              <w:t>ЧР (региональное подчинение)</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4A05466E" w14:textId="087E931D" w:rsidR="006250C0" w:rsidRPr="00CB1159" w:rsidRDefault="006250C0" w:rsidP="006250C0">
            <w:pPr>
              <w:ind w:right="134"/>
              <w:jc w:val="center"/>
            </w:pPr>
            <w:r w:rsidRPr="0004747C">
              <w:t>385</w:t>
            </w:r>
          </w:p>
        </w:tc>
        <w:tc>
          <w:tcPr>
            <w:tcW w:w="1134" w:type="dxa"/>
            <w:tcBorders>
              <w:top w:val="nil"/>
              <w:left w:val="nil"/>
              <w:bottom w:val="single" w:sz="4" w:space="0" w:color="000000"/>
              <w:right w:val="single" w:sz="4" w:space="0" w:color="000000"/>
            </w:tcBorders>
            <w:shd w:val="clear" w:color="auto" w:fill="auto"/>
            <w:vAlign w:val="center"/>
          </w:tcPr>
          <w:p w14:paraId="476BD08A" w14:textId="443F5CA1" w:rsidR="006250C0" w:rsidRPr="001E32FE" w:rsidRDefault="006250C0" w:rsidP="006250C0">
            <w:pPr>
              <w:ind w:right="134"/>
              <w:jc w:val="center"/>
              <w:rPr>
                <w:color w:val="auto"/>
              </w:rPr>
            </w:pPr>
            <w:r w:rsidRPr="001E32FE">
              <w:t>6,23</w:t>
            </w:r>
          </w:p>
        </w:tc>
        <w:tc>
          <w:tcPr>
            <w:tcW w:w="1275" w:type="dxa"/>
            <w:tcBorders>
              <w:top w:val="nil"/>
              <w:left w:val="nil"/>
              <w:bottom w:val="single" w:sz="4" w:space="0" w:color="000000"/>
              <w:right w:val="single" w:sz="4" w:space="0" w:color="000000"/>
            </w:tcBorders>
            <w:shd w:val="clear" w:color="auto" w:fill="auto"/>
            <w:vAlign w:val="center"/>
          </w:tcPr>
          <w:p w14:paraId="0E2C0B2A" w14:textId="77BC5A40" w:rsidR="006250C0" w:rsidRPr="001E32FE" w:rsidRDefault="006250C0" w:rsidP="006250C0">
            <w:pPr>
              <w:ind w:right="134"/>
              <w:jc w:val="center"/>
            </w:pPr>
            <w:r w:rsidRPr="001E32FE">
              <w:t>36,88</w:t>
            </w:r>
          </w:p>
        </w:tc>
        <w:tc>
          <w:tcPr>
            <w:tcW w:w="1418" w:type="dxa"/>
            <w:tcBorders>
              <w:top w:val="nil"/>
              <w:left w:val="nil"/>
              <w:bottom w:val="single" w:sz="4" w:space="0" w:color="000000"/>
              <w:right w:val="single" w:sz="4" w:space="0" w:color="000000"/>
            </w:tcBorders>
            <w:shd w:val="clear" w:color="auto" w:fill="auto"/>
            <w:vAlign w:val="center"/>
          </w:tcPr>
          <w:p w14:paraId="4AB4F33E" w14:textId="02D5871E" w:rsidR="006250C0" w:rsidRPr="001E32FE" w:rsidRDefault="006250C0" w:rsidP="006250C0">
            <w:pPr>
              <w:ind w:right="134"/>
              <w:jc w:val="center"/>
            </w:pPr>
            <w:r w:rsidRPr="001E32FE">
              <w:t>44,16</w:t>
            </w:r>
          </w:p>
        </w:tc>
        <w:tc>
          <w:tcPr>
            <w:tcW w:w="1276" w:type="dxa"/>
            <w:tcBorders>
              <w:top w:val="nil"/>
              <w:left w:val="nil"/>
              <w:bottom w:val="single" w:sz="4" w:space="0" w:color="000000"/>
              <w:right w:val="single" w:sz="4" w:space="0" w:color="000000"/>
            </w:tcBorders>
            <w:shd w:val="clear" w:color="auto" w:fill="auto"/>
            <w:vAlign w:val="center"/>
          </w:tcPr>
          <w:p w14:paraId="1AE47914" w14:textId="15043E75" w:rsidR="006250C0" w:rsidRPr="001E32FE" w:rsidRDefault="006250C0" w:rsidP="006250C0">
            <w:pPr>
              <w:ind w:right="134"/>
              <w:jc w:val="center"/>
            </w:pPr>
            <w:r w:rsidRPr="001E32FE">
              <w:t>12,73</w:t>
            </w:r>
          </w:p>
        </w:tc>
      </w:tr>
    </w:tbl>
    <w:p w14:paraId="562933E2" w14:textId="77777777" w:rsidR="001F0977" w:rsidRDefault="001F0977" w:rsidP="001F0977">
      <w:pPr>
        <w:spacing w:after="259" w:line="14" w:lineRule="auto"/>
        <w:ind w:right="134"/>
      </w:pPr>
    </w:p>
    <w:p w14:paraId="05B85187" w14:textId="2C883E35" w:rsidR="001F0977" w:rsidRPr="00F86FF1" w:rsidRDefault="001F0977" w:rsidP="001F0977">
      <w:pPr>
        <w:spacing w:line="360" w:lineRule="auto"/>
        <w:ind w:right="134" w:firstLine="820"/>
        <w:jc w:val="both"/>
        <w:rPr>
          <w:rFonts w:ascii="Times New Roman" w:eastAsia="Times New Roman" w:hAnsi="Times New Roman" w:cs="Times New Roman"/>
          <w:color w:val="auto"/>
          <w:sz w:val="28"/>
          <w:szCs w:val="28"/>
        </w:rPr>
      </w:pPr>
      <w:r w:rsidRPr="00F86FF1">
        <w:rPr>
          <w:rFonts w:ascii="Times New Roman" w:eastAsia="Times New Roman" w:hAnsi="Times New Roman" w:cs="Times New Roman"/>
          <w:color w:val="auto"/>
          <w:sz w:val="28"/>
          <w:szCs w:val="28"/>
        </w:rPr>
        <w:t xml:space="preserve">Наиболее высокое качество обучения математике по результатам ВПР выявлено в </w:t>
      </w:r>
      <w:r w:rsidR="006250C0">
        <w:rPr>
          <w:rFonts w:ascii="Times New Roman" w:eastAsia="Times New Roman" w:hAnsi="Times New Roman" w:cs="Times New Roman"/>
          <w:color w:val="auto"/>
          <w:sz w:val="28"/>
          <w:szCs w:val="28"/>
        </w:rPr>
        <w:t>ОО регионального подчинения (56,89%) и в г. Аргун</w:t>
      </w:r>
      <w:r w:rsidR="004D03F0">
        <w:rPr>
          <w:rFonts w:ascii="Times New Roman" w:eastAsia="Times New Roman" w:hAnsi="Times New Roman" w:cs="Times New Roman"/>
          <w:color w:val="auto"/>
          <w:sz w:val="28"/>
          <w:szCs w:val="28"/>
        </w:rPr>
        <w:t xml:space="preserve"> (50,44%)</w:t>
      </w:r>
      <w:r w:rsidRPr="00F86FF1">
        <w:rPr>
          <w:rFonts w:ascii="Times New Roman" w:eastAsia="Times New Roman" w:hAnsi="Times New Roman" w:cs="Times New Roman"/>
          <w:color w:val="auto"/>
          <w:sz w:val="28"/>
          <w:szCs w:val="28"/>
        </w:rPr>
        <w:t>.</w:t>
      </w:r>
    </w:p>
    <w:p w14:paraId="0B1C5527" w14:textId="1E19475D" w:rsidR="001F0977" w:rsidRDefault="001F0977" w:rsidP="001F0977">
      <w:pPr>
        <w:spacing w:line="360" w:lineRule="auto"/>
        <w:ind w:right="136" w:firstLine="822"/>
        <w:jc w:val="both"/>
        <w:rPr>
          <w:rFonts w:ascii="Times New Roman" w:eastAsia="Times New Roman" w:hAnsi="Times New Roman" w:cs="Times New Roman"/>
          <w:sz w:val="28"/>
          <w:szCs w:val="28"/>
        </w:rPr>
      </w:pPr>
      <w:r w:rsidRPr="005F2D76">
        <w:rPr>
          <w:rFonts w:ascii="Times New Roman" w:eastAsia="Times New Roman" w:hAnsi="Times New Roman" w:cs="Times New Roman"/>
          <w:color w:val="auto"/>
          <w:sz w:val="28"/>
          <w:szCs w:val="28"/>
        </w:rPr>
        <w:t xml:space="preserve">Наибольшая </w:t>
      </w:r>
      <w:r>
        <w:rPr>
          <w:rFonts w:ascii="Times New Roman" w:eastAsia="Times New Roman" w:hAnsi="Times New Roman" w:cs="Times New Roman"/>
          <w:sz w:val="28"/>
          <w:szCs w:val="28"/>
        </w:rPr>
        <w:t>доля участников, показавших на ВПР по математике низкий уровень подготовки (выше среднего значения по региону – 1</w:t>
      </w:r>
      <w:r w:rsidR="000520EB">
        <w:rPr>
          <w:rFonts w:ascii="Times New Roman" w:eastAsia="Times New Roman" w:hAnsi="Times New Roman" w:cs="Times New Roman"/>
          <w:sz w:val="28"/>
          <w:szCs w:val="28"/>
        </w:rPr>
        <w:t>3</w:t>
      </w:r>
      <w:r>
        <w:rPr>
          <w:rFonts w:ascii="Times New Roman" w:eastAsia="Times New Roman" w:hAnsi="Times New Roman" w:cs="Times New Roman"/>
          <w:sz w:val="28"/>
          <w:szCs w:val="28"/>
        </w:rPr>
        <w:t>,8</w:t>
      </w:r>
      <w:r w:rsidR="000520EB">
        <w:rPr>
          <w:rFonts w:ascii="Times New Roman" w:eastAsia="Times New Roman" w:hAnsi="Times New Roman" w:cs="Times New Roman"/>
          <w:sz w:val="28"/>
          <w:szCs w:val="28"/>
        </w:rPr>
        <w:t>2</w:t>
      </w:r>
      <w:r>
        <w:rPr>
          <w:rFonts w:ascii="Times New Roman" w:eastAsia="Times New Roman" w:hAnsi="Times New Roman" w:cs="Times New Roman"/>
          <w:sz w:val="28"/>
          <w:szCs w:val="28"/>
        </w:rPr>
        <w:t>%) зафиксирована в следующих муниципалитетах: г. Грозный (1</w:t>
      </w:r>
      <w:r w:rsidR="004D03F0">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4D03F0">
        <w:rPr>
          <w:rFonts w:ascii="Times New Roman" w:eastAsia="Times New Roman" w:hAnsi="Times New Roman" w:cs="Times New Roman"/>
          <w:sz w:val="28"/>
          <w:szCs w:val="28"/>
        </w:rPr>
        <w:t>83</w:t>
      </w:r>
      <w:r>
        <w:rPr>
          <w:rFonts w:ascii="Times New Roman" w:eastAsia="Times New Roman" w:hAnsi="Times New Roman" w:cs="Times New Roman"/>
          <w:sz w:val="28"/>
          <w:szCs w:val="28"/>
        </w:rPr>
        <w:t xml:space="preserve">%), </w:t>
      </w:r>
      <w:r w:rsidR="004D03F0">
        <w:rPr>
          <w:rFonts w:ascii="Times New Roman" w:eastAsia="Times New Roman" w:hAnsi="Times New Roman" w:cs="Times New Roman"/>
          <w:sz w:val="28"/>
          <w:szCs w:val="28"/>
        </w:rPr>
        <w:t>Урус</w:t>
      </w:r>
      <w:r>
        <w:rPr>
          <w:rFonts w:ascii="Times New Roman" w:eastAsia="Times New Roman" w:hAnsi="Times New Roman" w:cs="Times New Roman"/>
          <w:sz w:val="28"/>
          <w:szCs w:val="28"/>
        </w:rPr>
        <w:t>-Мартановский МР (1</w:t>
      </w:r>
      <w:r w:rsidR="004D03F0">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4D03F0">
        <w:rPr>
          <w:rFonts w:ascii="Times New Roman" w:eastAsia="Times New Roman" w:hAnsi="Times New Roman" w:cs="Times New Roman"/>
          <w:sz w:val="28"/>
          <w:szCs w:val="28"/>
        </w:rPr>
        <w:t>93</w:t>
      </w:r>
      <w:r>
        <w:rPr>
          <w:rFonts w:ascii="Times New Roman" w:eastAsia="Times New Roman" w:hAnsi="Times New Roman" w:cs="Times New Roman"/>
          <w:sz w:val="28"/>
          <w:szCs w:val="28"/>
        </w:rPr>
        <w:t>%)</w:t>
      </w:r>
      <w:r w:rsidR="005F2D76">
        <w:rPr>
          <w:rFonts w:ascii="Times New Roman" w:eastAsia="Times New Roman" w:hAnsi="Times New Roman" w:cs="Times New Roman"/>
          <w:sz w:val="28"/>
          <w:szCs w:val="28"/>
        </w:rPr>
        <w:t>.</w:t>
      </w:r>
    </w:p>
    <w:p w14:paraId="58FB79FB" w14:textId="45372564" w:rsidR="001F0977" w:rsidRDefault="001F0977" w:rsidP="001F0977">
      <w:pPr>
        <w:spacing w:line="360" w:lineRule="auto"/>
        <w:ind w:right="136" w:firstLine="82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Наибольшая доля участников, показавших на ВПР по математике высокий уровень подготовки (выше среднего значения по региону – </w:t>
      </w:r>
      <w:r w:rsidR="001E7EAB">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1E7EAB">
        <w:rPr>
          <w:rFonts w:ascii="Times New Roman" w:eastAsia="Times New Roman" w:hAnsi="Times New Roman" w:cs="Times New Roman"/>
          <w:sz w:val="28"/>
          <w:szCs w:val="28"/>
        </w:rPr>
        <w:t>38</w:t>
      </w:r>
      <w:r>
        <w:rPr>
          <w:rFonts w:ascii="Times New Roman" w:eastAsia="Times New Roman" w:hAnsi="Times New Roman" w:cs="Times New Roman"/>
          <w:sz w:val="28"/>
          <w:szCs w:val="28"/>
        </w:rPr>
        <w:t>%) зафиксирована в следующих муниципальных образованиях: г. Аргун (</w:t>
      </w:r>
      <w:r w:rsidR="001E7EAB">
        <w:rPr>
          <w:rFonts w:ascii="Times New Roman" w:eastAsia="Times New Roman" w:hAnsi="Times New Roman" w:cs="Times New Roman"/>
          <w:sz w:val="28"/>
          <w:szCs w:val="28"/>
        </w:rPr>
        <w:t>15</w:t>
      </w:r>
      <w:r>
        <w:rPr>
          <w:rFonts w:ascii="Times New Roman" w:eastAsia="Times New Roman" w:hAnsi="Times New Roman" w:cs="Times New Roman"/>
          <w:sz w:val="28"/>
          <w:szCs w:val="28"/>
        </w:rPr>
        <w:t>,11%), Надтеречный МР (</w:t>
      </w:r>
      <w:r w:rsidR="001E7EAB">
        <w:rPr>
          <w:rFonts w:ascii="Times New Roman" w:eastAsia="Times New Roman" w:hAnsi="Times New Roman" w:cs="Times New Roman"/>
          <w:sz w:val="28"/>
          <w:szCs w:val="28"/>
        </w:rPr>
        <w:t>13</w:t>
      </w:r>
      <w:r>
        <w:rPr>
          <w:rFonts w:ascii="Times New Roman" w:eastAsia="Times New Roman" w:hAnsi="Times New Roman" w:cs="Times New Roman"/>
          <w:sz w:val="28"/>
          <w:szCs w:val="28"/>
        </w:rPr>
        <w:t>,</w:t>
      </w:r>
      <w:r w:rsidR="001E7EAB">
        <w:rPr>
          <w:rFonts w:ascii="Times New Roman" w:eastAsia="Times New Roman" w:hAnsi="Times New Roman" w:cs="Times New Roman"/>
          <w:sz w:val="28"/>
          <w:szCs w:val="28"/>
        </w:rPr>
        <w:t>45</w:t>
      </w:r>
      <w:r>
        <w:rPr>
          <w:rFonts w:ascii="Times New Roman" w:eastAsia="Times New Roman" w:hAnsi="Times New Roman" w:cs="Times New Roman"/>
          <w:sz w:val="28"/>
          <w:szCs w:val="28"/>
        </w:rPr>
        <w:t>%) и ОО регионального подчинения (</w:t>
      </w:r>
      <w:r w:rsidR="001E7EAB">
        <w:rPr>
          <w:rFonts w:ascii="Times New Roman" w:eastAsia="Times New Roman" w:hAnsi="Times New Roman" w:cs="Times New Roman"/>
          <w:sz w:val="28"/>
          <w:szCs w:val="28"/>
        </w:rPr>
        <w:t>12</w:t>
      </w:r>
      <w:r>
        <w:rPr>
          <w:rFonts w:ascii="Times New Roman" w:eastAsia="Times New Roman" w:hAnsi="Times New Roman" w:cs="Times New Roman"/>
          <w:sz w:val="28"/>
          <w:szCs w:val="28"/>
        </w:rPr>
        <w:t>,</w:t>
      </w:r>
      <w:r w:rsidR="001E7EAB">
        <w:rPr>
          <w:rFonts w:ascii="Times New Roman" w:eastAsia="Times New Roman" w:hAnsi="Times New Roman" w:cs="Times New Roman"/>
          <w:sz w:val="28"/>
          <w:szCs w:val="28"/>
        </w:rPr>
        <w:t>7</w:t>
      </w:r>
      <w:r>
        <w:rPr>
          <w:rFonts w:ascii="Times New Roman" w:eastAsia="Times New Roman" w:hAnsi="Times New Roman" w:cs="Times New Roman"/>
          <w:sz w:val="28"/>
          <w:szCs w:val="28"/>
        </w:rPr>
        <w:t>3%).</w:t>
      </w:r>
    </w:p>
    <w:p w14:paraId="508E8656" w14:textId="77777777" w:rsidR="001E7EAB" w:rsidRDefault="001E7EAB" w:rsidP="001F0977">
      <w:pPr>
        <w:spacing w:line="360" w:lineRule="auto"/>
        <w:ind w:right="134"/>
        <w:jc w:val="center"/>
        <w:rPr>
          <w:rFonts w:ascii="Times New Roman" w:eastAsia="Times New Roman" w:hAnsi="Times New Roman" w:cs="Times New Roman"/>
          <w:i/>
          <w:sz w:val="28"/>
          <w:szCs w:val="28"/>
        </w:rPr>
      </w:pPr>
    </w:p>
    <w:p w14:paraId="42837098" w14:textId="266A215C" w:rsidR="001F0977" w:rsidRDefault="001F0977" w:rsidP="001F0977">
      <w:pPr>
        <w:spacing w:line="360"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Уровень обученности и качество обучения</w:t>
      </w:r>
      <w:r>
        <w:rPr>
          <w:rFonts w:ascii="Times New Roman" w:eastAsia="Times New Roman" w:hAnsi="Times New Roman" w:cs="Times New Roman"/>
          <w:i/>
          <w:sz w:val="28"/>
          <w:szCs w:val="28"/>
        </w:rPr>
        <w:br/>
        <w:t xml:space="preserve">по математике обучающихся </w:t>
      </w:r>
      <w:r w:rsidR="001E7EAB">
        <w:rPr>
          <w:rFonts w:ascii="Times New Roman" w:eastAsia="Times New Roman" w:hAnsi="Times New Roman" w:cs="Times New Roman"/>
          <w:i/>
          <w:sz w:val="28"/>
          <w:szCs w:val="28"/>
        </w:rPr>
        <w:t>10</w:t>
      </w:r>
      <w:r>
        <w:rPr>
          <w:rFonts w:ascii="Times New Roman" w:eastAsia="Times New Roman" w:hAnsi="Times New Roman" w:cs="Times New Roman"/>
          <w:i/>
          <w:sz w:val="28"/>
          <w:szCs w:val="28"/>
        </w:rPr>
        <w:t xml:space="preserve"> классов</w:t>
      </w:r>
    </w:p>
    <w:p w14:paraId="47834BF6" w14:textId="3056E6CE" w:rsidR="001F0977" w:rsidRDefault="001F0977" w:rsidP="001F0977">
      <w:pPr>
        <w:spacing w:line="276" w:lineRule="auto"/>
        <w:ind w:right="134"/>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w:t>
      </w:r>
      <w:r w:rsidR="001E32FE">
        <w:rPr>
          <w:rFonts w:ascii="Times New Roman" w:eastAsia="Times New Roman" w:hAnsi="Times New Roman" w:cs="Times New Roman"/>
          <w:i/>
          <w:sz w:val="28"/>
          <w:szCs w:val="28"/>
        </w:rPr>
        <w:t>6</w:t>
      </w:r>
      <w:r>
        <w:rPr>
          <w:rFonts w:ascii="Times New Roman" w:eastAsia="Times New Roman" w:hAnsi="Times New Roman" w:cs="Times New Roman"/>
          <w:i/>
          <w:sz w:val="28"/>
          <w:szCs w:val="28"/>
        </w:rPr>
        <w:t>.5</w:t>
      </w:r>
    </w:p>
    <w:tbl>
      <w:tblPr>
        <w:tblStyle w:val="90"/>
        <w:tblW w:w="9351" w:type="dxa"/>
        <w:jc w:val="center"/>
        <w:tblInd w:w="0" w:type="dxa"/>
        <w:tblLayout w:type="fixed"/>
        <w:tblLook w:val="0000" w:firstRow="0" w:lastRow="0" w:firstColumn="0" w:lastColumn="0" w:noHBand="0" w:noVBand="0"/>
      </w:tblPr>
      <w:tblGrid>
        <w:gridCol w:w="3488"/>
        <w:gridCol w:w="3460"/>
        <w:gridCol w:w="2403"/>
      </w:tblGrid>
      <w:tr w:rsidR="001F0977" w14:paraId="26CD4FDB" w14:textId="77777777" w:rsidTr="007D6B79">
        <w:trPr>
          <w:trHeight w:val="1123"/>
          <w:tblHeader/>
          <w:jc w:val="center"/>
        </w:trPr>
        <w:tc>
          <w:tcPr>
            <w:tcW w:w="3488" w:type="dxa"/>
            <w:tcBorders>
              <w:top w:val="single" w:sz="4" w:space="0" w:color="000000"/>
              <w:left w:val="single" w:sz="4" w:space="0" w:color="000000"/>
            </w:tcBorders>
            <w:shd w:val="clear" w:color="auto" w:fill="D9D9D9"/>
            <w:vAlign w:val="center"/>
          </w:tcPr>
          <w:p w14:paraId="130606EB" w14:textId="77777777" w:rsidR="001F0977" w:rsidRDefault="001F0977" w:rsidP="007D6B79">
            <w:pPr>
              <w:ind w:right="134"/>
              <w:jc w:val="center"/>
              <w:rPr>
                <w:rFonts w:ascii="Times New Roman" w:eastAsia="Times New Roman" w:hAnsi="Times New Roman" w:cs="Times New Roman"/>
              </w:rPr>
            </w:pPr>
            <w:r>
              <w:rPr>
                <w:rFonts w:ascii="Times New Roman" w:eastAsia="Times New Roman" w:hAnsi="Times New Roman" w:cs="Times New Roman"/>
              </w:rPr>
              <w:t>Муниципальное образование</w:t>
            </w:r>
          </w:p>
        </w:tc>
        <w:tc>
          <w:tcPr>
            <w:tcW w:w="3460" w:type="dxa"/>
            <w:tcBorders>
              <w:top w:val="single" w:sz="4" w:space="0" w:color="000000"/>
              <w:left w:val="single" w:sz="4" w:space="0" w:color="000000"/>
            </w:tcBorders>
            <w:shd w:val="clear" w:color="auto" w:fill="D9D9D9"/>
            <w:vAlign w:val="center"/>
          </w:tcPr>
          <w:p w14:paraId="69442415" w14:textId="77777777" w:rsidR="001F0977" w:rsidRDefault="001F0977" w:rsidP="007D6B79">
            <w:pPr>
              <w:ind w:right="134"/>
              <w:jc w:val="center"/>
              <w:rPr>
                <w:rFonts w:ascii="Times New Roman" w:eastAsia="Times New Roman" w:hAnsi="Times New Roman" w:cs="Times New Roman"/>
              </w:rPr>
            </w:pPr>
            <w:r>
              <w:rPr>
                <w:rFonts w:ascii="Times New Roman" w:eastAsia="Times New Roman" w:hAnsi="Times New Roman" w:cs="Times New Roman"/>
              </w:rPr>
              <w:t>Доля участников, получивших отметки «3», «4» и «5» (уровень обученности), %</w:t>
            </w:r>
          </w:p>
        </w:tc>
        <w:tc>
          <w:tcPr>
            <w:tcW w:w="2403" w:type="dxa"/>
            <w:tcBorders>
              <w:top w:val="single" w:sz="4" w:space="0" w:color="000000"/>
              <w:left w:val="single" w:sz="4" w:space="0" w:color="000000"/>
              <w:right w:val="single" w:sz="4" w:space="0" w:color="000000"/>
            </w:tcBorders>
            <w:shd w:val="clear" w:color="auto" w:fill="D9D9D9"/>
            <w:vAlign w:val="center"/>
          </w:tcPr>
          <w:p w14:paraId="76293B1A" w14:textId="77777777" w:rsidR="001F0977" w:rsidRDefault="001F0977" w:rsidP="007D6B79">
            <w:pPr>
              <w:ind w:right="134"/>
              <w:jc w:val="center"/>
              <w:rPr>
                <w:rFonts w:ascii="Times New Roman" w:eastAsia="Times New Roman" w:hAnsi="Times New Roman" w:cs="Times New Roman"/>
              </w:rPr>
            </w:pPr>
            <w:r>
              <w:rPr>
                <w:rFonts w:ascii="Times New Roman" w:eastAsia="Times New Roman" w:hAnsi="Times New Roman" w:cs="Times New Roman"/>
              </w:rPr>
              <w:t>Доля участников, получивших отметки «4» и «5» (качество обучения), %</w:t>
            </w:r>
          </w:p>
        </w:tc>
      </w:tr>
      <w:tr w:rsidR="00C35AB7" w14:paraId="3DDBACCF" w14:textId="77777777" w:rsidTr="00C35AB7">
        <w:trPr>
          <w:trHeight w:val="330"/>
          <w:jc w:val="center"/>
        </w:trPr>
        <w:tc>
          <w:tcPr>
            <w:tcW w:w="3488" w:type="dxa"/>
            <w:tcBorders>
              <w:top w:val="single" w:sz="4" w:space="0" w:color="000000"/>
              <w:left w:val="single" w:sz="4" w:space="0" w:color="000000"/>
            </w:tcBorders>
            <w:shd w:val="clear" w:color="auto" w:fill="auto"/>
            <w:vAlign w:val="center"/>
          </w:tcPr>
          <w:p w14:paraId="2D7D3E54"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Российская Федерация</w:t>
            </w:r>
          </w:p>
        </w:tc>
        <w:tc>
          <w:tcPr>
            <w:tcW w:w="3460" w:type="dxa"/>
            <w:tcBorders>
              <w:top w:val="single" w:sz="4" w:space="0" w:color="auto"/>
              <w:left w:val="single" w:sz="4" w:space="0" w:color="auto"/>
              <w:bottom w:val="single" w:sz="4" w:space="0" w:color="auto"/>
              <w:right w:val="single" w:sz="4" w:space="0" w:color="auto"/>
            </w:tcBorders>
            <w:shd w:val="clear" w:color="auto" w:fill="auto"/>
            <w:vAlign w:val="center"/>
          </w:tcPr>
          <w:p w14:paraId="38CCF814" w14:textId="70A70372"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94,32</w:t>
            </w:r>
          </w:p>
        </w:tc>
        <w:tc>
          <w:tcPr>
            <w:tcW w:w="2403" w:type="dxa"/>
            <w:tcBorders>
              <w:top w:val="single" w:sz="4" w:space="0" w:color="auto"/>
              <w:left w:val="nil"/>
              <w:bottom w:val="single" w:sz="4" w:space="0" w:color="auto"/>
              <w:right w:val="single" w:sz="4" w:space="0" w:color="auto"/>
            </w:tcBorders>
            <w:shd w:val="clear" w:color="auto" w:fill="auto"/>
            <w:vAlign w:val="center"/>
          </w:tcPr>
          <w:p w14:paraId="2A55EFC2" w14:textId="69EFF67D"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50,12</w:t>
            </w:r>
          </w:p>
        </w:tc>
      </w:tr>
      <w:tr w:rsidR="00C35AB7" w14:paraId="50254AAF" w14:textId="77777777" w:rsidTr="00C35AB7">
        <w:trPr>
          <w:trHeight w:val="400"/>
          <w:jc w:val="center"/>
        </w:trPr>
        <w:tc>
          <w:tcPr>
            <w:tcW w:w="3488" w:type="dxa"/>
            <w:tcBorders>
              <w:top w:val="single" w:sz="4" w:space="0" w:color="000000"/>
              <w:left w:val="single" w:sz="4" w:space="0" w:color="000000"/>
              <w:bottom w:val="single" w:sz="4" w:space="0" w:color="000000"/>
            </w:tcBorders>
            <w:shd w:val="clear" w:color="auto" w:fill="D9D9D9" w:themeFill="background1" w:themeFillShade="D9"/>
            <w:vAlign w:val="center"/>
          </w:tcPr>
          <w:p w14:paraId="2F81580B"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346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01B657B" w14:textId="07713BE1"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86,18</w:t>
            </w:r>
          </w:p>
        </w:tc>
        <w:tc>
          <w:tcPr>
            <w:tcW w:w="2403" w:type="dxa"/>
            <w:tcBorders>
              <w:top w:val="nil"/>
              <w:left w:val="nil"/>
              <w:bottom w:val="single" w:sz="4" w:space="0" w:color="auto"/>
              <w:right w:val="single" w:sz="4" w:space="0" w:color="auto"/>
            </w:tcBorders>
            <w:shd w:val="clear" w:color="auto" w:fill="D9D9D9" w:themeFill="background1" w:themeFillShade="D9"/>
            <w:vAlign w:val="center"/>
          </w:tcPr>
          <w:p w14:paraId="0610DE1A" w14:textId="563B8B47"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40,79</w:t>
            </w:r>
          </w:p>
        </w:tc>
      </w:tr>
      <w:tr w:rsidR="00C35AB7" w14:paraId="0F31B661"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41AF011A"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Ачхой-Мартановский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71CA2101" w14:textId="50EDA9C1" w:rsidR="00C35AB7" w:rsidRPr="009736B0" w:rsidRDefault="00C35AB7" w:rsidP="00C35AB7">
            <w:pPr>
              <w:ind w:right="134"/>
              <w:jc w:val="center"/>
              <w:rPr>
                <w:rFonts w:ascii="Times New Roman" w:eastAsia="Times New Roman" w:hAnsi="Times New Roman" w:cs="Times New Roman"/>
              </w:rPr>
            </w:pPr>
            <w:r w:rsidRPr="009736B0">
              <w:rPr>
                <w:rFonts w:ascii="Times New Roman" w:hAnsi="Times New Roman" w:cs="Times New Roman"/>
              </w:rPr>
              <w:t>85,31</w:t>
            </w:r>
          </w:p>
        </w:tc>
        <w:tc>
          <w:tcPr>
            <w:tcW w:w="2403" w:type="dxa"/>
            <w:tcBorders>
              <w:top w:val="nil"/>
              <w:left w:val="nil"/>
              <w:bottom w:val="single" w:sz="4" w:space="0" w:color="auto"/>
              <w:right w:val="single" w:sz="4" w:space="0" w:color="auto"/>
            </w:tcBorders>
            <w:shd w:val="clear" w:color="auto" w:fill="auto"/>
            <w:vAlign w:val="center"/>
          </w:tcPr>
          <w:p w14:paraId="7261060B" w14:textId="428D94BD"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40,39</w:t>
            </w:r>
          </w:p>
        </w:tc>
      </w:tr>
      <w:tr w:rsidR="00C35AB7" w14:paraId="3180984B"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012E6DC0"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город Аргун</w:t>
            </w:r>
          </w:p>
        </w:tc>
        <w:tc>
          <w:tcPr>
            <w:tcW w:w="3460" w:type="dxa"/>
            <w:tcBorders>
              <w:top w:val="nil"/>
              <w:left w:val="single" w:sz="4" w:space="0" w:color="auto"/>
              <w:bottom w:val="single" w:sz="4" w:space="0" w:color="auto"/>
              <w:right w:val="single" w:sz="4" w:space="0" w:color="auto"/>
            </w:tcBorders>
            <w:shd w:val="clear" w:color="auto" w:fill="auto"/>
            <w:vAlign w:val="center"/>
          </w:tcPr>
          <w:p w14:paraId="6D350F4D" w14:textId="46EAE89D"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88,44</w:t>
            </w:r>
          </w:p>
        </w:tc>
        <w:tc>
          <w:tcPr>
            <w:tcW w:w="2403" w:type="dxa"/>
            <w:tcBorders>
              <w:top w:val="nil"/>
              <w:left w:val="nil"/>
              <w:bottom w:val="single" w:sz="4" w:space="0" w:color="auto"/>
              <w:right w:val="single" w:sz="4" w:space="0" w:color="auto"/>
            </w:tcBorders>
            <w:shd w:val="clear" w:color="auto" w:fill="auto"/>
            <w:vAlign w:val="center"/>
          </w:tcPr>
          <w:p w14:paraId="2798F1CA" w14:textId="1309B7C8"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50,44</w:t>
            </w:r>
          </w:p>
        </w:tc>
      </w:tr>
      <w:tr w:rsidR="00C35AB7" w14:paraId="682C1014" w14:textId="77777777" w:rsidTr="00C35AB7">
        <w:trPr>
          <w:trHeight w:val="355"/>
          <w:jc w:val="center"/>
        </w:trPr>
        <w:tc>
          <w:tcPr>
            <w:tcW w:w="3488" w:type="dxa"/>
            <w:tcBorders>
              <w:top w:val="single" w:sz="4" w:space="0" w:color="000000"/>
              <w:left w:val="single" w:sz="4" w:space="0" w:color="000000"/>
              <w:bottom w:val="single" w:sz="4" w:space="0" w:color="000000"/>
            </w:tcBorders>
            <w:vAlign w:val="center"/>
          </w:tcPr>
          <w:p w14:paraId="2D5F3AC8"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Веденский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395ED3B6" w14:textId="76BC362F"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86,98</w:t>
            </w:r>
          </w:p>
        </w:tc>
        <w:tc>
          <w:tcPr>
            <w:tcW w:w="2403" w:type="dxa"/>
            <w:tcBorders>
              <w:top w:val="nil"/>
              <w:left w:val="nil"/>
              <w:bottom w:val="single" w:sz="4" w:space="0" w:color="auto"/>
              <w:right w:val="single" w:sz="4" w:space="0" w:color="auto"/>
            </w:tcBorders>
            <w:shd w:val="clear" w:color="auto" w:fill="auto"/>
            <w:vAlign w:val="center"/>
          </w:tcPr>
          <w:p w14:paraId="05ECCAC8" w14:textId="62669D62"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41,86</w:t>
            </w:r>
          </w:p>
        </w:tc>
      </w:tr>
      <w:tr w:rsidR="00C35AB7" w14:paraId="179445EC"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7D71BCA8"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Грозненский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0F5F80BB" w14:textId="34FF876B"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85,63</w:t>
            </w:r>
          </w:p>
        </w:tc>
        <w:tc>
          <w:tcPr>
            <w:tcW w:w="2403" w:type="dxa"/>
            <w:tcBorders>
              <w:top w:val="nil"/>
              <w:left w:val="nil"/>
              <w:bottom w:val="single" w:sz="4" w:space="0" w:color="auto"/>
              <w:right w:val="single" w:sz="4" w:space="0" w:color="auto"/>
            </w:tcBorders>
            <w:shd w:val="clear" w:color="auto" w:fill="auto"/>
            <w:vAlign w:val="center"/>
          </w:tcPr>
          <w:p w14:paraId="5DDA379C" w14:textId="388CE72A"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39,88</w:t>
            </w:r>
          </w:p>
        </w:tc>
      </w:tr>
      <w:tr w:rsidR="00C35AB7" w14:paraId="6753F174" w14:textId="77777777" w:rsidTr="00C35AB7">
        <w:trPr>
          <w:trHeight w:val="360"/>
          <w:jc w:val="center"/>
        </w:trPr>
        <w:tc>
          <w:tcPr>
            <w:tcW w:w="3488" w:type="dxa"/>
            <w:tcBorders>
              <w:top w:val="single" w:sz="4" w:space="0" w:color="000000"/>
              <w:left w:val="single" w:sz="4" w:space="0" w:color="000000"/>
              <w:bottom w:val="single" w:sz="4" w:space="0" w:color="000000"/>
            </w:tcBorders>
            <w:shd w:val="clear" w:color="auto" w:fill="auto"/>
            <w:vAlign w:val="center"/>
          </w:tcPr>
          <w:p w14:paraId="2E4B37F1"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город Грозный</w:t>
            </w:r>
          </w:p>
        </w:tc>
        <w:tc>
          <w:tcPr>
            <w:tcW w:w="3460" w:type="dxa"/>
            <w:tcBorders>
              <w:top w:val="nil"/>
              <w:left w:val="single" w:sz="4" w:space="0" w:color="auto"/>
              <w:bottom w:val="single" w:sz="4" w:space="0" w:color="auto"/>
              <w:right w:val="single" w:sz="4" w:space="0" w:color="auto"/>
            </w:tcBorders>
            <w:shd w:val="clear" w:color="auto" w:fill="auto"/>
            <w:vAlign w:val="center"/>
          </w:tcPr>
          <w:p w14:paraId="16ADDDCA" w14:textId="0C39DD14"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81,18</w:t>
            </w:r>
          </w:p>
        </w:tc>
        <w:tc>
          <w:tcPr>
            <w:tcW w:w="2403" w:type="dxa"/>
            <w:tcBorders>
              <w:top w:val="nil"/>
              <w:left w:val="nil"/>
              <w:bottom w:val="single" w:sz="4" w:space="0" w:color="auto"/>
              <w:right w:val="single" w:sz="4" w:space="0" w:color="auto"/>
            </w:tcBorders>
            <w:shd w:val="clear" w:color="auto" w:fill="auto"/>
            <w:vAlign w:val="center"/>
          </w:tcPr>
          <w:p w14:paraId="27223B91" w14:textId="7BD477AE"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37,84</w:t>
            </w:r>
          </w:p>
        </w:tc>
      </w:tr>
      <w:tr w:rsidR="00C35AB7" w14:paraId="1E6A898A"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1A62EFCC"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Гудермесский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609613DD" w14:textId="2248FBA4"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87,82</w:t>
            </w:r>
          </w:p>
        </w:tc>
        <w:tc>
          <w:tcPr>
            <w:tcW w:w="2403" w:type="dxa"/>
            <w:tcBorders>
              <w:top w:val="nil"/>
              <w:left w:val="nil"/>
              <w:bottom w:val="single" w:sz="4" w:space="0" w:color="auto"/>
              <w:right w:val="single" w:sz="4" w:space="0" w:color="auto"/>
            </w:tcBorders>
            <w:shd w:val="clear" w:color="auto" w:fill="auto"/>
            <w:vAlign w:val="center"/>
          </w:tcPr>
          <w:p w14:paraId="7884EC4F" w14:textId="1491484D"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38,07</w:t>
            </w:r>
          </w:p>
        </w:tc>
      </w:tr>
      <w:tr w:rsidR="00C35AB7" w14:paraId="18E66550"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782B29E7"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Итум-Калинский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2AF37AA8" w14:textId="2C591CC5"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93,75</w:t>
            </w:r>
          </w:p>
        </w:tc>
        <w:tc>
          <w:tcPr>
            <w:tcW w:w="2403" w:type="dxa"/>
            <w:tcBorders>
              <w:top w:val="nil"/>
              <w:left w:val="nil"/>
              <w:bottom w:val="single" w:sz="4" w:space="0" w:color="auto"/>
              <w:right w:val="single" w:sz="4" w:space="0" w:color="auto"/>
            </w:tcBorders>
            <w:shd w:val="clear" w:color="auto" w:fill="auto"/>
            <w:vAlign w:val="center"/>
          </w:tcPr>
          <w:p w14:paraId="59B53CB2" w14:textId="40E5217C"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50</w:t>
            </w:r>
          </w:p>
        </w:tc>
      </w:tr>
      <w:tr w:rsidR="00C35AB7" w14:paraId="47E2BAA2"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59C97013"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Курчалоевский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1FDD63B8" w14:textId="58FB9A1F"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87,53</w:t>
            </w:r>
          </w:p>
        </w:tc>
        <w:tc>
          <w:tcPr>
            <w:tcW w:w="2403" w:type="dxa"/>
            <w:tcBorders>
              <w:top w:val="nil"/>
              <w:left w:val="nil"/>
              <w:bottom w:val="single" w:sz="4" w:space="0" w:color="auto"/>
              <w:right w:val="single" w:sz="4" w:space="0" w:color="auto"/>
            </w:tcBorders>
            <w:shd w:val="clear" w:color="auto" w:fill="auto"/>
            <w:vAlign w:val="center"/>
          </w:tcPr>
          <w:p w14:paraId="0B474305" w14:textId="119A150C"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35,05</w:t>
            </w:r>
          </w:p>
        </w:tc>
      </w:tr>
      <w:tr w:rsidR="00C35AB7" w14:paraId="1D6FCED0" w14:textId="77777777" w:rsidTr="00C35AB7">
        <w:trPr>
          <w:trHeight w:val="298"/>
          <w:jc w:val="center"/>
        </w:trPr>
        <w:tc>
          <w:tcPr>
            <w:tcW w:w="3488" w:type="dxa"/>
            <w:tcBorders>
              <w:top w:val="single" w:sz="4" w:space="0" w:color="000000"/>
              <w:left w:val="single" w:sz="4" w:space="0" w:color="000000"/>
              <w:bottom w:val="single" w:sz="4" w:space="0" w:color="000000"/>
            </w:tcBorders>
            <w:vAlign w:val="center"/>
          </w:tcPr>
          <w:p w14:paraId="601EABF2"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Надтеречный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13B74D9D" w14:textId="541FCAEA"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88,24</w:t>
            </w:r>
          </w:p>
        </w:tc>
        <w:tc>
          <w:tcPr>
            <w:tcW w:w="2403" w:type="dxa"/>
            <w:tcBorders>
              <w:top w:val="nil"/>
              <w:left w:val="nil"/>
              <w:bottom w:val="single" w:sz="4" w:space="0" w:color="auto"/>
              <w:right w:val="single" w:sz="4" w:space="0" w:color="auto"/>
            </w:tcBorders>
            <w:shd w:val="clear" w:color="auto" w:fill="auto"/>
            <w:vAlign w:val="center"/>
          </w:tcPr>
          <w:p w14:paraId="7A294CAF" w14:textId="54AAE405"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46,78</w:t>
            </w:r>
          </w:p>
        </w:tc>
      </w:tr>
      <w:tr w:rsidR="00C35AB7" w14:paraId="0A2F4A41"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655DB124"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Наурский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56619907" w14:textId="340E5A8D"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92,69</w:t>
            </w:r>
          </w:p>
        </w:tc>
        <w:tc>
          <w:tcPr>
            <w:tcW w:w="2403" w:type="dxa"/>
            <w:tcBorders>
              <w:top w:val="nil"/>
              <w:left w:val="nil"/>
              <w:bottom w:val="single" w:sz="4" w:space="0" w:color="auto"/>
              <w:right w:val="single" w:sz="4" w:space="0" w:color="auto"/>
            </w:tcBorders>
            <w:shd w:val="clear" w:color="auto" w:fill="auto"/>
            <w:vAlign w:val="center"/>
          </w:tcPr>
          <w:p w14:paraId="79389168" w14:textId="1BA5BB6C"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44,12</w:t>
            </w:r>
          </w:p>
        </w:tc>
      </w:tr>
      <w:tr w:rsidR="00C35AB7" w14:paraId="754EFD39"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534062AC"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Ножай-Юртовский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68165020" w14:textId="57211998"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90,83</w:t>
            </w:r>
          </w:p>
        </w:tc>
        <w:tc>
          <w:tcPr>
            <w:tcW w:w="2403" w:type="dxa"/>
            <w:tcBorders>
              <w:top w:val="nil"/>
              <w:left w:val="nil"/>
              <w:bottom w:val="single" w:sz="4" w:space="0" w:color="auto"/>
              <w:right w:val="single" w:sz="4" w:space="0" w:color="auto"/>
            </w:tcBorders>
            <w:shd w:val="clear" w:color="auto" w:fill="auto"/>
            <w:vAlign w:val="center"/>
          </w:tcPr>
          <w:p w14:paraId="3B0CCE31" w14:textId="40F927E1"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44,47</w:t>
            </w:r>
          </w:p>
        </w:tc>
      </w:tr>
      <w:tr w:rsidR="00C35AB7" w14:paraId="2D60E110" w14:textId="77777777" w:rsidTr="00C35AB7">
        <w:trPr>
          <w:trHeight w:val="360"/>
          <w:jc w:val="center"/>
        </w:trPr>
        <w:tc>
          <w:tcPr>
            <w:tcW w:w="3488" w:type="dxa"/>
            <w:tcBorders>
              <w:top w:val="single" w:sz="4" w:space="0" w:color="000000"/>
              <w:left w:val="single" w:sz="4" w:space="0" w:color="000000"/>
              <w:bottom w:val="single" w:sz="4" w:space="0" w:color="000000"/>
            </w:tcBorders>
            <w:vAlign w:val="center"/>
          </w:tcPr>
          <w:p w14:paraId="72556239"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Серноводский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50A621E9" w14:textId="72D60D3F"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85,59</w:t>
            </w:r>
          </w:p>
        </w:tc>
        <w:tc>
          <w:tcPr>
            <w:tcW w:w="2403" w:type="dxa"/>
            <w:tcBorders>
              <w:top w:val="nil"/>
              <w:left w:val="nil"/>
              <w:bottom w:val="single" w:sz="4" w:space="0" w:color="auto"/>
              <w:right w:val="single" w:sz="4" w:space="0" w:color="auto"/>
            </w:tcBorders>
            <w:shd w:val="clear" w:color="auto" w:fill="auto"/>
            <w:vAlign w:val="center"/>
          </w:tcPr>
          <w:p w14:paraId="106FD591" w14:textId="28BB27BB"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48,65</w:t>
            </w:r>
          </w:p>
        </w:tc>
      </w:tr>
      <w:tr w:rsidR="00C35AB7" w14:paraId="703F2FBA" w14:textId="77777777" w:rsidTr="00C35AB7">
        <w:trPr>
          <w:trHeight w:val="369"/>
          <w:jc w:val="center"/>
        </w:trPr>
        <w:tc>
          <w:tcPr>
            <w:tcW w:w="3488" w:type="dxa"/>
            <w:tcBorders>
              <w:top w:val="single" w:sz="4" w:space="0" w:color="000000"/>
              <w:left w:val="single" w:sz="4" w:space="0" w:color="000000"/>
              <w:bottom w:val="single" w:sz="4" w:space="0" w:color="000000"/>
            </w:tcBorders>
            <w:vAlign w:val="center"/>
          </w:tcPr>
          <w:p w14:paraId="78A6DDEE"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Урус-Мартановский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349CD95D" w14:textId="44ACFB39"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83,07</w:t>
            </w:r>
          </w:p>
        </w:tc>
        <w:tc>
          <w:tcPr>
            <w:tcW w:w="2403" w:type="dxa"/>
            <w:tcBorders>
              <w:top w:val="nil"/>
              <w:left w:val="nil"/>
              <w:bottom w:val="single" w:sz="4" w:space="0" w:color="auto"/>
              <w:right w:val="single" w:sz="4" w:space="0" w:color="auto"/>
            </w:tcBorders>
            <w:shd w:val="clear" w:color="auto" w:fill="auto"/>
            <w:vAlign w:val="center"/>
          </w:tcPr>
          <w:p w14:paraId="004B9FD4" w14:textId="020DB3FF"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34,57</w:t>
            </w:r>
          </w:p>
        </w:tc>
      </w:tr>
      <w:tr w:rsidR="00C35AB7" w14:paraId="2A7B6E38" w14:textId="77777777" w:rsidTr="00C35AB7">
        <w:trPr>
          <w:trHeight w:val="369"/>
          <w:jc w:val="center"/>
        </w:trPr>
        <w:tc>
          <w:tcPr>
            <w:tcW w:w="3488" w:type="dxa"/>
            <w:tcBorders>
              <w:top w:val="single" w:sz="4" w:space="0" w:color="000000"/>
              <w:left w:val="single" w:sz="4" w:space="0" w:color="000000"/>
              <w:bottom w:val="single" w:sz="4" w:space="0" w:color="000000"/>
            </w:tcBorders>
            <w:vAlign w:val="center"/>
          </w:tcPr>
          <w:p w14:paraId="3B0BFF7A"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Шатойский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5654BD84" w14:textId="51ECDA71"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85,58</w:t>
            </w:r>
          </w:p>
        </w:tc>
        <w:tc>
          <w:tcPr>
            <w:tcW w:w="2403" w:type="dxa"/>
            <w:tcBorders>
              <w:top w:val="nil"/>
              <w:left w:val="nil"/>
              <w:bottom w:val="single" w:sz="4" w:space="0" w:color="auto"/>
              <w:right w:val="single" w:sz="4" w:space="0" w:color="auto"/>
            </w:tcBorders>
            <w:shd w:val="clear" w:color="auto" w:fill="auto"/>
            <w:vAlign w:val="center"/>
          </w:tcPr>
          <w:p w14:paraId="0BF754C3" w14:textId="382C3C65"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36,03</w:t>
            </w:r>
          </w:p>
        </w:tc>
      </w:tr>
      <w:tr w:rsidR="00C35AB7" w14:paraId="0A540980" w14:textId="77777777" w:rsidTr="00C35AB7">
        <w:trPr>
          <w:trHeight w:val="369"/>
          <w:jc w:val="center"/>
        </w:trPr>
        <w:tc>
          <w:tcPr>
            <w:tcW w:w="3488" w:type="dxa"/>
            <w:tcBorders>
              <w:top w:val="single" w:sz="4" w:space="0" w:color="000000"/>
              <w:left w:val="single" w:sz="4" w:space="0" w:color="000000"/>
              <w:bottom w:val="single" w:sz="4" w:space="0" w:color="000000"/>
            </w:tcBorders>
            <w:vAlign w:val="center"/>
          </w:tcPr>
          <w:p w14:paraId="5C4028B8"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Шелковской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2466F489" w14:textId="22701E71"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85,66</w:t>
            </w:r>
          </w:p>
        </w:tc>
        <w:tc>
          <w:tcPr>
            <w:tcW w:w="2403" w:type="dxa"/>
            <w:tcBorders>
              <w:top w:val="nil"/>
              <w:left w:val="nil"/>
              <w:bottom w:val="single" w:sz="4" w:space="0" w:color="auto"/>
              <w:right w:val="single" w:sz="4" w:space="0" w:color="auto"/>
            </w:tcBorders>
            <w:shd w:val="clear" w:color="auto" w:fill="auto"/>
            <w:vAlign w:val="center"/>
          </w:tcPr>
          <w:p w14:paraId="1CBFEF82" w14:textId="119C40FD"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38,33</w:t>
            </w:r>
          </w:p>
        </w:tc>
      </w:tr>
      <w:tr w:rsidR="00C35AB7" w14:paraId="7D709D06" w14:textId="77777777" w:rsidTr="00C35AB7">
        <w:trPr>
          <w:trHeight w:val="369"/>
          <w:jc w:val="center"/>
        </w:trPr>
        <w:tc>
          <w:tcPr>
            <w:tcW w:w="3488" w:type="dxa"/>
            <w:tcBorders>
              <w:top w:val="single" w:sz="4" w:space="0" w:color="000000"/>
              <w:left w:val="single" w:sz="4" w:space="0" w:color="000000"/>
              <w:bottom w:val="single" w:sz="4" w:space="0" w:color="000000"/>
            </w:tcBorders>
            <w:vAlign w:val="center"/>
          </w:tcPr>
          <w:p w14:paraId="54FD1A9D"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Шалинский МР</w:t>
            </w:r>
          </w:p>
        </w:tc>
        <w:tc>
          <w:tcPr>
            <w:tcW w:w="3460" w:type="dxa"/>
            <w:tcBorders>
              <w:top w:val="nil"/>
              <w:left w:val="single" w:sz="4" w:space="0" w:color="auto"/>
              <w:bottom w:val="single" w:sz="4" w:space="0" w:color="auto"/>
              <w:right w:val="single" w:sz="4" w:space="0" w:color="auto"/>
            </w:tcBorders>
            <w:shd w:val="clear" w:color="auto" w:fill="auto"/>
            <w:vAlign w:val="center"/>
          </w:tcPr>
          <w:p w14:paraId="0CF2CBD6" w14:textId="6ED7AF57"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88,76</w:t>
            </w:r>
          </w:p>
        </w:tc>
        <w:tc>
          <w:tcPr>
            <w:tcW w:w="2403" w:type="dxa"/>
            <w:tcBorders>
              <w:top w:val="nil"/>
              <w:left w:val="nil"/>
              <w:bottom w:val="single" w:sz="4" w:space="0" w:color="auto"/>
              <w:right w:val="single" w:sz="4" w:space="0" w:color="auto"/>
            </w:tcBorders>
            <w:shd w:val="clear" w:color="auto" w:fill="auto"/>
            <w:vAlign w:val="center"/>
          </w:tcPr>
          <w:p w14:paraId="59827934" w14:textId="250408A3"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42,88</w:t>
            </w:r>
          </w:p>
        </w:tc>
      </w:tr>
      <w:tr w:rsidR="00C35AB7" w14:paraId="742DE561" w14:textId="77777777" w:rsidTr="00C35AB7">
        <w:trPr>
          <w:trHeight w:val="416"/>
          <w:jc w:val="center"/>
        </w:trPr>
        <w:tc>
          <w:tcPr>
            <w:tcW w:w="3488" w:type="dxa"/>
            <w:tcBorders>
              <w:top w:val="single" w:sz="4" w:space="0" w:color="000000"/>
              <w:left w:val="single" w:sz="4" w:space="0" w:color="000000"/>
              <w:bottom w:val="single" w:sz="4" w:space="0" w:color="000000"/>
            </w:tcBorders>
            <w:vAlign w:val="center"/>
          </w:tcPr>
          <w:p w14:paraId="6444E6EA" w14:textId="77777777" w:rsidR="00C35AB7" w:rsidRDefault="00C35AB7" w:rsidP="00C35AB7">
            <w:pPr>
              <w:ind w:right="134"/>
              <w:rPr>
                <w:rFonts w:ascii="Times New Roman" w:eastAsia="Times New Roman" w:hAnsi="Times New Roman" w:cs="Times New Roman"/>
              </w:rPr>
            </w:pPr>
            <w:r>
              <w:rPr>
                <w:rFonts w:ascii="Times New Roman" w:eastAsia="Times New Roman" w:hAnsi="Times New Roman" w:cs="Times New Roman"/>
              </w:rPr>
              <w:t>ЧР (региональное подчинение)</w:t>
            </w:r>
          </w:p>
        </w:tc>
        <w:tc>
          <w:tcPr>
            <w:tcW w:w="3460" w:type="dxa"/>
            <w:tcBorders>
              <w:top w:val="nil"/>
              <w:left w:val="single" w:sz="4" w:space="0" w:color="auto"/>
              <w:bottom w:val="single" w:sz="4" w:space="0" w:color="auto"/>
              <w:right w:val="single" w:sz="4" w:space="0" w:color="auto"/>
            </w:tcBorders>
            <w:shd w:val="clear" w:color="auto" w:fill="auto"/>
            <w:vAlign w:val="center"/>
          </w:tcPr>
          <w:p w14:paraId="425B830A" w14:textId="019DA49E" w:rsidR="00C35AB7" w:rsidRPr="001E32FE" w:rsidRDefault="00C35AB7" w:rsidP="00C35AB7">
            <w:pPr>
              <w:ind w:right="134"/>
              <w:jc w:val="center"/>
              <w:rPr>
                <w:rFonts w:ascii="Times New Roman" w:eastAsia="Times New Roman" w:hAnsi="Times New Roman" w:cs="Times New Roman"/>
              </w:rPr>
            </w:pPr>
            <w:r w:rsidRPr="001E32FE">
              <w:rPr>
                <w:rFonts w:ascii="Times New Roman" w:hAnsi="Times New Roman" w:cs="Times New Roman"/>
              </w:rPr>
              <w:t>93,77</w:t>
            </w:r>
          </w:p>
        </w:tc>
        <w:tc>
          <w:tcPr>
            <w:tcW w:w="2403" w:type="dxa"/>
            <w:tcBorders>
              <w:top w:val="nil"/>
              <w:left w:val="nil"/>
              <w:bottom w:val="single" w:sz="4" w:space="0" w:color="auto"/>
              <w:right w:val="single" w:sz="4" w:space="0" w:color="auto"/>
            </w:tcBorders>
            <w:shd w:val="clear" w:color="auto" w:fill="auto"/>
            <w:vAlign w:val="center"/>
          </w:tcPr>
          <w:p w14:paraId="4BBEDCEA" w14:textId="5EAA7C20" w:rsidR="00C35AB7" w:rsidRPr="00C35AB7" w:rsidRDefault="00C35AB7" w:rsidP="00C35AB7">
            <w:pPr>
              <w:ind w:right="134"/>
              <w:jc w:val="center"/>
              <w:rPr>
                <w:rFonts w:ascii="Times New Roman" w:eastAsia="Times New Roman" w:hAnsi="Times New Roman" w:cs="Times New Roman"/>
              </w:rPr>
            </w:pPr>
            <w:r w:rsidRPr="00C35AB7">
              <w:rPr>
                <w:rFonts w:ascii="Times New Roman" w:hAnsi="Times New Roman" w:cs="Times New Roman"/>
              </w:rPr>
              <w:t>56,89</w:t>
            </w:r>
          </w:p>
        </w:tc>
      </w:tr>
    </w:tbl>
    <w:p w14:paraId="1FC5BB6B" w14:textId="77777777" w:rsidR="001F0977" w:rsidRDefault="001F0977" w:rsidP="001F0977">
      <w:pPr>
        <w:spacing w:after="199" w:line="14" w:lineRule="auto"/>
        <w:ind w:right="134"/>
      </w:pPr>
    </w:p>
    <w:p w14:paraId="7FB3B10A" w14:textId="27C152A7" w:rsidR="001F0977" w:rsidRDefault="001F0977" w:rsidP="001F0977">
      <w:pP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результатов ВПР по математике позволяет сделать вывод о том, что показатель уровня обученности </w:t>
      </w:r>
      <w:r w:rsidR="00C743F3">
        <w:rPr>
          <w:rFonts w:ascii="Times New Roman" w:eastAsia="Times New Roman" w:hAnsi="Times New Roman" w:cs="Times New Roman"/>
          <w:sz w:val="28"/>
          <w:szCs w:val="28"/>
        </w:rPr>
        <w:t>десяти</w:t>
      </w:r>
      <w:r>
        <w:rPr>
          <w:rFonts w:ascii="Times New Roman" w:eastAsia="Times New Roman" w:hAnsi="Times New Roman" w:cs="Times New Roman"/>
          <w:sz w:val="28"/>
          <w:szCs w:val="28"/>
        </w:rPr>
        <w:t>классников по математике (доля участников, преодолевших минимальный балл) во всех муниципальных образованиях (8</w:t>
      </w:r>
      <w:r w:rsidR="003B47C7">
        <w:rPr>
          <w:rFonts w:ascii="Times New Roman" w:eastAsia="Times New Roman" w:hAnsi="Times New Roman" w:cs="Times New Roman"/>
          <w:sz w:val="28"/>
          <w:szCs w:val="28"/>
        </w:rPr>
        <w:t>6</w:t>
      </w:r>
      <w:r>
        <w:rPr>
          <w:rFonts w:ascii="Times New Roman" w:eastAsia="Times New Roman" w:hAnsi="Times New Roman" w:cs="Times New Roman"/>
          <w:sz w:val="28"/>
          <w:szCs w:val="28"/>
        </w:rPr>
        <w:t>,1</w:t>
      </w:r>
      <w:r w:rsidR="003B47C7">
        <w:rPr>
          <w:rFonts w:ascii="Times New Roman" w:eastAsia="Times New Roman" w:hAnsi="Times New Roman" w:cs="Times New Roman"/>
          <w:sz w:val="28"/>
          <w:szCs w:val="28"/>
        </w:rPr>
        <w:t>8</w:t>
      </w:r>
      <w:r>
        <w:rPr>
          <w:rFonts w:ascii="Times New Roman" w:eastAsia="Times New Roman" w:hAnsi="Times New Roman" w:cs="Times New Roman"/>
          <w:sz w:val="28"/>
          <w:szCs w:val="28"/>
        </w:rPr>
        <w:t>%) ниже среднего показателя по Российской Федерации (9</w:t>
      </w:r>
      <w:r w:rsidR="00C743F3">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C743F3">
        <w:rPr>
          <w:rFonts w:ascii="Times New Roman" w:eastAsia="Times New Roman" w:hAnsi="Times New Roman" w:cs="Times New Roman"/>
          <w:sz w:val="28"/>
          <w:szCs w:val="28"/>
        </w:rPr>
        <w:t>32</w:t>
      </w:r>
      <w:r>
        <w:rPr>
          <w:rFonts w:ascii="Times New Roman" w:eastAsia="Times New Roman" w:hAnsi="Times New Roman" w:cs="Times New Roman"/>
          <w:sz w:val="28"/>
          <w:szCs w:val="28"/>
        </w:rPr>
        <w:t xml:space="preserve">%), что на </w:t>
      </w:r>
      <w:r w:rsidR="00C743F3">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C743F3">
        <w:rPr>
          <w:rFonts w:ascii="Times New Roman" w:eastAsia="Times New Roman" w:hAnsi="Times New Roman" w:cs="Times New Roman"/>
          <w:sz w:val="28"/>
          <w:szCs w:val="28"/>
        </w:rPr>
        <w:t>14</w:t>
      </w:r>
      <w:r>
        <w:rPr>
          <w:rFonts w:ascii="Times New Roman" w:eastAsia="Times New Roman" w:hAnsi="Times New Roman" w:cs="Times New Roman"/>
          <w:sz w:val="28"/>
          <w:szCs w:val="28"/>
        </w:rPr>
        <w:t>% ниже среднего значения по всей выборке. Качество обучения в регионе (</w:t>
      </w:r>
      <w:r w:rsidR="00787B0C">
        <w:rPr>
          <w:rFonts w:ascii="Times New Roman" w:eastAsia="Times New Roman" w:hAnsi="Times New Roman" w:cs="Times New Roman"/>
          <w:sz w:val="28"/>
          <w:szCs w:val="28"/>
        </w:rPr>
        <w:t>40</w:t>
      </w:r>
      <w:r>
        <w:rPr>
          <w:rFonts w:ascii="Times New Roman" w:eastAsia="Times New Roman" w:hAnsi="Times New Roman" w:cs="Times New Roman"/>
          <w:sz w:val="28"/>
          <w:szCs w:val="28"/>
        </w:rPr>
        <w:t>,</w:t>
      </w:r>
      <w:r w:rsidR="00787B0C">
        <w:rPr>
          <w:rFonts w:ascii="Times New Roman" w:eastAsia="Times New Roman" w:hAnsi="Times New Roman" w:cs="Times New Roman"/>
          <w:sz w:val="28"/>
          <w:szCs w:val="28"/>
        </w:rPr>
        <w:t>79</w:t>
      </w:r>
      <w:r>
        <w:rPr>
          <w:rFonts w:ascii="Times New Roman" w:eastAsia="Times New Roman" w:hAnsi="Times New Roman" w:cs="Times New Roman"/>
          <w:sz w:val="28"/>
          <w:szCs w:val="28"/>
        </w:rPr>
        <w:t>%) также ниже среднего показателя по Российской Федерации</w:t>
      </w:r>
      <w:r w:rsidR="00787B0C">
        <w:rPr>
          <w:rFonts w:ascii="Times New Roman" w:eastAsia="Times New Roman" w:hAnsi="Times New Roman" w:cs="Times New Roman"/>
          <w:sz w:val="28"/>
          <w:szCs w:val="28"/>
        </w:rPr>
        <w:t xml:space="preserve"> (50,12%)</w:t>
      </w:r>
      <w:r>
        <w:rPr>
          <w:rFonts w:ascii="Times New Roman" w:eastAsia="Times New Roman" w:hAnsi="Times New Roman" w:cs="Times New Roman"/>
          <w:sz w:val="28"/>
          <w:szCs w:val="28"/>
        </w:rPr>
        <w:t xml:space="preserve">, </w:t>
      </w:r>
      <w:r w:rsidR="00787B0C">
        <w:rPr>
          <w:rFonts w:ascii="Times New Roman" w:eastAsia="Times New Roman" w:hAnsi="Times New Roman" w:cs="Times New Roman"/>
          <w:sz w:val="28"/>
          <w:szCs w:val="28"/>
        </w:rPr>
        <w:t>за исключением г. Аргун</w:t>
      </w:r>
      <w:r>
        <w:rPr>
          <w:rFonts w:ascii="Times New Roman" w:eastAsia="Times New Roman" w:hAnsi="Times New Roman" w:cs="Times New Roman"/>
          <w:sz w:val="28"/>
          <w:szCs w:val="28"/>
        </w:rPr>
        <w:t xml:space="preserve"> (</w:t>
      </w:r>
      <w:r w:rsidR="00787B0C">
        <w:rPr>
          <w:rFonts w:ascii="Times New Roman" w:eastAsia="Times New Roman" w:hAnsi="Times New Roman" w:cs="Times New Roman"/>
          <w:sz w:val="28"/>
          <w:szCs w:val="28"/>
        </w:rPr>
        <w:t>50,44</w:t>
      </w:r>
      <w:r>
        <w:rPr>
          <w:rFonts w:ascii="Times New Roman" w:eastAsia="Times New Roman" w:hAnsi="Times New Roman" w:cs="Times New Roman"/>
          <w:sz w:val="28"/>
          <w:szCs w:val="28"/>
        </w:rPr>
        <w:t>%).</w:t>
      </w:r>
    </w:p>
    <w:p w14:paraId="2B9BBD2D" w14:textId="2AC64A86" w:rsidR="001F0977" w:rsidRDefault="001F0977" w:rsidP="001F0977">
      <w:pPr>
        <w:spacing w:after="240" w:line="360" w:lineRule="auto"/>
        <w:ind w:right="134" w:firstLine="820"/>
        <w:jc w:val="both"/>
        <w:rPr>
          <w:rFonts w:ascii="Times New Roman" w:eastAsia="Times New Roman" w:hAnsi="Times New Roman" w:cs="Times New Roman"/>
          <w:sz w:val="28"/>
          <w:szCs w:val="28"/>
        </w:rPr>
      </w:pPr>
      <w:r w:rsidRPr="00161206">
        <w:rPr>
          <w:rFonts w:ascii="Times New Roman" w:eastAsia="Times New Roman" w:hAnsi="Times New Roman" w:cs="Times New Roman"/>
          <w:color w:val="auto"/>
          <w:sz w:val="28"/>
          <w:szCs w:val="28"/>
        </w:rPr>
        <w:t>Сравнение</w:t>
      </w:r>
      <w:r>
        <w:rPr>
          <w:rFonts w:ascii="Times New Roman" w:eastAsia="Times New Roman" w:hAnsi="Times New Roman" w:cs="Times New Roman"/>
          <w:sz w:val="28"/>
          <w:szCs w:val="28"/>
        </w:rPr>
        <w:t xml:space="preserve"> уровня обученности обучающихся </w:t>
      </w:r>
      <w:r w:rsidR="00C743F3">
        <w:rPr>
          <w:rFonts w:ascii="Times New Roman" w:eastAsia="Times New Roman" w:hAnsi="Times New Roman" w:cs="Times New Roman"/>
          <w:sz w:val="28"/>
          <w:szCs w:val="28"/>
        </w:rPr>
        <w:t>10</w:t>
      </w:r>
      <w:r>
        <w:rPr>
          <w:rFonts w:ascii="Times New Roman" w:eastAsia="Times New Roman" w:hAnsi="Times New Roman" w:cs="Times New Roman"/>
          <w:sz w:val="28"/>
          <w:szCs w:val="28"/>
        </w:rPr>
        <w:t>-х классов по математике в разрезе муниципалитетов представлено на рисунке 2.</w:t>
      </w:r>
      <w:r w:rsidR="001E32FE">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CB507A">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p>
    <w:p w14:paraId="10B53A99" w14:textId="374E65EA" w:rsidR="001F0977" w:rsidRDefault="00787B0C" w:rsidP="001F0977">
      <w:pPr>
        <w:spacing w:after="240" w:line="360" w:lineRule="auto"/>
        <w:ind w:right="134"/>
        <w:jc w:val="both"/>
        <w:rPr>
          <w:rFonts w:ascii="Times New Roman" w:eastAsia="Times New Roman" w:hAnsi="Times New Roman" w:cs="Times New Roman"/>
          <w:sz w:val="28"/>
          <w:szCs w:val="28"/>
        </w:rPr>
      </w:pPr>
      <w:r>
        <w:rPr>
          <w:noProof/>
        </w:rPr>
        <w:lastRenderedPageBreak/>
        <w:drawing>
          <wp:inline distT="0" distB="0" distL="0" distR="0" wp14:anchorId="6707DD95" wp14:editId="725C8C0D">
            <wp:extent cx="5922000" cy="3240000"/>
            <wp:effectExtent l="0" t="0" r="3175" b="17780"/>
            <wp:docPr id="25" name="Диаграмма 25">
              <a:extLst xmlns:a="http://schemas.openxmlformats.org/drawingml/2006/main">
                <a:ext uri="{FF2B5EF4-FFF2-40B4-BE49-F238E27FC236}">
                  <a16:creationId xmlns:a16="http://schemas.microsoft.com/office/drawing/2014/main" id="{25E82C60-0860-4907-B17D-D248CA3772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395AB7E" w14:textId="093915F1" w:rsidR="001F0977" w:rsidRPr="00871B8E" w:rsidRDefault="001F0977" w:rsidP="001F0977">
      <w:pPr>
        <w:spacing w:after="240" w:line="360" w:lineRule="auto"/>
        <w:ind w:right="134"/>
        <w:jc w:val="both"/>
        <w:rPr>
          <w:rFonts w:ascii="Times New Roman" w:eastAsia="Times New Roman" w:hAnsi="Times New Roman" w:cs="Times New Roman"/>
          <w:sz w:val="28"/>
          <w:szCs w:val="28"/>
        </w:rPr>
      </w:pPr>
      <w:r w:rsidRPr="00871B8E">
        <w:rPr>
          <w:rFonts w:ascii="Times New Roman" w:eastAsia="Times New Roman" w:hAnsi="Times New Roman" w:cs="Times New Roman"/>
          <w:i/>
          <w:iCs/>
          <w:sz w:val="28"/>
          <w:szCs w:val="28"/>
        </w:rPr>
        <w:t>Рисунок 2.</w:t>
      </w:r>
      <w:r w:rsidR="001E32FE">
        <w:rPr>
          <w:rFonts w:ascii="Times New Roman" w:eastAsia="Times New Roman" w:hAnsi="Times New Roman" w:cs="Times New Roman"/>
          <w:i/>
          <w:iCs/>
          <w:sz w:val="28"/>
          <w:szCs w:val="28"/>
        </w:rPr>
        <w:t>6</w:t>
      </w:r>
      <w:r w:rsidRPr="00871B8E">
        <w:rPr>
          <w:rFonts w:ascii="Times New Roman" w:eastAsia="Times New Roman" w:hAnsi="Times New Roman" w:cs="Times New Roman"/>
          <w:i/>
          <w:iCs/>
          <w:sz w:val="28"/>
          <w:szCs w:val="28"/>
        </w:rPr>
        <w:t>.</w:t>
      </w:r>
      <w:r w:rsidR="00CB507A">
        <w:rPr>
          <w:rFonts w:ascii="Times New Roman" w:eastAsia="Times New Roman" w:hAnsi="Times New Roman" w:cs="Times New Roman"/>
          <w:i/>
          <w:iCs/>
          <w:sz w:val="28"/>
          <w:szCs w:val="28"/>
        </w:rPr>
        <w:t>1</w:t>
      </w:r>
      <w:r w:rsidRPr="00871B8E">
        <w:rPr>
          <w:rFonts w:ascii="Times New Roman" w:eastAsia="Times New Roman" w:hAnsi="Times New Roman" w:cs="Times New Roman"/>
          <w:i/>
          <w:iCs/>
          <w:sz w:val="28"/>
          <w:szCs w:val="28"/>
        </w:rPr>
        <w:t>. Сравнение уровня обученности и качества обучения</w:t>
      </w:r>
      <w:r>
        <w:rPr>
          <w:rFonts w:ascii="Times New Roman" w:eastAsia="Times New Roman" w:hAnsi="Times New Roman" w:cs="Times New Roman"/>
          <w:i/>
          <w:iCs/>
          <w:sz w:val="28"/>
          <w:szCs w:val="28"/>
        </w:rPr>
        <w:t xml:space="preserve">     </w:t>
      </w:r>
      <w:r w:rsidRPr="00871B8E">
        <w:rPr>
          <w:rFonts w:ascii="Times New Roman" w:eastAsia="Times New Roman" w:hAnsi="Times New Roman" w:cs="Times New Roman"/>
          <w:i/>
          <w:iCs/>
          <w:sz w:val="28"/>
          <w:szCs w:val="28"/>
        </w:rPr>
        <w:t>обучающихся</w:t>
      </w:r>
      <w:r>
        <w:rPr>
          <w:rFonts w:ascii="Times New Roman" w:eastAsia="Times New Roman" w:hAnsi="Times New Roman" w:cs="Times New Roman"/>
          <w:i/>
          <w:iCs/>
          <w:sz w:val="28"/>
          <w:szCs w:val="28"/>
        </w:rPr>
        <w:t xml:space="preserve"> </w:t>
      </w:r>
      <w:r w:rsidR="00C743F3">
        <w:rPr>
          <w:rFonts w:ascii="Times New Roman" w:eastAsia="Times New Roman" w:hAnsi="Times New Roman" w:cs="Times New Roman"/>
          <w:i/>
          <w:iCs/>
          <w:sz w:val="28"/>
          <w:szCs w:val="28"/>
        </w:rPr>
        <w:t>10</w:t>
      </w:r>
      <w:r w:rsidRPr="00871B8E">
        <w:rPr>
          <w:rFonts w:ascii="Times New Roman" w:eastAsia="Times New Roman" w:hAnsi="Times New Roman" w:cs="Times New Roman"/>
          <w:i/>
          <w:iCs/>
          <w:sz w:val="28"/>
          <w:szCs w:val="28"/>
        </w:rPr>
        <w:t>-х классов по математике</w:t>
      </w:r>
    </w:p>
    <w:p w14:paraId="6FE0C52E" w14:textId="48552682" w:rsidR="001F0977" w:rsidRPr="00356A21" w:rsidRDefault="001F0977" w:rsidP="001F0977">
      <w:pPr>
        <w:spacing w:line="360" w:lineRule="auto"/>
        <w:ind w:right="134"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Сравнение уровня обученности математике по муниципалитетам позволяет выделить районы, где он </w:t>
      </w:r>
      <w:r w:rsidR="009B177E">
        <w:rPr>
          <w:rFonts w:ascii="Times New Roman" w:eastAsia="Times New Roman" w:hAnsi="Times New Roman" w:cs="Times New Roman"/>
          <w:sz w:val="28"/>
          <w:szCs w:val="28"/>
        </w:rPr>
        <w:t>незначительно</w:t>
      </w:r>
      <w:r>
        <w:rPr>
          <w:rFonts w:ascii="Times New Roman" w:eastAsia="Times New Roman" w:hAnsi="Times New Roman" w:cs="Times New Roman"/>
          <w:sz w:val="28"/>
          <w:szCs w:val="28"/>
        </w:rPr>
        <w:t xml:space="preserve"> ниже среднего показателя по региону (8</w:t>
      </w:r>
      <w:r w:rsidR="00787B0C">
        <w:rPr>
          <w:rFonts w:ascii="Times New Roman" w:eastAsia="Times New Roman" w:hAnsi="Times New Roman" w:cs="Times New Roman"/>
          <w:sz w:val="28"/>
          <w:szCs w:val="28"/>
        </w:rPr>
        <w:t>6</w:t>
      </w:r>
      <w:r>
        <w:rPr>
          <w:rFonts w:ascii="Times New Roman" w:eastAsia="Times New Roman" w:hAnsi="Times New Roman" w:cs="Times New Roman"/>
          <w:sz w:val="28"/>
          <w:szCs w:val="28"/>
        </w:rPr>
        <w:t>,1</w:t>
      </w:r>
      <w:r w:rsidR="00787B0C">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w:t>
      </w:r>
      <w:r w:rsidR="009B177E">
        <w:rPr>
          <w:rFonts w:ascii="Times New Roman" w:eastAsia="Times New Roman" w:hAnsi="Times New Roman" w:cs="Times New Roman"/>
          <w:sz w:val="28"/>
          <w:szCs w:val="28"/>
        </w:rPr>
        <w:t xml:space="preserve">Шелковской (85,66%), Грозненский (85,63%), Серноводский (85,59%), Шатойский (85,58%), </w:t>
      </w:r>
      <w:r w:rsidR="009736B0">
        <w:rPr>
          <w:rFonts w:ascii="Times New Roman" w:eastAsia="Times New Roman" w:hAnsi="Times New Roman" w:cs="Times New Roman"/>
          <w:sz w:val="28"/>
          <w:szCs w:val="28"/>
        </w:rPr>
        <w:t xml:space="preserve">Ачхой-Мартановский (85,31%), Урус-Мартановский (83,07%), </w:t>
      </w:r>
      <w:r>
        <w:rPr>
          <w:rFonts w:ascii="Times New Roman" w:eastAsia="Times New Roman" w:hAnsi="Times New Roman" w:cs="Times New Roman"/>
          <w:sz w:val="28"/>
          <w:szCs w:val="28"/>
        </w:rPr>
        <w:t>г. Грозный (8</w:t>
      </w:r>
      <w:r w:rsidR="009736B0">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9736B0">
        <w:rPr>
          <w:rFonts w:ascii="Times New Roman" w:eastAsia="Times New Roman" w:hAnsi="Times New Roman" w:cs="Times New Roman"/>
          <w:sz w:val="28"/>
          <w:szCs w:val="28"/>
        </w:rPr>
        <w:t>18</w:t>
      </w:r>
      <w:r w:rsidRPr="00356A21">
        <w:rPr>
          <w:rFonts w:ascii="Times New Roman" w:eastAsia="Times New Roman" w:hAnsi="Times New Roman" w:cs="Times New Roman"/>
          <w:color w:val="auto"/>
          <w:sz w:val="28"/>
          <w:szCs w:val="28"/>
        </w:rPr>
        <w:t>%).</w:t>
      </w:r>
    </w:p>
    <w:p w14:paraId="1CF96FB2" w14:textId="4F77C141" w:rsidR="001F0977" w:rsidRDefault="001F0977" w:rsidP="001F0977">
      <w:pP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Выше среднего показателя уровня обученности по региону результаты показали следующие муниципальные образования: Итум-Калинский (9</w:t>
      </w:r>
      <w:r w:rsidR="002371F1">
        <w:rPr>
          <w:rFonts w:ascii="Times New Roman" w:eastAsia="Times New Roman" w:hAnsi="Times New Roman" w:cs="Times New Roman"/>
          <w:sz w:val="28"/>
          <w:szCs w:val="28"/>
        </w:rPr>
        <w:t>3,75</w:t>
      </w:r>
      <w:r>
        <w:rPr>
          <w:rFonts w:ascii="Times New Roman" w:eastAsia="Times New Roman" w:hAnsi="Times New Roman" w:cs="Times New Roman"/>
          <w:sz w:val="28"/>
          <w:szCs w:val="28"/>
        </w:rPr>
        <w:t xml:space="preserve">%), </w:t>
      </w:r>
      <w:r w:rsidR="002371F1">
        <w:rPr>
          <w:rFonts w:ascii="Times New Roman" w:eastAsia="Times New Roman" w:hAnsi="Times New Roman" w:cs="Times New Roman"/>
          <w:sz w:val="28"/>
          <w:szCs w:val="28"/>
        </w:rPr>
        <w:t xml:space="preserve">Наурский (92,69%), Ножай-Юртовский (90,83%), </w:t>
      </w:r>
      <w:r w:rsidR="00962260">
        <w:rPr>
          <w:rFonts w:ascii="Times New Roman" w:eastAsia="Times New Roman" w:hAnsi="Times New Roman" w:cs="Times New Roman"/>
          <w:sz w:val="28"/>
          <w:szCs w:val="28"/>
        </w:rPr>
        <w:t xml:space="preserve">Шалинский (88,76%), </w:t>
      </w:r>
      <w:r w:rsidR="002371F1">
        <w:rPr>
          <w:rFonts w:ascii="Times New Roman" w:eastAsia="Times New Roman" w:hAnsi="Times New Roman" w:cs="Times New Roman"/>
          <w:sz w:val="28"/>
          <w:szCs w:val="28"/>
        </w:rPr>
        <w:t>г.</w:t>
      </w:r>
      <w:r w:rsidR="00962260">
        <w:rPr>
          <w:rFonts w:ascii="Times New Roman" w:eastAsia="Times New Roman" w:hAnsi="Times New Roman" w:cs="Times New Roman"/>
          <w:sz w:val="28"/>
          <w:szCs w:val="28"/>
        </w:rPr>
        <w:t> </w:t>
      </w:r>
      <w:r w:rsidR="002371F1">
        <w:rPr>
          <w:rFonts w:ascii="Times New Roman" w:eastAsia="Times New Roman" w:hAnsi="Times New Roman" w:cs="Times New Roman"/>
          <w:sz w:val="28"/>
          <w:szCs w:val="28"/>
        </w:rPr>
        <w:t xml:space="preserve">Аргун (88,44%), </w:t>
      </w:r>
      <w:r w:rsidR="00962260">
        <w:rPr>
          <w:rFonts w:ascii="Times New Roman" w:eastAsia="Times New Roman" w:hAnsi="Times New Roman" w:cs="Times New Roman"/>
          <w:sz w:val="28"/>
          <w:szCs w:val="28"/>
        </w:rPr>
        <w:t xml:space="preserve">Надтеречный (88,24%), Гудермесский (87,82%), </w:t>
      </w:r>
      <w:r>
        <w:rPr>
          <w:rFonts w:ascii="Times New Roman" w:eastAsia="Times New Roman" w:hAnsi="Times New Roman" w:cs="Times New Roman"/>
          <w:sz w:val="28"/>
          <w:szCs w:val="28"/>
        </w:rPr>
        <w:t>Курчалоевский (87,5</w:t>
      </w:r>
      <w:r w:rsidR="00962260">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962260">
        <w:rPr>
          <w:rFonts w:ascii="Times New Roman" w:eastAsia="Times New Roman" w:hAnsi="Times New Roman" w:cs="Times New Roman"/>
          <w:sz w:val="28"/>
          <w:szCs w:val="28"/>
        </w:rPr>
        <w:t>Веденский (86,98%)</w:t>
      </w:r>
      <w:r>
        <w:rPr>
          <w:rFonts w:ascii="Times New Roman" w:eastAsia="Times New Roman" w:hAnsi="Times New Roman" w:cs="Times New Roman"/>
          <w:sz w:val="28"/>
          <w:szCs w:val="28"/>
        </w:rPr>
        <w:t xml:space="preserve"> районы и ОО регионального подчинения (9</w:t>
      </w:r>
      <w:r w:rsidR="00962260">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962260">
        <w:rPr>
          <w:rFonts w:ascii="Times New Roman" w:eastAsia="Times New Roman" w:hAnsi="Times New Roman" w:cs="Times New Roman"/>
          <w:sz w:val="28"/>
          <w:szCs w:val="28"/>
        </w:rPr>
        <w:t>77</w:t>
      </w:r>
      <w:r>
        <w:rPr>
          <w:rFonts w:ascii="Times New Roman" w:eastAsia="Times New Roman" w:hAnsi="Times New Roman" w:cs="Times New Roman"/>
          <w:sz w:val="28"/>
          <w:szCs w:val="28"/>
        </w:rPr>
        <w:t>%)</w:t>
      </w:r>
      <w:r w:rsidR="00962260">
        <w:rPr>
          <w:rFonts w:ascii="Times New Roman" w:eastAsia="Times New Roman" w:hAnsi="Times New Roman" w:cs="Times New Roman"/>
          <w:sz w:val="28"/>
          <w:szCs w:val="28"/>
        </w:rPr>
        <w:t>.</w:t>
      </w:r>
    </w:p>
    <w:p w14:paraId="283ECE6A" w14:textId="2B090A61" w:rsidR="001F0977" w:rsidRDefault="001F0977" w:rsidP="001F0977">
      <w:pP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Лидирует по качеству обученности </w:t>
      </w:r>
      <w:r w:rsidR="00D36714">
        <w:rPr>
          <w:rFonts w:ascii="Times New Roman" w:eastAsia="Times New Roman" w:hAnsi="Times New Roman" w:cs="Times New Roman"/>
          <w:sz w:val="28"/>
          <w:szCs w:val="28"/>
        </w:rPr>
        <w:t>г. Аргун – 50,44%.</w:t>
      </w:r>
    </w:p>
    <w:p w14:paraId="54B83824" w14:textId="47BACCDF" w:rsidR="009B607D" w:rsidRDefault="001F0977" w:rsidP="00581B39">
      <w:pPr>
        <w:spacing w:line="36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Распределение баллов участников ВПР по математике в </w:t>
      </w:r>
      <w:r w:rsidR="009B607D">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классах в 2025 показано на рисунке (Рисунок 2.</w:t>
      </w:r>
      <w:r w:rsidR="001E32FE">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CB507A">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p>
    <w:p w14:paraId="2288E51D" w14:textId="382FCD3F" w:rsidR="001F0977" w:rsidRDefault="009B607D" w:rsidP="009B607D">
      <w:pPr>
        <w:spacing w:line="360" w:lineRule="auto"/>
        <w:ind w:right="136"/>
        <w:jc w:val="both"/>
        <w:rPr>
          <w:rFonts w:ascii="Times New Roman" w:eastAsia="Times New Roman" w:hAnsi="Times New Roman" w:cs="Times New Roman"/>
          <w:sz w:val="28"/>
          <w:szCs w:val="28"/>
        </w:rPr>
      </w:pPr>
      <w:r>
        <w:rPr>
          <w:noProof/>
        </w:rPr>
        <w:lastRenderedPageBreak/>
        <w:drawing>
          <wp:inline distT="0" distB="0" distL="0" distR="0" wp14:anchorId="79B242F3" wp14:editId="3424F2B4">
            <wp:extent cx="5922000" cy="3240000"/>
            <wp:effectExtent l="0" t="0" r="3175" b="17780"/>
            <wp:docPr id="26" name="Диаграмма 26">
              <a:extLst xmlns:a="http://schemas.openxmlformats.org/drawingml/2006/main">
                <a:ext uri="{FF2B5EF4-FFF2-40B4-BE49-F238E27FC236}">
                  <a16:creationId xmlns:a16="http://schemas.microsoft.com/office/drawing/2014/main" id="{04923369-10CB-4C07-AF4C-774060C266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8CA4566" w14:textId="468B662E" w:rsidR="001F0977" w:rsidRPr="009B2C4F" w:rsidRDefault="001F0977" w:rsidP="001F0977">
      <w:pPr>
        <w:pBdr>
          <w:top w:val="nil"/>
          <w:left w:val="nil"/>
          <w:bottom w:val="nil"/>
          <w:right w:val="nil"/>
          <w:between w:val="nil"/>
        </w:pBdr>
        <w:spacing w:line="276" w:lineRule="auto"/>
        <w:ind w:right="134" w:firstLine="720"/>
        <w:jc w:val="both"/>
        <w:rPr>
          <w:rFonts w:ascii="Times New Roman" w:eastAsia="Times New Roman" w:hAnsi="Times New Roman" w:cs="Times New Roman"/>
          <w:i/>
          <w:iCs/>
          <w:sz w:val="28"/>
          <w:szCs w:val="28"/>
        </w:rPr>
      </w:pPr>
      <w:r w:rsidRPr="009B2C4F">
        <w:rPr>
          <w:rFonts w:ascii="Times New Roman" w:eastAsia="Times New Roman" w:hAnsi="Times New Roman" w:cs="Times New Roman"/>
          <w:i/>
          <w:iCs/>
          <w:sz w:val="28"/>
          <w:szCs w:val="28"/>
        </w:rPr>
        <w:t>Рисунок 2.</w:t>
      </w:r>
      <w:r w:rsidR="001E32FE">
        <w:rPr>
          <w:rFonts w:ascii="Times New Roman" w:eastAsia="Times New Roman" w:hAnsi="Times New Roman" w:cs="Times New Roman"/>
          <w:i/>
          <w:iCs/>
          <w:sz w:val="28"/>
          <w:szCs w:val="28"/>
        </w:rPr>
        <w:t>6</w:t>
      </w:r>
      <w:r w:rsidRPr="009B2C4F">
        <w:rPr>
          <w:rFonts w:ascii="Times New Roman" w:eastAsia="Times New Roman" w:hAnsi="Times New Roman" w:cs="Times New Roman"/>
          <w:i/>
          <w:iCs/>
          <w:sz w:val="28"/>
          <w:szCs w:val="28"/>
        </w:rPr>
        <w:t>.</w:t>
      </w:r>
      <w:r w:rsidR="00CB507A">
        <w:rPr>
          <w:rFonts w:ascii="Times New Roman" w:eastAsia="Times New Roman" w:hAnsi="Times New Roman" w:cs="Times New Roman"/>
          <w:i/>
          <w:iCs/>
          <w:sz w:val="28"/>
          <w:szCs w:val="28"/>
        </w:rPr>
        <w:t>2</w:t>
      </w:r>
      <w:r>
        <w:rPr>
          <w:rFonts w:ascii="Times New Roman" w:eastAsia="Times New Roman" w:hAnsi="Times New Roman" w:cs="Times New Roman"/>
          <w:i/>
          <w:iCs/>
          <w:sz w:val="28"/>
          <w:szCs w:val="28"/>
        </w:rPr>
        <w:t>.</w:t>
      </w:r>
      <w:r w:rsidRPr="009B2C4F">
        <w:rPr>
          <w:rFonts w:ascii="Times New Roman" w:eastAsia="Times New Roman" w:hAnsi="Times New Roman" w:cs="Times New Roman"/>
          <w:i/>
          <w:iCs/>
          <w:sz w:val="28"/>
          <w:szCs w:val="28"/>
        </w:rPr>
        <w:t xml:space="preserve"> Распределение участников ВПР по сумме полученных первичных баллов</w:t>
      </w:r>
    </w:p>
    <w:p w14:paraId="02D55F48" w14:textId="77777777" w:rsidR="001F0977" w:rsidRDefault="001F0977" w:rsidP="001F0977">
      <w:pPr>
        <w:pBdr>
          <w:top w:val="nil"/>
          <w:left w:val="nil"/>
          <w:bottom w:val="nil"/>
          <w:right w:val="nil"/>
          <w:between w:val="nil"/>
        </w:pBdr>
        <w:ind w:right="134" w:firstLine="720"/>
        <w:jc w:val="both"/>
        <w:rPr>
          <w:rFonts w:ascii="Times New Roman" w:eastAsia="Times New Roman" w:hAnsi="Times New Roman" w:cs="Times New Roman"/>
        </w:rPr>
      </w:pPr>
    </w:p>
    <w:p w14:paraId="5407261E" w14:textId="0D818342" w:rsidR="00B60827" w:rsidRPr="00B60827" w:rsidRDefault="00B60827" w:rsidP="00B6082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sidRPr="00B60827">
        <w:rPr>
          <w:rFonts w:ascii="Times New Roman" w:eastAsia="Times New Roman" w:hAnsi="Times New Roman" w:cs="Times New Roman"/>
          <w:sz w:val="28"/>
          <w:szCs w:val="28"/>
        </w:rPr>
        <w:t>При анализе данных, представленных на рисунке 2.</w:t>
      </w:r>
      <w:r>
        <w:rPr>
          <w:rFonts w:ascii="Times New Roman" w:eastAsia="Times New Roman" w:hAnsi="Times New Roman" w:cs="Times New Roman"/>
          <w:sz w:val="28"/>
          <w:szCs w:val="28"/>
        </w:rPr>
        <w:t>5</w:t>
      </w:r>
      <w:r w:rsidRPr="00B60827">
        <w:rPr>
          <w:rFonts w:ascii="Times New Roman" w:eastAsia="Times New Roman" w:hAnsi="Times New Roman" w:cs="Times New Roman"/>
          <w:sz w:val="28"/>
          <w:szCs w:val="28"/>
        </w:rPr>
        <w:t>.</w:t>
      </w:r>
      <w:r w:rsidR="000F4056">
        <w:rPr>
          <w:rFonts w:ascii="Times New Roman" w:eastAsia="Times New Roman" w:hAnsi="Times New Roman" w:cs="Times New Roman"/>
          <w:sz w:val="28"/>
          <w:szCs w:val="28"/>
        </w:rPr>
        <w:t>2</w:t>
      </w:r>
      <w:r w:rsidRPr="00B60827">
        <w:rPr>
          <w:rFonts w:ascii="Times New Roman" w:eastAsia="Times New Roman" w:hAnsi="Times New Roman" w:cs="Times New Roman"/>
          <w:sz w:val="28"/>
          <w:szCs w:val="28"/>
        </w:rPr>
        <w:t>. можно сделать вывод о том, что диаграмма имеет относительно нормальный вид, что может указывать на объективность проведения оценочных процедур по региону.</w:t>
      </w:r>
    </w:p>
    <w:p w14:paraId="314E28E9" w14:textId="77777777" w:rsidR="00B60827" w:rsidRPr="00B60827" w:rsidRDefault="00B60827" w:rsidP="00B6082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sidRPr="00B60827">
        <w:rPr>
          <w:rFonts w:ascii="Times New Roman" w:eastAsia="Times New Roman" w:hAnsi="Times New Roman" w:cs="Times New Roman"/>
          <w:sz w:val="28"/>
          <w:szCs w:val="28"/>
        </w:rPr>
        <w:t>Вместе с тем на рисунке просматривается тенденция к неравномерному колебанию данного показателя распределения баллов по всей выборке проведения ВПР в Российской Федерации.</w:t>
      </w:r>
    </w:p>
    <w:p w14:paraId="1E844E95" w14:textId="77C05861" w:rsidR="00B60827" w:rsidRPr="00B60827" w:rsidRDefault="00B60827" w:rsidP="00B6082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sidRPr="00B60827">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6</w:t>
      </w:r>
      <w:r w:rsidR="0066623A">
        <w:rPr>
          <w:rFonts w:ascii="Times New Roman" w:eastAsia="Times New Roman" w:hAnsi="Times New Roman" w:cs="Times New Roman"/>
          <w:sz w:val="28"/>
          <w:szCs w:val="28"/>
        </w:rPr>
        <w:t>-ти</w:t>
      </w:r>
      <w:r w:rsidRPr="00B60827">
        <w:rPr>
          <w:rFonts w:ascii="Times New Roman" w:eastAsia="Times New Roman" w:hAnsi="Times New Roman" w:cs="Times New Roman"/>
          <w:sz w:val="28"/>
          <w:szCs w:val="28"/>
        </w:rPr>
        <w:t xml:space="preserve"> баллах </w:t>
      </w:r>
      <w:r>
        <w:rPr>
          <w:rFonts w:ascii="Times New Roman" w:eastAsia="Times New Roman" w:hAnsi="Times New Roman" w:cs="Times New Roman"/>
          <w:sz w:val="28"/>
          <w:szCs w:val="28"/>
        </w:rPr>
        <w:t>виден скачок</w:t>
      </w:r>
      <w:r w:rsidRPr="00B60827">
        <w:rPr>
          <w:rFonts w:ascii="Times New Roman" w:eastAsia="Times New Roman" w:hAnsi="Times New Roman" w:cs="Times New Roman"/>
          <w:sz w:val="28"/>
          <w:szCs w:val="28"/>
        </w:rPr>
        <w:t xml:space="preserve"> дол</w:t>
      </w:r>
      <w:r>
        <w:rPr>
          <w:rFonts w:ascii="Times New Roman" w:eastAsia="Times New Roman" w:hAnsi="Times New Roman" w:cs="Times New Roman"/>
          <w:sz w:val="28"/>
          <w:szCs w:val="28"/>
        </w:rPr>
        <w:t>и</w:t>
      </w:r>
      <w:r w:rsidRPr="00B60827">
        <w:rPr>
          <w:rFonts w:ascii="Times New Roman" w:eastAsia="Times New Roman" w:hAnsi="Times New Roman" w:cs="Times New Roman"/>
          <w:sz w:val="28"/>
          <w:szCs w:val="28"/>
        </w:rPr>
        <w:t xml:space="preserve"> обучающихся, набравших данный балл</w:t>
      </w:r>
      <w:r w:rsidR="0066623A">
        <w:rPr>
          <w:rFonts w:ascii="Times New Roman" w:eastAsia="Times New Roman" w:hAnsi="Times New Roman" w:cs="Times New Roman"/>
          <w:sz w:val="28"/>
          <w:szCs w:val="28"/>
        </w:rPr>
        <w:t xml:space="preserve">, который находится </w:t>
      </w:r>
      <w:r w:rsidRPr="00B60827">
        <w:rPr>
          <w:rFonts w:ascii="Times New Roman" w:eastAsia="Times New Roman" w:hAnsi="Times New Roman" w:cs="Times New Roman"/>
          <w:sz w:val="28"/>
          <w:szCs w:val="28"/>
        </w:rPr>
        <w:t>на нижней границе отметки «3» (базовый уровень).</w:t>
      </w:r>
    </w:p>
    <w:p w14:paraId="047B2A03" w14:textId="5129B231" w:rsidR="001F0977" w:rsidRDefault="00B60827" w:rsidP="00B6082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sidRPr="00B60827">
        <w:rPr>
          <w:rFonts w:ascii="Times New Roman" w:eastAsia="Times New Roman" w:hAnsi="Times New Roman" w:cs="Times New Roman"/>
          <w:sz w:val="28"/>
          <w:szCs w:val="28"/>
        </w:rPr>
        <w:t>На 1</w:t>
      </w:r>
      <w:r w:rsidR="0066623A">
        <w:rPr>
          <w:rFonts w:ascii="Times New Roman" w:eastAsia="Times New Roman" w:hAnsi="Times New Roman" w:cs="Times New Roman"/>
          <w:sz w:val="28"/>
          <w:szCs w:val="28"/>
        </w:rPr>
        <w:t>2</w:t>
      </w:r>
      <w:r w:rsidRPr="00B60827">
        <w:rPr>
          <w:rFonts w:ascii="Times New Roman" w:eastAsia="Times New Roman" w:hAnsi="Times New Roman" w:cs="Times New Roman"/>
          <w:sz w:val="28"/>
          <w:szCs w:val="28"/>
        </w:rPr>
        <w:t xml:space="preserve"> баллах также имеется скачок доли обучающихся, набравших данный балл. В соответствии с рекомендациями по переводу первичных баллов 1</w:t>
      </w:r>
      <w:r w:rsidR="0066623A">
        <w:rPr>
          <w:rFonts w:ascii="Times New Roman" w:eastAsia="Times New Roman" w:hAnsi="Times New Roman" w:cs="Times New Roman"/>
          <w:sz w:val="28"/>
          <w:szCs w:val="28"/>
        </w:rPr>
        <w:t>2</w:t>
      </w:r>
      <w:r w:rsidRPr="00B60827">
        <w:rPr>
          <w:rFonts w:ascii="Times New Roman" w:eastAsia="Times New Roman" w:hAnsi="Times New Roman" w:cs="Times New Roman"/>
          <w:sz w:val="28"/>
          <w:szCs w:val="28"/>
        </w:rPr>
        <w:t xml:space="preserve"> баллов – это нижняя граница отметки «4» (уровень выше базового).</w:t>
      </w:r>
    </w:p>
    <w:p w14:paraId="0407771B" w14:textId="77777777" w:rsidR="001F0977" w:rsidRDefault="001F0977" w:rsidP="001F0977">
      <w:pPr>
        <w:spacing w:line="360" w:lineRule="auto"/>
        <w:ind w:right="136"/>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Анализ выполнения отдельных заданий (достижение планируемых результатов в соответствии с образовательной программой)</w:t>
      </w:r>
    </w:p>
    <w:p w14:paraId="3B8286E4" w14:textId="77777777" w:rsidR="001E32FE" w:rsidRDefault="001E32FE" w:rsidP="001F0977">
      <w:pPr>
        <w:spacing w:line="360" w:lineRule="auto"/>
        <w:ind w:right="136"/>
        <w:jc w:val="right"/>
        <w:rPr>
          <w:rFonts w:ascii="Times New Roman" w:eastAsia="Times New Roman" w:hAnsi="Times New Roman" w:cs="Times New Roman"/>
          <w:i/>
          <w:sz w:val="28"/>
          <w:szCs w:val="28"/>
        </w:rPr>
      </w:pPr>
    </w:p>
    <w:p w14:paraId="2D70FB43" w14:textId="45AAE142" w:rsidR="001F0977" w:rsidRDefault="001F0977" w:rsidP="001F0977">
      <w:pPr>
        <w:spacing w:line="360" w:lineRule="auto"/>
        <w:ind w:right="136"/>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2.</w:t>
      </w:r>
      <w:r w:rsidR="001E32FE">
        <w:rPr>
          <w:rFonts w:ascii="Times New Roman" w:eastAsia="Times New Roman" w:hAnsi="Times New Roman" w:cs="Times New Roman"/>
          <w:i/>
          <w:sz w:val="28"/>
          <w:szCs w:val="28"/>
        </w:rPr>
        <w:t>6</w:t>
      </w:r>
      <w:r>
        <w:rPr>
          <w:rFonts w:ascii="Times New Roman" w:eastAsia="Times New Roman" w:hAnsi="Times New Roman" w:cs="Times New Roman"/>
          <w:i/>
          <w:sz w:val="28"/>
          <w:szCs w:val="28"/>
        </w:rPr>
        <w:t>.6</w:t>
      </w:r>
    </w:p>
    <w:tbl>
      <w:tblPr>
        <w:tblStyle w:val="82"/>
        <w:tblW w:w="9351" w:type="dxa"/>
        <w:jc w:val="center"/>
        <w:tblInd w:w="0" w:type="dxa"/>
        <w:tblLayout w:type="fixed"/>
        <w:tblLook w:val="0000" w:firstRow="0" w:lastRow="0" w:firstColumn="0" w:lastColumn="0" w:noHBand="0" w:noVBand="0"/>
      </w:tblPr>
      <w:tblGrid>
        <w:gridCol w:w="6941"/>
        <w:gridCol w:w="851"/>
        <w:gridCol w:w="708"/>
        <w:gridCol w:w="851"/>
      </w:tblGrid>
      <w:tr w:rsidR="001F0977" w14:paraId="5B318B62" w14:textId="77777777" w:rsidTr="007F66EB">
        <w:trPr>
          <w:trHeight w:val="905"/>
          <w:tblHeader/>
          <w:jc w:val="center"/>
        </w:trPr>
        <w:tc>
          <w:tcPr>
            <w:tcW w:w="6941" w:type="dxa"/>
            <w:tcBorders>
              <w:top w:val="single" w:sz="4" w:space="0" w:color="000000"/>
              <w:left w:val="single" w:sz="4" w:space="0" w:color="000000"/>
              <w:bottom w:val="single" w:sz="4" w:space="0" w:color="000000"/>
            </w:tcBorders>
            <w:shd w:val="clear" w:color="auto" w:fill="D9D9D9"/>
          </w:tcPr>
          <w:p w14:paraId="6263F282"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lastRenderedPageBreak/>
              <w:t>Блоки ПООП обучающийся научится / получит возможность научиться или проверяемые требования (умения) в соответствии с ФГОС</w:t>
            </w:r>
          </w:p>
        </w:tc>
        <w:tc>
          <w:tcPr>
            <w:tcW w:w="851" w:type="dxa"/>
            <w:tcBorders>
              <w:top w:val="single" w:sz="4" w:space="0" w:color="000000"/>
              <w:left w:val="single" w:sz="4" w:space="0" w:color="000000"/>
              <w:bottom w:val="single" w:sz="4" w:space="0" w:color="000000"/>
            </w:tcBorders>
            <w:shd w:val="clear" w:color="auto" w:fill="D9D9D9"/>
            <w:vAlign w:val="center"/>
          </w:tcPr>
          <w:p w14:paraId="2F5B55C5"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Макс балл</w:t>
            </w:r>
          </w:p>
        </w:tc>
        <w:tc>
          <w:tcPr>
            <w:tcW w:w="708" w:type="dxa"/>
            <w:tcBorders>
              <w:top w:val="single" w:sz="4" w:space="0" w:color="000000"/>
              <w:left w:val="single" w:sz="4" w:space="0" w:color="000000"/>
              <w:bottom w:val="single" w:sz="4" w:space="0" w:color="000000"/>
            </w:tcBorders>
            <w:shd w:val="clear" w:color="auto" w:fill="D9D9D9"/>
            <w:vAlign w:val="center"/>
          </w:tcPr>
          <w:p w14:paraId="5DF639A9"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 xml:space="preserve">ЧР </w:t>
            </w:r>
          </w:p>
          <w:p w14:paraId="4A0EF318"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90AC5F"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РФ (%)</w:t>
            </w:r>
          </w:p>
        </w:tc>
      </w:tr>
      <w:tr w:rsidR="00C26193" w14:paraId="37C31BF9" w14:textId="77777777" w:rsidTr="007F66EB">
        <w:trPr>
          <w:trHeight w:val="626"/>
          <w:jc w:val="center"/>
        </w:trPr>
        <w:tc>
          <w:tcPr>
            <w:tcW w:w="6941" w:type="dxa"/>
            <w:tcBorders>
              <w:top w:val="single" w:sz="4" w:space="0" w:color="000000"/>
              <w:left w:val="single" w:sz="4" w:space="0" w:color="000000"/>
              <w:bottom w:val="single" w:sz="4" w:space="0" w:color="000000"/>
            </w:tcBorders>
            <w:shd w:val="clear" w:color="auto" w:fill="auto"/>
          </w:tcPr>
          <w:p w14:paraId="16BD0466" w14:textId="76733EDA"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1. Оперировать понятиями: рациональное и действительное число, обыкновенная и десятичная дробь, проценты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E6FB4" w14:textId="75E5BF3D"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single" w:sz="4" w:space="0" w:color="000000"/>
              <w:left w:val="nil"/>
              <w:bottom w:val="single" w:sz="4" w:space="0" w:color="000000"/>
              <w:right w:val="single" w:sz="4" w:space="0" w:color="000000"/>
            </w:tcBorders>
            <w:shd w:val="clear" w:color="auto" w:fill="auto"/>
            <w:vAlign w:val="center"/>
          </w:tcPr>
          <w:p w14:paraId="7DF0447F" w14:textId="6AEF853C"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89,18</w:t>
            </w:r>
          </w:p>
        </w:tc>
        <w:tc>
          <w:tcPr>
            <w:tcW w:w="851" w:type="dxa"/>
            <w:tcBorders>
              <w:top w:val="single" w:sz="4" w:space="0" w:color="000000"/>
              <w:left w:val="nil"/>
              <w:bottom w:val="single" w:sz="4" w:space="0" w:color="000000"/>
              <w:right w:val="single" w:sz="4" w:space="0" w:color="000000"/>
            </w:tcBorders>
            <w:shd w:val="clear" w:color="auto" w:fill="auto"/>
            <w:vAlign w:val="center"/>
          </w:tcPr>
          <w:p w14:paraId="0580C2F0" w14:textId="60E110D2"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88,07</w:t>
            </w:r>
          </w:p>
        </w:tc>
      </w:tr>
      <w:tr w:rsidR="00C26193" w14:paraId="13276D3E" w14:textId="77777777" w:rsidTr="007F66EB">
        <w:trPr>
          <w:trHeight w:val="860"/>
          <w:jc w:val="center"/>
        </w:trPr>
        <w:tc>
          <w:tcPr>
            <w:tcW w:w="6941" w:type="dxa"/>
            <w:tcBorders>
              <w:top w:val="single" w:sz="4" w:space="0" w:color="000000"/>
              <w:left w:val="single" w:sz="4" w:space="0" w:color="000000"/>
              <w:bottom w:val="single" w:sz="4" w:space="0" w:color="000000"/>
            </w:tcBorders>
            <w:shd w:val="clear" w:color="auto" w:fill="auto"/>
          </w:tcPr>
          <w:p w14:paraId="5314EE6E" w14:textId="1674291E"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2. 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650BDD08" w14:textId="395B0310"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132B6B67" w14:textId="2B0C3DF4"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82,82</w:t>
            </w:r>
          </w:p>
        </w:tc>
        <w:tc>
          <w:tcPr>
            <w:tcW w:w="851" w:type="dxa"/>
            <w:tcBorders>
              <w:top w:val="nil"/>
              <w:left w:val="nil"/>
              <w:bottom w:val="single" w:sz="4" w:space="0" w:color="000000"/>
              <w:right w:val="single" w:sz="4" w:space="0" w:color="000000"/>
            </w:tcBorders>
            <w:shd w:val="clear" w:color="auto" w:fill="auto"/>
            <w:vAlign w:val="center"/>
          </w:tcPr>
          <w:p w14:paraId="03C40CB0" w14:textId="38197AF2"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86,15</w:t>
            </w:r>
          </w:p>
        </w:tc>
      </w:tr>
      <w:tr w:rsidR="00C26193" w14:paraId="7F265DFF" w14:textId="77777777" w:rsidTr="007F66EB">
        <w:trPr>
          <w:trHeight w:val="867"/>
          <w:jc w:val="center"/>
        </w:trPr>
        <w:tc>
          <w:tcPr>
            <w:tcW w:w="6941" w:type="dxa"/>
            <w:tcBorders>
              <w:top w:val="single" w:sz="4" w:space="0" w:color="000000"/>
              <w:left w:val="single" w:sz="4" w:space="0" w:color="000000"/>
              <w:bottom w:val="single" w:sz="4" w:space="0" w:color="000000"/>
            </w:tcBorders>
            <w:shd w:val="clear" w:color="auto" w:fill="auto"/>
          </w:tcPr>
          <w:p w14:paraId="6A96AAEE" w14:textId="78033242"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 xml:space="preserve">3. Оперировать понятиями: синус, косинус и тангенс произвольного угла; использовать запись произвольного угла через обратные тригонометрические функции </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31284A46" w14:textId="2A45A96D"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71B622CA" w14:textId="7D7931C1"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78,43</w:t>
            </w:r>
          </w:p>
        </w:tc>
        <w:tc>
          <w:tcPr>
            <w:tcW w:w="851" w:type="dxa"/>
            <w:tcBorders>
              <w:top w:val="nil"/>
              <w:left w:val="nil"/>
              <w:bottom w:val="single" w:sz="4" w:space="0" w:color="000000"/>
              <w:right w:val="single" w:sz="4" w:space="0" w:color="000000"/>
            </w:tcBorders>
            <w:shd w:val="clear" w:color="auto" w:fill="auto"/>
            <w:vAlign w:val="center"/>
          </w:tcPr>
          <w:p w14:paraId="73618489" w14:textId="25D84281"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81,3</w:t>
            </w:r>
          </w:p>
        </w:tc>
      </w:tr>
      <w:tr w:rsidR="00C26193" w14:paraId="2BB09D69" w14:textId="77777777" w:rsidTr="007F66EB">
        <w:trPr>
          <w:trHeight w:val="975"/>
          <w:jc w:val="center"/>
        </w:trPr>
        <w:tc>
          <w:tcPr>
            <w:tcW w:w="6941" w:type="dxa"/>
            <w:tcBorders>
              <w:top w:val="single" w:sz="4" w:space="0" w:color="000000"/>
              <w:left w:val="single" w:sz="4" w:space="0" w:color="000000"/>
              <w:bottom w:val="single" w:sz="4" w:space="0" w:color="000000"/>
            </w:tcBorders>
            <w:shd w:val="clear" w:color="auto" w:fill="auto"/>
          </w:tcPr>
          <w:p w14:paraId="7DF104EE" w14:textId="3E1027C2"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4. Оперировать понятиями: последовательность, арифметическая и геометрическая прогрессии. Оперировать понятиями: бесконечно убывающая геометрическая прогрессия, сумма бесконечно убывающей геометрической прогрессии</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2257240F" w14:textId="3F45A373"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040F2832" w14:textId="1DCFD69E"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76,85</w:t>
            </w:r>
          </w:p>
        </w:tc>
        <w:tc>
          <w:tcPr>
            <w:tcW w:w="851" w:type="dxa"/>
            <w:tcBorders>
              <w:top w:val="nil"/>
              <w:left w:val="nil"/>
              <w:bottom w:val="single" w:sz="4" w:space="0" w:color="000000"/>
              <w:right w:val="single" w:sz="4" w:space="0" w:color="000000"/>
            </w:tcBorders>
            <w:shd w:val="clear" w:color="auto" w:fill="auto"/>
            <w:vAlign w:val="center"/>
          </w:tcPr>
          <w:p w14:paraId="5485CA59" w14:textId="58804697"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75,44</w:t>
            </w:r>
          </w:p>
        </w:tc>
      </w:tr>
      <w:tr w:rsidR="00C26193" w14:paraId="6CFECBB4" w14:textId="77777777" w:rsidTr="007F66EB">
        <w:trPr>
          <w:trHeight w:val="943"/>
          <w:jc w:val="center"/>
        </w:trPr>
        <w:tc>
          <w:tcPr>
            <w:tcW w:w="6941" w:type="dxa"/>
            <w:tcBorders>
              <w:top w:val="single" w:sz="4" w:space="0" w:color="000000"/>
              <w:left w:val="single" w:sz="4" w:space="0" w:color="000000"/>
              <w:bottom w:val="single" w:sz="4" w:space="0" w:color="000000"/>
            </w:tcBorders>
            <w:shd w:val="clear" w:color="auto" w:fill="auto"/>
          </w:tcPr>
          <w:p w14:paraId="3193A042" w14:textId="70264F01"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5.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0777D906" w14:textId="65D44F5E"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1BCD74E1" w14:textId="16ED9069"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77,42</w:t>
            </w:r>
          </w:p>
        </w:tc>
        <w:tc>
          <w:tcPr>
            <w:tcW w:w="851" w:type="dxa"/>
            <w:tcBorders>
              <w:top w:val="nil"/>
              <w:left w:val="nil"/>
              <w:bottom w:val="single" w:sz="4" w:space="0" w:color="000000"/>
              <w:right w:val="single" w:sz="4" w:space="0" w:color="000000"/>
            </w:tcBorders>
            <w:shd w:val="clear" w:color="auto" w:fill="auto"/>
            <w:vAlign w:val="center"/>
          </w:tcPr>
          <w:p w14:paraId="340989F8" w14:textId="26C2385F"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85,41</w:t>
            </w:r>
          </w:p>
        </w:tc>
      </w:tr>
      <w:tr w:rsidR="00C26193" w14:paraId="1C517A03" w14:textId="77777777" w:rsidTr="007F66EB">
        <w:trPr>
          <w:trHeight w:val="1142"/>
          <w:jc w:val="center"/>
        </w:trPr>
        <w:tc>
          <w:tcPr>
            <w:tcW w:w="6941" w:type="dxa"/>
            <w:tcBorders>
              <w:top w:val="single" w:sz="4" w:space="0" w:color="000000"/>
              <w:left w:val="single" w:sz="4" w:space="0" w:color="000000"/>
              <w:bottom w:val="single" w:sz="4" w:space="0" w:color="000000"/>
            </w:tcBorders>
            <w:shd w:val="clear" w:color="auto" w:fill="auto"/>
          </w:tcPr>
          <w:p w14:paraId="05D9A5B7" w14:textId="280317DF"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6.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09B7118F" w14:textId="04C29AA8"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4F2957A4" w14:textId="6566197C"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76,12</w:t>
            </w:r>
          </w:p>
        </w:tc>
        <w:tc>
          <w:tcPr>
            <w:tcW w:w="851" w:type="dxa"/>
            <w:tcBorders>
              <w:top w:val="nil"/>
              <w:left w:val="nil"/>
              <w:bottom w:val="single" w:sz="4" w:space="0" w:color="000000"/>
              <w:right w:val="single" w:sz="4" w:space="0" w:color="000000"/>
            </w:tcBorders>
            <w:shd w:val="clear" w:color="auto" w:fill="auto"/>
            <w:vAlign w:val="center"/>
          </w:tcPr>
          <w:p w14:paraId="00140D5E" w14:textId="0F84ACFB"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73,9</w:t>
            </w:r>
          </w:p>
        </w:tc>
      </w:tr>
      <w:tr w:rsidR="00C26193" w14:paraId="2BD059CB" w14:textId="77777777" w:rsidTr="007F66EB">
        <w:trPr>
          <w:trHeight w:val="925"/>
          <w:jc w:val="center"/>
        </w:trPr>
        <w:tc>
          <w:tcPr>
            <w:tcW w:w="6941" w:type="dxa"/>
            <w:tcBorders>
              <w:top w:val="single" w:sz="4" w:space="0" w:color="000000"/>
              <w:left w:val="single" w:sz="4" w:space="0" w:color="000000"/>
              <w:bottom w:val="single" w:sz="4" w:space="0" w:color="000000"/>
            </w:tcBorders>
            <w:shd w:val="clear" w:color="auto" w:fill="auto"/>
          </w:tcPr>
          <w:p w14:paraId="7CC274AB" w14:textId="341D6423"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7. Использовать теоретико-множественный аппарат для описания реальных процессов и явлений, при решении задач из других учебных предметов</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4B02B8B6" w14:textId="4555A415"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4274E9DF" w14:textId="58CC153A"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78,26</w:t>
            </w:r>
          </w:p>
        </w:tc>
        <w:tc>
          <w:tcPr>
            <w:tcW w:w="851" w:type="dxa"/>
            <w:tcBorders>
              <w:top w:val="nil"/>
              <w:left w:val="nil"/>
              <w:bottom w:val="single" w:sz="4" w:space="0" w:color="000000"/>
              <w:right w:val="single" w:sz="4" w:space="0" w:color="000000"/>
            </w:tcBorders>
            <w:shd w:val="clear" w:color="auto" w:fill="auto"/>
            <w:vAlign w:val="center"/>
          </w:tcPr>
          <w:p w14:paraId="1A3CDBFE" w14:textId="68D653B0"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91,26</w:t>
            </w:r>
          </w:p>
        </w:tc>
      </w:tr>
      <w:tr w:rsidR="00C26193" w14:paraId="6C508BD9" w14:textId="77777777" w:rsidTr="007F66EB">
        <w:trPr>
          <w:trHeight w:val="909"/>
          <w:jc w:val="center"/>
        </w:trPr>
        <w:tc>
          <w:tcPr>
            <w:tcW w:w="6941" w:type="dxa"/>
            <w:tcBorders>
              <w:top w:val="single" w:sz="4" w:space="0" w:color="000000"/>
              <w:left w:val="single" w:sz="4" w:space="0" w:color="000000"/>
              <w:bottom w:val="single" w:sz="4" w:space="0" w:color="000000"/>
            </w:tcBorders>
            <w:shd w:val="clear" w:color="auto" w:fill="auto"/>
          </w:tcPr>
          <w:p w14:paraId="73119543" w14:textId="577D542A"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8. Строить и читать графики линейной функции, квадратичной функции, степенной функции с целым показателем</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0498275A" w14:textId="346D1913"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5C2A4C7C" w14:textId="1CE89DEB"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59,45</w:t>
            </w:r>
          </w:p>
        </w:tc>
        <w:tc>
          <w:tcPr>
            <w:tcW w:w="851" w:type="dxa"/>
            <w:tcBorders>
              <w:top w:val="nil"/>
              <w:left w:val="nil"/>
              <w:bottom w:val="single" w:sz="4" w:space="0" w:color="000000"/>
              <w:right w:val="single" w:sz="4" w:space="0" w:color="000000"/>
            </w:tcBorders>
            <w:shd w:val="clear" w:color="auto" w:fill="auto"/>
            <w:vAlign w:val="center"/>
          </w:tcPr>
          <w:p w14:paraId="5DC51201" w14:textId="4614E572"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57,39</w:t>
            </w:r>
          </w:p>
        </w:tc>
      </w:tr>
      <w:tr w:rsidR="00C26193" w14:paraId="259196D5" w14:textId="77777777" w:rsidTr="007F66EB">
        <w:trPr>
          <w:trHeight w:val="900"/>
          <w:jc w:val="center"/>
        </w:trPr>
        <w:tc>
          <w:tcPr>
            <w:tcW w:w="6941" w:type="dxa"/>
            <w:tcBorders>
              <w:top w:val="single" w:sz="4" w:space="0" w:color="000000"/>
              <w:left w:val="single" w:sz="4" w:space="0" w:color="000000"/>
              <w:bottom w:val="single" w:sz="4" w:space="0" w:color="000000"/>
            </w:tcBorders>
            <w:shd w:val="clear" w:color="auto" w:fill="auto"/>
          </w:tcPr>
          <w:p w14:paraId="6911FBB7" w14:textId="30BC69EA"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9. Оперировать понятиями: условная вероятность, независимые события; находить вероятности с помощью правила умножения, дерева случайного опыта</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71F28D4B" w14:textId="2C252341"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01237315" w14:textId="79081FFF"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63,65</w:t>
            </w:r>
          </w:p>
        </w:tc>
        <w:tc>
          <w:tcPr>
            <w:tcW w:w="851" w:type="dxa"/>
            <w:tcBorders>
              <w:top w:val="nil"/>
              <w:left w:val="nil"/>
              <w:bottom w:val="single" w:sz="4" w:space="0" w:color="000000"/>
              <w:right w:val="single" w:sz="4" w:space="0" w:color="000000"/>
            </w:tcBorders>
            <w:shd w:val="clear" w:color="auto" w:fill="auto"/>
            <w:vAlign w:val="center"/>
          </w:tcPr>
          <w:p w14:paraId="4802916B" w14:textId="32D292CE"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66,05</w:t>
            </w:r>
          </w:p>
        </w:tc>
      </w:tr>
      <w:tr w:rsidR="00C26193" w14:paraId="426F3F87" w14:textId="77777777" w:rsidTr="007F66EB">
        <w:trPr>
          <w:trHeight w:val="596"/>
          <w:jc w:val="center"/>
        </w:trPr>
        <w:tc>
          <w:tcPr>
            <w:tcW w:w="6941" w:type="dxa"/>
            <w:tcBorders>
              <w:top w:val="single" w:sz="4" w:space="0" w:color="000000"/>
              <w:left w:val="single" w:sz="4" w:space="0" w:color="000000"/>
              <w:bottom w:val="single" w:sz="4" w:space="0" w:color="000000"/>
            </w:tcBorders>
            <w:shd w:val="clear" w:color="auto" w:fill="auto"/>
          </w:tcPr>
          <w:p w14:paraId="5D5429F7" w14:textId="4A5225B2"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10. Выполнять преобразования тригонометрических выражений и решать тригонометрические уравнения</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00DAD89A" w14:textId="3E0C1F0F"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66B446B0" w14:textId="75951860"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55,88</w:t>
            </w:r>
          </w:p>
        </w:tc>
        <w:tc>
          <w:tcPr>
            <w:tcW w:w="851" w:type="dxa"/>
            <w:tcBorders>
              <w:top w:val="nil"/>
              <w:left w:val="nil"/>
              <w:bottom w:val="single" w:sz="4" w:space="0" w:color="000000"/>
              <w:right w:val="single" w:sz="4" w:space="0" w:color="000000"/>
            </w:tcBorders>
            <w:shd w:val="clear" w:color="auto" w:fill="auto"/>
            <w:vAlign w:val="center"/>
          </w:tcPr>
          <w:p w14:paraId="2D08B75D" w14:textId="4115A86D"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54,63</w:t>
            </w:r>
          </w:p>
        </w:tc>
      </w:tr>
      <w:tr w:rsidR="00C26193" w14:paraId="1E5A377E" w14:textId="77777777" w:rsidTr="007F66EB">
        <w:trPr>
          <w:trHeight w:val="342"/>
          <w:jc w:val="center"/>
        </w:trPr>
        <w:tc>
          <w:tcPr>
            <w:tcW w:w="6941" w:type="dxa"/>
            <w:tcBorders>
              <w:top w:val="single" w:sz="4" w:space="0" w:color="000000"/>
              <w:left w:val="single" w:sz="4" w:space="0" w:color="000000"/>
              <w:bottom w:val="single" w:sz="4" w:space="0" w:color="000000"/>
            </w:tcBorders>
            <w:shd w:val="clear" w:color="auto" w:fill="auto"/>
          </w:tcPr>
          <w:p w14:paraId="40E50897" w14:textId="7385C6A2"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11.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2D876DEF" w14:textId="5006F0D3"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3F9144F0" w14:textId="1982F265"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61,21</w:t>
            </w:r>
          </w:p>
        </w:tc>
        <w:tc>
          <w:tcPr>
            <w:tcW w:w="851" w:type="dxa"/>
            <w:tcBorders>
              <w:top w:val="nil"/>
              <w:left w:val="nil"/>
              <w:bottom w:val="single" w:sz="4" w:space="0" w:color="000000"/>
              <w:right w:val="single" w:sz="4" w:space="0" w:color="000000"/>
            </w:tcBorders>
            <w:shd w:val="clear" w:color="auto" w:fill="auto"/>
            <w:vAlign w:val="center"/>
          </w:tcPr>
          <w:p w14:paraId="430E803B" w14:textId="39E2A80A"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72,14</w:t>
            </w:r>
          </w:p>
        </w:tc>
      </w:tr>
      <w:tr w:rsidR="00C26193" w14:paraId="6FC6AC0B" w14:textId="77777777" w:rsidTr="007F66EB">
        <w:trPr>
          <w:trHeight w:val="897"/>
          <w:jc w:val="center"/>
        </w:trPr>
        <w:tc>
          <w:tcPr>
            <w:tcW w:w="6941" w:type="dxa"/>
            <w:tcBorders>
              <w:top w:val="single" w:sz="4" w:space="0" w:color="000000"/>
              <w:left w:val="single" w:sz="4" w:space="0" w:color="000000"/>
              <w:bottom w:val="single" w:sz="4" w:space="0" w:color="000000"/>
            </w:tcBorders>
            <w:shd w:val="clear" w:color="auto" w:fill="auto"/>
          </w:tcPr>
          <w:p w14:paraId="060FB15F" w14:textId="2F4F035F"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lastRenderedPageBreak/>
              <w:t>12. Оперировать понятиями: параллельность и перпендикулярность прямых и плоскостей. Классифицировать взаимное расположение прямых и плоскостей в пространстве. 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23143FC3" w14:textId="5B1FE441"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w:t>
            </w:r>
          </w:p>
        </w:tc>
        <w:tc>
          <w:tcPr>
            <w:tcW w:w="708" w:type="dxa"/>
            <w:tcBorders>
              <w:top w:val="nil"/>
              <w:left w:val="nil"/>
              <w:bottom w:val="single" w:sz="4" w:space="0" w:color="000000"/>
              <w:right w:val="single" w:sz="4" w:space="0" w:color="000000"/>
            </w:tcBorders>
            <w:shd w:val="clear" w:color="auto" w:fill="auto"/>
            <w:vAlign w:val="center"/>
          </w:tcPr>
          <w:p w14:paraId="5ADEE2CC" w14:textId="014BC51C"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51,6</w:t>
            </w:r>
          </w:p>
        </w:tc>
        <w:tc>
          <w:tcPr>
            <w:tcW w:w="851" w:type="dxa"/>
            <w:tcBorders>
              <w:top w:val="nil"/>
              <w:left w:val="nil"/>
              <w:bottom w:val="single" w:sz="4" w:space="0" w:color="000000"/>
              <w:right w:val="single" w:sz="4" w:space="0" w:color="000000"/>
            </w:tcBorders>
            <w:shd w:val="clear" w:color="auto" w:fill="auto"/>
            <w:vAlign w:val="center"/>
          </w:tcPr>
          <w:p w14:paraId="33AF8679" w14:textId="311BF58B"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59,59</w:t>
            </w:r>
          </w:p>
        </w:tc>
      </w:tr>
      <w:tr w:rsidR="00C26193" w14:paraId="6D9CCE0E" w14:textId="77777777" w:rsidTr="007F66EB">
        <w:trPr>
          <w:trHeight w:val="597"/>
          <w:jc w:val="center"/>
        </w:trPr>
        <w:tc>
          <w:tcPr>
            <w:tcW w:w="6941" w:type="dxa"/>
            <w:tcBorders>
              <w:top w:val="single" w:sz="4" w:space="0" w:color="000000"/>
              <w:left w:val="single" w:sz="4" w:space="0" w:color="000000"/>
              <w:bottom w:val="single" w:sz="4" w:space="0" w:color="000000"/>
            </w:tcBorders>
            <w:shd w:val="clear" w:color="auto" w:fill="auto"/>
          </w:tcPr>
          <w:p w14:paraId="33C304E7" w14:textId="2EDD79BC"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13. Выполнять преобразования тригонометрических выражений и решать тригонометрические уравнения</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5B9FE2C4" w14:textId="5FEB2A5C"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2</w:t>
            </w:r>
          </w:p>
        </w:tc>
        <w:tc>
          <w:tcPr>
            <w:tcW w:w="708" w:type="dxa"/>
            <w:tcBorders>
              <w:top w:val="nil"/>
              <w:left w:val="nil"/>
              <w:bottom w:val="single" w:sz="4" w:space="0" w:color="000000"/>
              <w:right w:val="single" w:sz="4" w:space="0" w:color="000000"/>
            </w:tcBorders>
            <w:shd w:val="clear" w:color="auto" w:fill="auto"/>
            <w:vAlign w:val="center"/>
          </w:tcPr>
          <w:p w14:paraId="1FCB52AB" w14:textId="2CC41FB1"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28,38</w:t>
            </w:r>
          </w:p>
        </w:tc>
        <w:tc>
          <w:tcPr>
            <w:tcW w:w="851" w:type="dxa"/>
            <w:tcBorders>
              <w:top w:val="nil"/>
              <w:left w:val="nil"/>
              <w:bottom w:val="single" w:sz="4" w:space="0" w:color="000000"/>
              <w:right w:val="single" w:sz="4" w:space="0" w:color="000000"/>
            </w:tcBorders>
            <w:shd w:val="clear" w:color="auto" w:fill="auto"/>
            <w:vAlign w:val="center"/>
          </w:tcPr>
          <w:p w14:paraId="562F3F50" w14:textId="7465C341"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27,8</w:t>
            </w:r>
          </w:p>
        </w:tc>
      </w:tr>
      <w:tr w:rsidR="00C26193" w14:paraId="08BC51F9" w14:textId="77777777" w:rsidTr="007F66EB">
        <w:trPr>
          <w:trHeight w:val="861"/>
          <w:jc w:val="center"/>
        </w:trPr>
        <w:tc>
          <w:tcPr>
            <w:tcW w:w="6941" w:type="dxa"/>
            <w:tcBorders>
              <w:top w:val="single" w:sz="4" w:space="0" w:color="000000"/>
              <w:left w:val="single" w:sz="4" w:space="0" w:color="000000"/>
              <w:bottom w:val="single" w:sz="4" w:space="0" w:color="000000"/>
            </w:tcBorders>
            <w:shd w:val="clear" w:color="auto" w:fill="auto"/>
          </w:tcPr>
          <w:p w14:paraId="3399E1CD" w14:textId="20BAF191"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14. 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317852E9" w14:textId="620F52CB"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2</w:t>
            </w:r>
          </w:p>
        </w:tc>
        <w:tc>
          <w:tcPr>
            <w:tcW w:w="708" w:type="dxa"/>
            <w:tcBorders>
              <w:top w:val="nil"/>
              <w:left w:val="nil"/>
              <w:bottom w:val="single" w:sz="4" w:space="0" w:color="000000"/>
              <w:right w:val="single" w:sz="4" w:space="0" w:color="000000"/>
            </w:tcBorders>
            <w:shd w:val="clear" w:color="auto" w:fill="auto"/>
            <w:vAlign w:val="center"/>
          </w:tcPr>
          <w:p w14:paraId="70117B86" w14:textId="62B33344"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28,23</w:t>
            </w:r>
          </w:p>
        </w:tc>
        <w:tc>
          <w:tcPr>
            <w:tcW w:w="851" w:type="dxa"/>
            <w:tcBorders>
              <w:top w:val="nil"/>
              <w:left w:val="nil"/>
              <w:bottom w:val="single" w:sz="4" w:space="0" w:color="000000"/>
              <w:right w:val="single" w:sz="4" w:space="0" w:color="000000"/>
            </w:tcBorders>
            <w:shd w:val="clear" w:color="auto" w:fill="auto"/>
            <w:vAlign w:val="center"/>
          </w:tcPr>
          <w:p w14:paraId="69BCBD70" w14:textId="550C1FA7"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37,25</w:t>
            </w:r>
          </w:p>
        </w:tc>
      </w:tr>
      <w:tr w:rsidR="00C26193" w14:paraId="2A417EF1" w14:textId="77777777" w:rsidTr="007F66EB">
        <w:trPr>
          <w:trHeight w:val="958"/>
          <w:jc w:val="center"/>
        </w:trPr>
        <w:tc>
          <w:tcPr>
            <w:tcW w:w="6941" w:type="dxa"/>
            <w:tcBorders>
              <w:top w:val="single" w:sz="4" w:space="0" w:color="000000"/>
              <w:left w:val="single" w:sz="4" w:space="0" w:color="000000"/>
              <w:bottom w:val="single" w:sz="4" w:space="0" w:color="000000"/>
            </w:tcBorders>
            <w:shd w:val="clear" w:color="auto" w:fill="auto"/>
          </w:tcPr>
          <w:p w14:paraId="3BA18098" w14:textId="1C73F81D"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15. 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3DCF1778" w14:textId="36F197A6"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2</w:t>
            </w:r>
          </w:p>
        </w:tc>
        <w:tc>
          <w:tcPr>
            <w:tcW w:w="708" w:type="dxa"/>
            <w:tcBorders>
              <w:top w:val="nil"/>
              <w:left w:val="nil"/>
              <w:bottom w:val="single" w:sz="4" w:space="0" w:color="000000"/>
              <w:right w:val="single" w:sz="4" w:space="0" w:color="000000"/>
            </w:tcBorders>
            <w:shd w:val="clear" w:color="auto" w:fill="auto"/>
            <w:vAlign w:val="center"/>
          </w:tcPr>
          <w:p w14:paraId="4CC41EAD" w14:textId="3A6DDF89"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13,43</w:t>
            </w:r>
          </w:p>
        </w:tc>
        <w:tc>
          <w:tcPr>
            <w:tcW w:w="851" w:type="dxa"/>
            <w:tcBorders>
              <w:top w:val="nil"/>
              <w:left w:val="nil"/>
              <w:bottom w:val="single" w:sz="4" w:space="0" w:color="000000"/>
              <w:right w:val="single" w:sz="4" w:space="0" w:color="000000"/>
            </w:tcBorders>
            <w:shd w:val="clear" w:color="auto" w:fill="auto"/>
            <w:vAlign w:val="center"/>
          </w:tcPr>
          <w:p w14:paraId="1AD9A2A6" w14:textId="747B2203"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7,27</w:t>
            </w:r>
          </w:p>
        </w:tc>
      </w:tr>
      <w:tr w:rsidR="00C26193" w14:paraId="31F750BD" w14:textId="77777777" w:rsidTr="007F66EB">
        <w:trPr>
          <w:trHeight w:val="909"/>
          <w:jc w:val="center"/>
        </w:trPr>
        <w:tc>
          <w:tcPr>
            <w:tcW w:w="6941" w:type="dxa"/>
            <w:tcBorders>
              <w:top w:val="single" w:sz="4" w:space="0" w:color="000000"/>
              <w:left w:val="single" w:sz="4" w:space="0" w:color="000000"/>
              <w:bottom w:val="single" w:sz="4" w:space="0" w:color="000000"/>
            </w:tcBorders>
            <w:shd w:val="clear" w:color="auto" w:fill="auto"/>
          </w:tcPr>
          <w:p w14:paraId="2DAFA5B7" w14:textId="78CCCEFC"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16.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углов между прямой и плоскостью, углов между плоскостями, двугранных углов. 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46751FDE" w14:textId="4A8E7AF6"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2</w:t>
            </w:r>
          </w:p>
        </w:tc>
        <w:tc>
          <w:tcPr>
            <w:tcW w:w="708" w:type="dxa"/>
            <w:tcBorders>
              <w:top w:val="nil"/>
              <w:left w:val="nil"/>
              <w:bottom w:val="single" w:sz="4" w:space="0" w:color="000000"/>
              <w:right w:val="single" w:sz="4" w:space="0" w:color="000000"/>
            </w:tcBorders>
            <w:shd w:val="clear" w:color="auto" w:fill="auto"/>
            <w:vAlign w:val="center"/>
          </w:tcPr>
          <w:p w14:paraId="16545EF1" w14:textId="2051A47E"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13,31</w:t>
            </w:r>
          </w:p>
        </w:tc>
        <w:tc>
          <w:tcPr>
            <w:tcW w:w="851" w:type="dxa"/>
            <w:tcBorders>
              <w:top w:val="nil"/>
              <w:left w:val="nil"/>
              <w:bottom w:val="single" w:sz="4" w:space="0" w:color="000000"/>
              <w:right w:val="single" w:sz="4" w:space="0" w:color="000000"/>
            </w:tcBorders>
            <w:shd w:val="clear" w:color="auto" w:fill="auto"/>
            <w:vAlign w:val="center"/>
          </w:tcPr>
          <w:p w14:paraId="3DCB0E7B" w14:textId="27EE9257"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12,93</w:t>
            </w:r>
          </w:p>
        </w:tc>
      </w:tr>
      <w:tr w:rsidR="00C26193" w14:paraId="72A3322A" w14:textId="77777777" w:rsidTr="007F66EB">
        <w:trPr>
          <w:trHeight w:val="342"/>
          <w:jc w:val="center"/>
        </w:trPr>
        <w:tc>
          <w:tcPr>
            <w:tcW w:w="6941" w:type="dxa"/>
            <w:tcBorders>
              <w:top w:val="single" w:sz="4" w:space="0" w:color="000000"/>
              <w:left w:val="single" w:sz="4" w:space="0" w:color="000000"/>
              <w:bottom w:val="single" w:sz="4" w:space="0" w:color="000000"/>
            </w:tcBorders>
            <w:shd w:val="clear" w:color="auto" w:fill="auto"/>
          </w:tcPr>
          <w:p w14:paraId="77E12425" w14:textId="461C7927" w:rsidR="00C26193" w:rsidRPr="007F66EB" w:rsidRDefault="00C26193" w:rsidP="00C26193">
            <w:pPr>
              <w:ind w:right="134"/>
              <w:rPr>
                <w:rFonts w:ascii="Times New Roman" w:eastAsia="Times New Roman" w:hAnsi="Times New Roman" w:cs="Times New Roman"/>
              </w:rPr>
            </w:pPr>
            <w:r w:rsidRPr="007F66EB">
              <w:rPr>
                <w:rFonts w:ascii="Times New Roman" w:hAnsi="Times New Roman" w:cs="Times New Roman"/>
              </w:rPr>
              <w:t>17.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Оперировать понятиями: условная вероятность, независимые события; находить вероятности с помощью правила умножения, дерева случайного опыта. Применять комбинаторное правило умножения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13349635" w14:textId="2B0BA932"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2</w:t>
            </w:r>
          </w:p>
        </w:tc>
        <w:tc>
          <w:tcPr>
            <w:tcW w:w="708" w:type="dxa"/>
            <w:tcBorders>
              <w:top w:val="nil"/>
              <w:left w:val="nil"/>
              <w:bottom w:val="single" w:sz="4" w:space="0" w:color="000000"/>
              <w:right w:val="single" w:sz="4" w:space="0" w:color="000000"/>
            </w:tcBorders>
            <w:shd w:val="clear" w:color="auto" w:fill="auto"/>
            <w:vAlign w:val="center"/>
          </w:tcPr>
          <w:p w14:paraId="63731EFB" w14:textId="6DF387DE" w:rsidR="00C26193" w:rsidRPr="007F66EB" w:rsidRDefault="00C26193" w:rsidP="007F66EB">
            <w:pPr>
              <w:jc w:val="center"/>
              <w:rPr>
                <w:rFonts w:ascii="Times New Roman" w:eastAsia="Times New Roman" w:hAnsi="Times New Roman" w:cs="Times New Roman"/>
              </w:rPr>
            </w:pPr>
            <w:r w:rsidRPr="007F66EB">
              <w:rPr>
                <w:rFonts w:ascii="Times New Roman" w:hAnsi="Times New Roman" w:cs="Times New Roman"/>
              </w:rPr>
              <w:t>17,65</w:t>
            </w:r>
          </w:p>
        </w:tc>
        <w:tc>
          <w:tcPr>
            <w:tcW w:w="851" w:type="dxa"/>
            <w:tcBorders>
              <w:top w:val="nil"/>
              <w:left w:val="nil"/>
              <w:bottom w:val="single" w:sz="4" w:space="0" w:color="000000"/>
              <w:right w:val="single" w:sz="4" w:space="0" w:color="000000"/>
            </w:tcBorders>
            <w:shd w:val="clear" w:color="auto" w:fill="auto"/>
            <w:vAlign w:val="center"/>
          </w:tcPr>
          <w:p w14:paraId="52787812" w14:textId="33F62FBC" w:rsidR="00C26193" w:rsidRPr="007F66EB" w:rsidRDefault="00C26193" w:rsidP="007F66EB">
            <w:pPr>
              <w:ind w:right="134"/>
              <w:jc w:val="center"/>
              <w:rPr>
                <w:rFonts w:ascii="Times New Roman" w:eastAsia="Times New Roman" w:hAnsi="Times New Roman" w:cs="Times New Roman"/>
              </w:rPr>
            </w:pPr>
            <w:r w:rsidRPr="007F66EB">
              <w:rPr>
                <w:rFonts w:ascii="Times New Roman" w:hAnsi="Times New Roman" w:cs="Times New Roman"/>
              </w:rPr>
              <w:t>32,92</w:t>
            </w:r>
          </w:p>
        </w:tc>
      </w:tr>
    </w:tbl>
    <w:p w14:paraId="3A4A932E" w14:textId="268932C8" w:rsidR="001F0977" w:rsidRDefault="001F0977" w:rsidP="007F66EB">
      <w:pPr>
        <w:pBdr>
          <w:top w:val="nil"/>
          <w:left w:val="nil"/>
          <w:bottom w:val="nil"/>
          <w:right w:val="nil"/>
          <w:between w:val="nil"/>
        </w:pBdr>
        <w:spacing w:line="360" w:lineRule="auto"/>
        <w:ind w:right="136"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Наибольшее затруднение у обучающихся вызвало задание № 1</w:t>
      </w:r>
      <w:r w:rsidR="00D54288">
        <w:rPr>
          <w:rFonts w:ascii="Times New Roman" w:eastAsia="Times New Roman" w:hAnsi="Times New Roman" w:cs="Times New Roman"/>
          <w:sz w:val="28"/>
          <w:szCs w:val="28"/>
        </w:rPr>
        <w:t xml:space="preserve">6 </w:t>
      </w:r>
      <w:r>
        <w:rPr>
          <w:rFonts w:ascii="Times New Roman" w:eastAsia="Times New Roman" w:hAnsi="Times New Roman" w:cs="Times New Roman"/>
          <w:sz w:val="28"/>
          <w:szCs w:val="28"/>
        </w:rPr>
        <w:t>(базовый уровень), направленное на р</w:t>
      </w:r>
      <w:r w:rsidRPr="00321663">
        <w:rPr>
          <w:rFonts w:ascii="Times New Roman" w:eastAsia="Times New Roman" w:hAnsi="Times New Roman" w:cs="Times New Roman"/>
          <w:sz w:val="28"/>
          <w:szCs w:val="28"/>
        </w:rPr>
        <w:t xml:space="preserve">азвитие умений </w:t>
      </w:r>
      <w:r w:rsidR="00D54288" w:rsidRPr="00D54288">
        <w:rPr>
          <w:rFonts w:ascii="Times New Roman" w:eastAsia="Times New Roman" w:hAnsi="Times New Roman" w:cs="Times New Roman"/>
          <w:sz w:val="28"/>
          <w:szCs w:val="28"/>
        </w:rPr>
        <w:t>решать геометрические задачи; находить отрезки, углы, площади и объемы; объяснять свои рассуждения, ссылаясь на условие и известные теоремы.</w:t>
      </w:r>
      <w:r w:rsidRPr="00EE504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этим заданием справились только </w:t>
      </w:r>
      <w:r w:rsidR="00D54288">
        <w:rPr>
          <w:rFonts w:ascii="Times New Roman" w:eastAsia="Times New Roman" w:hAnsi="Times New Roman" w:cs="Times New Roman"/>
          <w:sz w:val="28"/>
          <w:szCs w:val="28"/>
        </w:rPr>
        <w:t>13</w:t>
      </w:r>
      <w:r>
        <w:rPr>
          <w:rFonts w:ascii="Times New Roman" w:eastAsia="Times New Roman" w:hAnsi="Times New Roman" w:cs="Times New Roman"/>
          <w:sz w:val="28"/>
          <w:szCs w:val="28"/>
        </w:rPr>
        <w:t>,</w:t>
      </w:r>
      <w:r w:rsidR="00D54288">
        <w:rPr>
          <w:rFonts w:ascii="Times New Roman" w:eastAsia="Times New Roman" w:hAnsi="Times New Roman" w:cs="Times New Roman"/>
          <w:sz w:val="28"/>
          <w:szCs w:val="28"/>
        </w:rPr>
        <w:t>31</w:t>
      </w:r>
      <w:r>
        <w:rPr>
          <w:rFonts w:ascii="Times New Roman" w:eastAsia="Times New Roman" w:hAnsi="Times New Roman" w:cs="Times New Roman"/>
          <w:sz w:val="28"/>
          <w:szCs w:val="28"/>
        </w:rPr>
        <w:t>% обучающихся.</w:t>
      </w:r>
    </w:p>
    <w:p w14:paraId="59FD0BD9" w14:textId="4ABE788D" w:rsidR="001F0977" w:rsidRDefault="001F0977" w:rsidP="001F0977">
      <w:pPr>
        <w:pBdr>
          <w:top w:val="nil"/>
          <w:left w:val="nil"/>
          <w:bottom w:val="nil"/>
          <w:right w:val="nil"/>
          <w:between w:val="nil"/>
        </w:pBd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Сложности у обучающихся также вызвали задания №№ 13, 14, </w:t>
      </w:r>
      <w:r w:rsidR="00D54288">
        <w:rPr>
          <w:rFonts w:ascii="Times New Roman" w:eastAsia="Times New Roman" w:hAnsi="Times New Roman" w:cs="Times New Roman"/>
          <w:sz w:val="28"/>
          <w:szCs w:val="28"/>
        </w:rPr>
        <w:t>15, 17</w:t>
      </w:r>
      <w:r>
        <w:rPr>
          <w:rFonts w:ascii="Times New Roman" w:eastAsia="Times New Roman" w:hAnsi="Times New Roman" w:cs="Times New Roman"/>
          <w:sz w:val="28"/>
          <w:szCs w:val="28"/>
        </w:rPr>
        <w:t>. Из них задани</w:t>
      </w:r>
      <w:r w:rsidR="00D54288">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 1</w:t>
      </w:r>
      <w:r w:rsidR="00D54288">
        <w:rPr>
          <w:rFonts w:ascii="Times New Roman" w:eastAsia="Times New Roman" w:hAnsi="Times New Roman" w:cs="Times New Roman"/>
          <w:sz w:val="28"/>
          <w:szCs w:val="28"/>
        </w:rPr>
        <w:t xml:space="preserve">7 </w:t>
      </w:r>
      <w:r>
        <w:rPr>
          <w:rFonts w:ascii="Times New Roman" w:eastAsia="Times New Roman" w:hAnsi="Times New Roman" w:cs="Times New Roman"/>
          <w:sz w:val="28"/>
          <w:szCs w:val="28"/>
        </w:rPr>
        <w:t>повышенного уровня.</w:t>
      </w:r>
    </w:p>
    <w:p w14:paraId="5BBC7040" w14:textId="2B649182" w:rsidR="001F0977" w:rsidRDefault="001F0977" w:rsidP="001F0977">
      <w:pPr>
        <w:pBdr>
          <w:top w:val="nil"/>
          <w:left w:val="nil"/>
          <w:bottom w:val="nil"/>
          <w:right w:val="nil"/>
          <w:between w:val="nil"/>
        </w:pBdr>
        <w:spacing w:line="360" w:lineRule="auto"/>
        <w:ind w:right="134" w:firstLine="720"/>
        <w:jc w:val="both"/>
        <w:rPr>
          <w:rFonts w:ascii="Times New Roman" w:eastAsia="Times New Roman" w:hAnsi="Times New Roman" w:cs="Times New Roman"/>
          <w:sz w:val="28"/>
          <w:szCs w:val="28"/>
        </w:rPr>
      </w:pPr>
      <w:bookmarkStart w:id="44" w:name="_Hlk206512950"/>
      <w:r>
        <w:rPr>
          <w:rFonts w:ascii="Times New Roman" w:eastAsia="Times New Roman" w:hAnsi="Times New Roman" w:cs="Times New Roman"/>
          <w:sz w:val="28"/>
          <w:szCs w:val="28"/>
        </w:rPr>
        <w:t xml:space="preserve">Среди вопросов, вызвавших наибольшее затруднение, преобладают задания, </w:t>
      </w:r>
      <w:r w:rsidR="005318DA">
        <w:rPr>
          <w:rFonts w:ascii="Times New Roman" w:eastAsia="Times New Roman" w:hAnsi="Times New Roman" w:cs="Times New Roman"/>
          <w:sz w:val="28"/>
          <w:szCs w:val="28"/>
        </w:rPr>
        <w:t xml:space="preserve">проверяющие </w:t>
      </w:r>
      <w:r w:rsidR="005318DA" w:rsidRPr="00485C77">
        <w:rPr>
          <w:rFonts w:ascii="Times New Roman" w:eastAsia="Times New Roman" w:hAnsi="Times New Roman" w:cs="Times New Roman"/>
          <w:sz w:val="28"/>
          <w:szCs w:val="28"/>
        </w:rPr>
        <w:t>умение решать дробно-рациональные неравенства</w:t>
      </w:r>
      <w:r w:rsidR="005318DA">
        <w:rPr>
          <w:rFonts w:ascii="Times New Roman" w:eastAsia="Times New Roman" w:hAnsi="Times New Roman" w:cs="Times New Roman"/>
          <w:sz w:val="28"/>
          <w:szCs w:val="28"/>
        </w:rPr>
        <w:t xml:space="preserve">, </w:t>
      </w:r>
      <w:r w:rsidR="00C033AC" w:rsidRPr="00485C77">
        <w:rPr>
          <w:rFonts w:ascii="Times New Roman" w:eastAsia="Times New Roman" w:hAnsi="Times New Roman" w:cs="Times New Roman"/>
          <w:sz w:val="28"/>
          <w:szCs w:val="28"/>
        </w:rPr>
        <w:t>решать тригонометрические уравнения</w:t>
      </w:r>
      <w:r w:rsidR="00C033AC">
        <w:rPr>
          <w:rFonts w:ascii="Times New Roman" w:eastAsia="Times New Roman" w:hAnsi="Times New Roman" w:cs="Times New Roman"/>
          <w:sz w:val="28"/>
          <w:szCs w:val="28"/>
        </w:rPr>
        <w:t>,</w:t>
      </w:r>
      <w:r w:rsidR="00C033AC" w:rsidRPr="00485C77">
        <w:rPr>
          <w:rFonts w:ascii="Times New Roman" w:eastAsia="Times New Roman" w:hAnsi="Times New Roman" w:cs="Times New Roman"/>
          <w:sz w:val="28"/>
          <w:szCs w:val="28"/>
        </w:rPr>
        <w:t xml:space="preserve"> </w:t>
      </w:r>
      <w:r w:rsidR="005318DA" w:rsidRPr="00485C77">
        <w:rPr>
          <w:rFonts w:ascii="Times New Roman" w:eastAsia="Times New Roman" w:hAnsi="Times New Roman" w:cs="Times New Roman"/>
          <w:sz w:val="28"/>
          <w:szCs w:val="28"/>
        </w:rPr>
        <w:t>распознавать и строить графики элементарных функций, описывать свойства числовой функции по ее графику, решать уравнения, используя графики функций</w:t>
      </w:r>
      <w:r w:rsidR="00C033AC">
        <w:rPr>
          <w:rFonts w:ascii="Times New Roman" w:eastAsia="Times New Roman" w:hAnsi="Times New Roman" w:cs="Times New Roman"/>
          <w:sz w:val="28"/>
          <w:szCs w:val="28"/>
        </w:rPr>
        <w:t>,</w:t>
      </w:r>
      <w:r w:rsidR="005318DA" w:rsidRPr="00485C77">
        <w:t xml:space="preserve"> </w:t>
      </w:r>
      <w:r w:rsidR="005318DA" w:rsidRPr="00485C77">
        <w:rPr>
          <w:rFonts w:ascii="Times New Roman" w:eastAsia="Times New Roman" w:hAnsi="Times New Roman" w:cs="Times New Roman"/>
          <w:sz w:val="28"/>
          <w:szCs w:val="28"/>
        </w:rPr>
        <w:t>умение находить вероятности случайных событий в опытах, зная вероятности элементарных событий, в том числе в опытах с равновозможными элементарными событиями, а также вероятности с помощью дерева случайного опыта.</w:t>
      </w:r>
    </w:p>
    <w:bookmarkEnd w:id="44"/>
    <w:p w14:paraId="3C949498" w14:textId="0E28E591" w:rsidR="00D94928" w:rsidRDefault="001F0977" w:rsidP="001F0977">
      <w:pPr>
        <w:pBdr>
          <w:top w:val="nil"/>
          <w:left w:val="nil"/>
          <w:bottom w:val="nil"/>
          <w:right w:val="nil"/>
          <w:between w:val="nil"/>
        </w:pBdr>
        <w:tabs>
          <w:tab w:val="left" w:pos="974"/>
        </w:tabs>
        <w:spacing w:line="360" w:lineRule="auto"/>
        <w:ind w:right="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Выполнение заданий ВПР по математике в </w:t>
      </w:r>
      <w:r w:rsidR="000F4056">
        <w:rPr>
          <w:rFonts w:ascii="Times New Roman" w:eastAsia="Times New Roman" w:hAnsi="Times New Roman" w:cs="Times New Roman"/>
          <w:sz w:val="28"/>
          <w:szCs w:val="28"/>
        </w:rPr>
        <w:t>10</w:t>
      </w:r>
      <w:r>
        <w:rPr>
          <w:rFonts w:ascii="Times New Roman" w:eastAsia="Times New Roman" w:hAnsi="Times New Roman" w:cs="Times New Roman"/>
          <w:sz w:val="28"/>
          <w:szCs w:val="28"/>
        </w:rPr>
        <w:t>-х классах отображено на рисунке 2.</w:t>
      </w:r>
      <w:r w:rsidR="001E32FE">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CB507A">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p>
    <w:p w14:paraId="6EB043AC" w14:textId="5A7EA5EF" w:rsidR="00D94928" w:rsidRDefault="00D94928" w:rsidP="001F0977">
      <w:pPr>
        <w:pBdr>
          <w:top w:val="nil"/>
          <w:left w:val="nil"/>
          <w:bottom w:val="nil"/>
          <w:right w:val="nil"/>
          <w:between w:val="nil"/>
        </w:pBdr>
        <w:tabs>
          <w:tab w:val="left" w:pos="974"/>
        </w:tabs>
        <w:spacing w:line="360" w:lineRule="auto"/>
        <w:ind w:right="134"/>
        <w:jc w:val="both"/>
        <w:rPr>
          <w:rFonts w:ascii="Times New Roman" w:eastAsia="Times New Roman" w:hAnsi="Times New Roman" w:cs="Times New Roman"/>
          <w:sz w:val="28"/>
          <w:szCs w:val="28"/>
        </w:rPr>
      </w:pPr>
    </w:p>
    <w:p w14:paraId="016CA9CF" w14:textId="0B8E6E11" w:rsidR="001F0977" w:rsidRDefault="00B43278" w:rsidP="001F0977">
      <w:pPr>
        <w:pBdr>
          <w:top w:val="nil"/>
          <w:left w:val="nil"/>
          <w:bottom w:val="nil"/>
          <w:right w:val="nil"/>
          <w:between w:val="nil"/>
        </w:pBdr>
        <w:tabs>
          <w:tab w:val="left" w:pos="974"/>
        </w:tabs>
        <w:spacing w:line="360" w:lineRule="auto"/>
        <w:ind w:right="134"/>
        <w:jc w:val="both"/>
        <w:rPr>
          <w:rFonts w:ascii="Times New Roman" w:eastAsia="Times New Roman" w:hAnsi="Times New Roman" w:cs="Times New Roman"/>
          <w:sz w:val="28"/>
          <w:szCs w:val="28"/>
        </w:rPr>
      </w:pPr>
      <w:r>
        <w:rPr>
          <w:noProof/>
        </w:rPr>
        <w:drawing>
          <wp:inline distT="0" distB="0" distL="0" distR="0" wp14:anchorId="72214875" wp14:editId="20D113C0">
            <wp:extent cx="5922000" cy="3240000"/>
            <wp:effectExtent l="0" t="0" r="3175" b="17780"/>
            <wp:docPr id="22" name="Диаграмма 22">
              <a:extLst xmlns:a="http://schemas.openxmlformats.org/drawingml/2006/main">
                <a:ext uri="{FF2B5EF4-FFF2-40B4-BE49-F238E27FC236}">
                  <a16:creationId xmlns:a16="http://schemas.microsoft.com/office/drawing/2014/main" id="{24C55E3A-37D1-4086-B50F-8D57E75426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7D9077D" w14:textId="3B2CC2D3" w:rsidR="00585B06" w:rsidRDefault="001F0977" w:rsidP="00585B06">
      <w:pPr>
        <w:pBdr>
          <w:top w:val="nil"/>
          <w:left w:val="nil"/>
          <w:bottom w:val="nil"/>
          <w:right w:val="nil"/>
          <w:between w:val="nil"/>
        </w:pBdr>
        <w:spacing w:line="360" w:lineRule="auto"/>
        <w:ind w:right="134"/>
        <w:jc w:val="both"/>
        <w:rPr>
          <w:rFonts w:ascii="Times New Roman" w:eastAsia="Times New Roman" w:hAnsi="Times New Roman" w:cs="Times New Roman"/>
          <w:i/>
          <w:iCs/>
          <w:sz w:val="28"/>
          <w:szCs w:val="28"/>
        </w:rPr>
      </w:pPr>
      <w:r w:rsidRPr="00321663">
        <w:rPr>
          <w:rFonts w:ascii="Times New Roman" w:eastAsia="Times New Roman" w:hAnsi="Times New Roman" w:cs="Times New Roman"/>
          <w:i/>
          <w:iCs/>
          <w:sz w:val="28"/>
          <w:szCs w:val="28"/>
        </w:rPr>
        <w:t>Рисунок 2.</w:t>
      </w:r>
      <w:r w:rsidR="001E32FE">
        <w:rPr>
          <w:rFonts w:ascii="Times New Roman" w:eastAsia="Times New Roman" w:hAnsi="Times New Roman" w:cs="Times New Roman"/>
          <w:i/>
          <w:iCs/>
          <w:sz w:val="28"/>
          <w:szCs w:val="28"/>
        </w:rPr>
        <w:t>6</w:t>
      </w:r>
      <w:r w:rsidRPr="00321663">
        <w:rPr>
          <w:rFonts w:ascii="Times New Roman" w:eastAsia="Times New Roman" w:hAnsi="Times New Roman" w:cs="Times New Roman"/>
          <w:i/>
          <w:iCs/>
          <w:sz w:val="28"/>
          <w:szCs w:val="28"/>
        </w:rPr>
        <w:t xml:space="preserve">.3. Выполнение заданий ВПР по математике в </w:t>
      </w:r>
      <w:r w:rsidR="00585B06">
        <w:rPr>
          <w:rFonts w:ascii="Times New Roman" w:eastAsia="Times New Roman" w:hAnsi="Times New Roman" w:cs="Times New Roman"/>
          <w:i/>
          <w:iCs/>
          <w:sz w:val="28"/>
          <w:szCs w:val="28"/>
        </w:rPr>
        <w:t>10</w:t>
      </w:r>
      <w:r w:rsidRPr="00321663">
        <w:rPr>
          <w:rFonts w:ascii="Times New Roman" w:eastAsia="Times New Roman" w:hAnsi="Times New Roman" w:cs="Times New Roman"/>
          <w:i/>
          <w:iCs/>
          <w:sz w:val="28"/>
          <w:szCs w:val="28"/>
        </w:rPr>
        <w:t>-х классах</w:t>
      </w:r>
    </w:p>
    <w:p w14:paraId="2581E090" w14:textId="20E7634B" w:rsidR="001F0977" w:rsidRPr="00585B06" w:rsidRDefault="001F0977" w:rsidP="00585B06">
      <w:pPr>
        <w:pBdr>
          <w:top w:val="nil"/>
          <w:left w:val="nil"/>
          <w:bottom w:val="nil"/>
          <w:right w:val="nil"/>
          <w:between w:val="nil"/>
        </w:pBdr>
        <w:spacing w:line="360" w:lineRule="auto"/>
        <w:ind w:right="134"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lastRenderedPageBreak/>
        <w:t>На диаграмме прослеживается тенденция к снижению результативности выполнения заданий, связанная с нарастанием уровня их сложности.</w:t>
      </w:r>
    </w:p>
    <w:p w14:paraId="0290BEB8" w14:textId="70BC8DC5" w:rsidR="001F0977" w:rsidRDefault="001F0977" w:rsidP="001F0977">
      <w:pPr>
        <w:pBdr>
          <w:top w:val="nil"/>
          <w:left w:val="nil"/>
          <w:bottom w:val="nil"/>
          <w:right w:val="nil"/>
          <w:between w:val="nil"/>
        </w:pBdr>
        <w:spacing w:after="180"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Объективность результатов ВПР по математике определяется степенью соответствия отметок за выполненную работу и отметок по журналу. Значение указанного показателя по итогам ВПР в 2025 году представлено на рисунке 2.</w:t>
      </w:r>
      <w:r w:rsidR="001E32FE">
        <w:rPr>
          <w:rFonts w:ascii="Times New Roman" w:eastAsia="Times New Roman" w:hAnsi="Times New Roman" w:cs="Times New Roman"/>
          <w:sz w:val="28"/>
          <w:szCs w:val="28"/>
        </w:rPr>
        <w:t>6</w:t>
      </w:r>
      <w:r>
        <w:rPr>
          <w:rFonts w:ascii="Times New Roman" w:eastAsia="Times New Roman" w:hAnsi="Times New Roman" w:cs="Times New Roman"/>
          <w:sz w:val="28"/>
          <w:szCs w:val="28"/>
        </w:rPr>
        <w:t>.4. и в таблице 2.</w:t>
      </w:r>
      <w:r w:rsidR="001E32FE">
        <w:rPr>
          <w:rFonts w:ascii="Times New Roman" w:eastAsia="Times New Roman" w:hAnsi="Times New Roman" w:cs="Times New Roman"/>
          <w:sz w:val="28"/>
          <w:szCs w:val="28"/>
        </w:rPr>
        <w:t>6</w:t>
      </w:r>
      <w:r>
        <w:rPr>
          <w:rFonts w:ascii="Times New Roman" w:eastAsia="Times New Roman" w:hAnsi="Times New Roman" w:cs="Times New Roman"/>
          <w:sz w:val="28"/>
          <w:szCs w:val="28"/>
        </w:rPr>
        <w:t>.7</w:t>
      </w:r>
      <w:r w:rsidR="001E32FE">
        <w:rPr>
          <w:rFonts w:ascii="Times New Roman" w:eastAsia="Times New Roman" w:hAnsi="Times New Roman" w:cs="Times New Roman"/>
          <w:sz w:val="28"/>
          <w:szCs w:val="28"/>
        </w:rPr>
        <w:t>.</w:t>
      </w:r>
    </w:p>
    <w:p w14:paraId="05F15A7C" w14:textId="6FCD5ED7" w:rsidR="001F0977" w:rsidRDefault="00BA6407" w:rsidP="001F0977">
      <w:pPr>
        <w:pBdr>
          <w:top w:val="nil"/>
          <w:left w:val="nil"/>
          <w:bottom w:val="nil"/>
          <w:right w:val="nil"/>
          <w:between w:val="nil"/>
        </w:pBdr>
        <w:spacing w:after="180" w:line="360" w:lineRule="auto"/>
        <w:ind w:right="134"/>
        <w:jc w:val="both"/>
        <w:rPr>
          <w:rFonts w:ascii="Times New Roman" w:eastAsia="Times New Roman" w:hAnsi="Times New Roman" w:cs="Times New Roman"/>
          <w:sz w:val="28"/>
          <w:szCs w:val="28"/>
        </w:rPr>
      </w:pPr>
      <w:r>
        <w:rPr>
          <w:noProof/>
        </w:rPr>
        <w:drawing>
          <wp:inline distT="0" distB="0" distL="0" distR="0" wp14:anchorId="34BC5DC9" wp14:editId="7AD5CA8A">
            <wp:extent cx="5922000" cy="3240000"/>
            <wp:effectExtent l="0" t="0" r="3175" b="17780"/>
            <wp:docPr id="23" name="Диаграмма 23">
              <a:extLst xmlns:a="http://schemas.openxmlformats.org/drawingml/2006/main">
                <a:ext uri="{FF2B5EF4-FFF2-40B4-BE49-F238E27FC236}">
                  <a16:creationId xmlns:a16="http://schemas.microsoft.com/office/drawing/2014/main" id="{CF1BAB08-1DA8-4BA8-9558-D672465DFB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728FF06" w14:textId="33C86FAE" w:rsidR="001F0977" w:rsidRDefault="001F0977" w:rsidP="001F0977">
      <w:pPr>
        <w:pBdr>
          <w:top w:val="nil"/>
          <w:left w:val="nil"/>
          <w:bottom w:val="nil"/>
          <w:right w:val="nil"/>
          <w:between w:val="nil"/>
        </w:pBdr>
        <w:spacing w:line="360" w:lineRule="auto"/>
        <w:ind w:right="136"/>
        <w:rPr>
          <w:rFonts w:ascii="Times New Roman" w:eastAsia="Times New Roman" w:hAnsi="Times New Roman" w:cs="Times New Roman"/>
          <w:i/>
          <w:iCs/>
          <w:sz w:val="28"/>
          <w:szCs w:val="28"/>
        </w:rPr>
      </w:pPr>
      <w:r w:rsidRPr="005E08C5">
        <w:rPr>
          <w:rFonts w:ascii="Times New Roman" w:eastAsia="Times New Roman" w:hAnsi="Times New Roman" w:cs="Times New Roman"/>
          <w:i/>
          <w:iCs/>
          <w:sz w:val="28"/>
          <w:szCs w:val="28"/>
        </w:rPr>
        <w:t>Рисунок 2.</w:t>
      </w:r>
      <w:r w:rsidR="001E32FE">
        <w:rPr>
          <w:rFonts w:ascii="Times New Roman" w:eastAsia="Times New Roman" w:hAnsi="Times New Roman" w:cs="Times New Roman"/>
          <w:i/>
          <w:iCs/>
          <w:sz w:val="28"/>
          <w:szCs w:val="28"/>
        </w:rPr>
        <w:t>6</w:t>
      </w:r>
      <w:r w:rsidRPr="005E08C5">
        <w:rPr>
          <w:rFonts w:ascii="Times New Roman" w:eastAsia="Times New Roman" w:hAnsi="Times New Roman" w:cs="Times New Roman"/>
          <w:i/>
          <w:iCs/>
          <w:sz w:val="28"/>
          <w:szCs w:val="28"/>
        </w:rPr>
        <w:t>.4. Соответствие отметок за выполненную работу и отметок по журналу</w:t>
      </w:r>
    </w:p>
    <w:p w14:paraId="1ACC4797" w14:textId="77777777" w:rsidR="001F0977" w:rsidRPr="005E08C5" w:rsidRDefault="001F0977" w:rsidP="001F0977">
      <w:pPr>
        <w:pBdr>
          <w:top w:val="nil"/>
          <w:left w:val="nil"/>
          <w:bottom w:val="nil"/>
          <w:right w:val="nil"/>
          <w:between w:val="nil"/>
        </w:pBdr>
        <w:spacing w:line="360" w:lineRule="auto"/>
        <w:ind w:right="136"/>
        <w:rPr>
          <w:rFonts w:ascii="Times New Roman" w:eastAsia="Times New Roman" w:hAnsi="Times New Roman" w:cs="Times New Roman"/>
          <w:i/>
          <w:iCs/>
          <w:sz w:val="32"/>
          <w:szCs w:val="32"/>
        </w:rPr>
      </w:pPr>
    </w:p>
    <w:p w14:paraId="29E31BD9" w14:textId="77777777" w:rsidR="001F0977" w:rsidRPr="008B55D4" w:rsidRDefault="001F0977" w:rsidP="001F0977">
      <w:pPr>
        <w:pBdr>
          <w:top w:val="nil"/>
          <w:left w:val="nil"/>
          <w:bottom w:val="nil"/>
          <w:right w:val="nil"/>
          <w:between w:val="nil"/>
        </w:pBdr>
        <w:spacing w:line="360" w:lineRule="auto"/>
        <w:ind w:right="13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отметок за выполненную работу и отметок по журналу</w:t>
      </w:r>
    </w:p>
    <w:p w14:paraId="08B02791" w14:textId="2F7169E6" w:rsidR="001F0977" w:rsidRDefault="001F0977" w:rsidP="001F0977">
      <w:pPr>
        <w:pBdr>
          <w:top w:val="nil"/>
          <w:left w:val="nil"/>
          <w:bottom w:val="nil"/>
          <w:right w:val="nil"/>
          <w:between w:val="nil"/>
        </w:pBdr>
        <w:spacing w:line="360" w:lineRule="auto"/>
        <w:ind w:right="136"/>
        <w:jc w:val="right"/>
        <w:rPr>
          <w:rFonts w:ascii="Times New Roman" w:eastAsia="Times New Roman" w:hAnsi="Times New Roman" w:cs="Times New Roman"/>
          <w:sz w:val="32"/>
          <w:szCs w:val="32"/>
        </w:rPr>
      </w:pPr>
      <w:r>
        <w:rPr>
          <w:rFonts w:ascii="Times New Roman" w:eastAsia="Times New Roman" w:hAnsi="Times New Roman" w:cs="Times New Roman"/>
          <w:sz w:val="28"/>
          <w:szCs w:val="28"/>
        </w:rPr>
        <w:t>Таблица 2.</w:t>
      </w:r>
      <w:r w:rsidR="001E32FE">
        <w:rPr>
          <w:rFonts w:ascii="Times New Roman" w:eastAsia="Times New Roman" w:hAnsi="Times New Roman" w:cs="Times New Roman"/>
          <w:sz w:val="28"/>
          <w:szCs w:val="28"/>
        </w:rPr>
        <w:t>6</w:t>
      </w:r>
      <w:r>
        <w:rPr>
          <w:rFonts w:ascii="Times New Roman" w:eastAsia="Times New Roman" w:hAnsi="Times New Roman" w:cs="Times New Roman"/>
          <w:sz w:val="28"/>
          <w:szCs w:val="28"/>
        </w:rPr>
        <w:t>.7</w:t>
      </w:r>
    </w:p>
    <w:tbl>
      <w:tblPr>
        <w:tblStyle w:val="70"/>
        <w:tblW w:w="9209" w:type="dxa"/>
        <w:jc w:val="center"/>
        <w:tblInd w:w="0" w:type="dxa"/>
        <w:tblLayout w:type="fixed"/>
        <w:tblLook w:val="0000" w:firstRow="0" w:lastRow="0" w:firstColumn="0" w:lastColumn="0" w:noHBand="0" w:noVBand="0"/>
      </w:tblPr>
      <w:tblGrid>
        <w:gridCol w:w="6047"/>
        <w:gridCol w:w="1688"/>
        <w:gridCol w:w="1474"/>
      </w:tblGrid>
      <w:tr w:rsidR="001F0977" w14:paraId="29D3CB9D" w14:textId="77777777" w:rsidTr="007D6B79">
        <w:trPr>
          <w:trHeight w:val="453"/>
          <w:jc w:val="center"/>
        </w:trPr>
        <w:tc>
          <w:tcPr>
            <w:tcW w:w="6047" w:type="dxa"/>
            <w:tcBorders>
              <w:top w:val="single" w:sz="4" w:space="0" w:color="000000"/>
              <w:left w:val="single" w:sz="4" w:space="0" w:color="000000"/>
            </w:tcBorders>
            <w:shd w:val="clear" w:color="auto" w:fill="D9D9D9"/>
          </w:tcPr>
          <w:p w14:paraId="68EAABB2" w14:textId="77777777" w:rsidR="001F0977" w:rsidRDefault="001F0977" w:rsidP="007D6B79">
            <w:pPr>
              <w:ind w:right="134"/>
              <w:rPr>
                <w:sz w:val="10"/>
                <w:szCs w:val="10"/>
              </w:rPr>
            </w:pPr>
          </w:p>
        </w:tc>
        <w:tc>
          <w:tcPr>
            <w:tcW w:w="1688" w:type="dxa"/>
            <w:tcBorders>
              <w:top w:val="single" w:sz="4" w:space="0" w:color="000000"/>
              <w:left w:val="single" w:sz="4" w:space="0" w:color="000000"/>
            </w:tcBorders>
            <w:shd w:val="clear" w:color="auto" w:fill="D9D9D9"/>
            <w:vAlign w:val="center"/>
          </w:tcPr>
          <w:p w14:paraId="0DC9AED6" w14:textId="77777777" w:rsidR="001F0977" w:rsidRDefault="001F0977" w:rsidP="007D6B79">
            <w:pPr>
              <w:pBdr>
                <w:top w:val="nil"/>
                <w:left w:val="nil"/>
                <w:bottom w:val="nil"/>
                <w:right w:val="nil"/>
                <w:between w:val="nil"/>
              </w:pBdr>
              <w:ind w:right="134"/>
              <w:jc w:val="center"/>
              <w:rPr>
                <w:rFonts w:ascii="Times New Roman" w:eastAsia="Times New Roman" w:hAnsi="Times New Roman" w:cs="Times New Roman"/>
                <w:b/>
              </w:rPr>
            </w:pPr>
            <w:r>
              <w:rPr>
                <w:rFonts w:ascii="Times New Roman" w:eastAsia="Times New Roman" w:hAnsi="Times New Roman" w:cs="Times New Roman"/>
                <w:b/>
              </w:rPr>
              <w:t>Кол-во уч.</w:t>
            </w:r>
          </w:p>
        </w:tc>
        <w:tc>
          <w:tcPr>
            <w:tcW w:w="1474" w:type="dxa"/>
            <w:tcBorders>
              <w:top w:val="single" w:sz="4" w:space="0" w:color="000000"/>
              <w:left w:val="single" w:sz="4" w:space="0" w:color="000000"/>
              <w:right w:val="single" w:sz="4" w:space="0" w:color="000000"/>
            </w:tcBorders>
            <w:shd w:val="clear" w:color="auto" w:fill="D9D9D9"/>
            <w:vAlign w:val="center"/>
          </w:tcPr>
          <w:p w14:paraId="0D44F766" w14:textId="77777777" w:rsidR="001F0977" w:rsidRDefault="001F0977" w:rsidP="007D6B79">
            <w:pPr>
              <w:pBdr>
                <w:top w:val="nil"/>
                <w:left w:val="nil"/>
                <w:bottom w:val="nil"/>
                <w:right w:val="nil"/>
                <w:between w:val="nil"/>
              </w:pBdr>
              <w:ind w:right="134"/>
              <w:jc w:val="center"/>
              <w:rPr>
                <w:rFonts w:ascii="Times New Roman" w:eastAsia="Times New Roman" w:hAnsi="Times New Roman" w:cs="Times New Roman"/>
                <w:b/>
              </w:rPr>
            </w:pPr>
            <w:r>
              <w:rPr>
                <w:rFonts w:ascii="Times New Roman" w:eastAsia="Times New Roman" w:hAnsi="Times New Roman" w:cs="Times New Roman"/>
                <w:b/>
              </w:rPr>
              <w:t>%</w:t>
            </w:r>
          </w:p>
        </w:tc>
      </w:tr>
      <w:tr w:rsidR="001F0977" w14:paraId="5A66539E" w14:textId="77777777" w:rsidTr="007D6B79">
        <w:trPr>
          <w:trHeight w:val="555"/>
          <w:jc w:val="center"/>
        </w:trPr>
        <w:tc>
          <w:tcPr>
            <w:tcW w:w="6047" w:type="dxa"/>
            <w:tcBorders>
              <w:top w:val="single" w:sz="4" w:space="0" w:color="000000"/>
              <w:left w:val="single" w:sz="4" w:space="0" w:color="000000"/>
            </w:tcBorders>
            <w:shd w:val="clear" w:color="auto" w:fill="auto"/>
            <w:vAlign w:val="center"/>
          </w:tcPr>
          <w:p w14:paraId="3D370B6B" w14:textId="77777777" w:rsidR="001F0977" w:rsidRDefault="001F0977" w:rsidP="007D6B79">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Понизили результат (Отметка ВПР &lt;Отметка по журналу)</w:t>
            </w:r>
          </w:p>
        </w:tc>
        <w:tc>
          <w:tcPr>
            <w:tcW w:w="1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DE95B" w14:textId="0F60D53F" w:rsidR="001F0977" w:rsidRPr="009171D4" w:rsidRDefault="007D12D8" w:rsidP="007D6B79">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2420</w:t>
            </w:r>
          </w:p>
        </w:tc>
        <w:tc>
          <w:tcPr>
            <w:tcW w:w="1474" w:type="dxa"/>
            <w:tcBorders>
              <w:top w:val="single" w:sz="4" w:space="0" w:color="000000"/>
              <w:left w:val="nil"/>
              <w:bottom w:val="single" w:sz="4" w:space="0" w:color="000000"/>
              <w:right w:val="single" w:sz="4" w:space="0" w:color="000000"/>
            </w:tcBorders>
            <w:shd w:val="clear" w:color="auto" w:fill="auto"/>
            <w:vAlign w:val="center"/>
          </w:tcPr>
          <w:p w14:paraId="27AE0799" w14:textId="4EA28F9F" w:rsidR="001F0977" w:rsidRPr="009171D4" w:rsidRDefault="007D12D8" w:rsidP="007D6B79">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30,17</w:t>
            </w:r>
            <w:r w:rsidR="001F0977" w:rsidRPr="009171D4">
              <w:rPr>
                <w:rFonts w:ascii="Times New Roman" w:hAnsi="Times New Roman" w:cs="Times New Roman"/>
                <w:color w:val="auto"/>
              </w:rPr>
              <w:t>%</w:t>
            </w:r>
          </w:p>
        </w:tc>
      </w:tr>
      <w:tr w:rsidR="001F0977" w14:paraId="269482C7" w14:textId="77777777" w:rsidTr="007D6B79">
        <w:trPr>
          <w:trHeight w:val="596"/>
          <w:jc w:val="center"/>
        </w:trPr>
        <w:tc>
          <w:tcPr>
            <w:tcW w:w="6047" w:type="dxa"/>
            <w:tcBorders>
              <w:top w:val="single" w:sz="4" w:space="0" w:color="000000"/>
              <w:left w:val="single" w:sz="4" w:space="0" w:color="000000"/>
            </w:tcBorders>
            <w:shd w:val="clear" w:color="auto" w:fill="auto"/>
            <w:vAlign w:val="center"/>
          </w:tcPr>
          <w:p w14:paraId="22A2C8D7" w14:textId="77777777" w:rsidR="001F0977" w:rsidRDefault="001F0977" w:rsidP="007D6B79">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Подтвердили результат (Отметка ВПР=Отметка по журналу)</w:t>
            </w:r>
          </w:p>
        </w:tc>
        <w:tc>
          <w:tcPr>
            <w:tcW w:w="1688" w:type="dxa"/>
            <w:tcBorders>
              <w:top w:val="nil"/>
              <w:left w:val="single" w:sz="4" w:space="0" w:color="000000"/>
              <w:bottom w:val="single" w:sz="4" w:space="0" w:color="000000"/>
              <w:right w:val="single" w:sz="4" w:space="0" w:color="000000"/>
            </w:tcBorders>
            <w:shd w:val="clear" w:color="auto" w:fill="auto"/>
            <w:vAlign w:val="center"/>
          </w:tcPr>
          <w:p w14:paraId="59FF9DEC" w14:textId="6FF09226" w:rsidR="001F0977" w:rsidRPr="009171D4" w:rsidRDefault="007D12D8" w:rsidP="007D6B79">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5272</w:t>
            </w:r>
          </w:p>
        </w:tc>
        <w:tc>
          <w:tcPr>
            <w:tcW w:w="1474" w:type="dxa"/>
            <w:tcBorders>
              <w:top w:val="nil"/>
              <w:left w:val="nil"/>
              <w:bottom w:val="single" w:sz="4" w:space="0" w:color="000000"/>
              <w:right w:val="single" w:sz="4" w:space="0" w:color="000000"/>
            </w:tcBorders>
            <w:shd w:val="clear" w:color="auto" w:fill="auto"/>
            <w:vAlign w:val="center"/>
          </w:tcPr>
          <w:p w14:paraId="3E5A3AF4" w14:textId="4525D00A" w:rsidR="001F0977" w:rsidRPr="009171D4" w:rsidRDefault="007D12D8" w:rsidP="007D6B79">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65,72</w:t>
            </w:r>
            <w:r w:rsidR="001F0977" w:rsidRPr="009171D4">
              <w:rPr>
                <w:rFonts w:ascii="Times New Roman" w:hAnsi="Times New Roman" w:cs="Times New Roman"/>
                <w:color w:val="auto"/>
              </w:rPr>
              <w:t>%</w:t>
            </w:r>
          </w:p>
        </w:tc>
      </w:tr>
      <w:tr w:rsidR="001F0977" w14:paraId="5F4A171C" w14:textId="77777777" w:rsidTr="007D6B79">
        <w:trPr>
          <w:trHeight w:val="600"/>
          <w:jc w:val="center"/>
        </w:trPr>
        <w:tc>
          <w:tcPr>
            <w:tcW w:w="6047" w:type="dxa"/>
            <w:tcBorders>
              <w:top w:val="single" w:sz="4" w:space="0" w:color="000000"/>
              <w:left w:val="single" w:sz="4" w:space="0" w:color="000000"/>
            </w:tcBorders>
            <w:shd w:val="clear" w:color="auto" w:fill="auto"/>
            <w:vAlign w:val="center"/>
          </w:tcPr>
          <w:p w14:paraId="2A69C17E" w14:textId="77777777" w:rsidR="001F0977" w:rsidRDefault="001F0977" w:rsidP="007D6B79">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Повысили результат (Отметка ВПР&gt; Отметка по журналу)</w:t>
            </w:r>
          </w:p>
        </w:tc>
        <w:tc>
          <w:tcPr>
            <w:tcW w:w="1688" w:type="dxa"/>
            <w:tcBorders>
              <w:top w:val="nil"/>
              <w:left w:val="single" w:sz="4" w:space="0" w:color="000000"/>
              <w:bottom w:val="single" w:sz="4" w:space="0" w:color="000000"/>
              <w:right w:val="single" w:sz="4" w:space="0" w:color="000000"/>
            </w:tcBorders>
            <w:shd w:val="clear" w:color="auto" w:fill="auto"/>
            <w:vAlign w:val="center"/>
          </w:tcPr>
          <w:p w14:paraId="3630D744" w14:textId="499E6895" w:rsidR="001F0977" w:rsidRPr="009171D4" w:rsidRDefault="007D12D8" w:rsidP="007D6B79">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329</w:t>
            </w:r>
          </w:p>
        </w:tc>
        <w:tc>
          <w:tcPr>
            <w:tcW w:w="1474" w:type="dxa"/>
            <w:tcBorders>
              <w:top w:val="nil"/>
              <w:left w:val="nil"/>
              <w:bottom w:val="single" w:sz="4" w:space="0" w:color="000000"/>
              <w:right w:val="single" w:sz="4" w:space="0" w:color="000000"/>
            </w:tcBorders>
            <w:shd w:val="clear" w:color="auto" w:fill="auto"/>
            <w:vAlign w:val="center"/>
          </w:tcPr>
          <w:p w14:paraId="0ABF130A" w14:textId="4FEB0EF8" w:rsidR="001F0977" w:rsidRPr="009171D4" w:rsidRDefault="001F0977" w:rsidP="007D6B79">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4,</w:t>
            </w:r>
            <w:r w:rsidR="007D12D8" w:rsidRPr="009171D4">
              <w:rPr>
                <w:rFonts w:ascii="Times New Roman" w:hAnsi="Times New Roman" w:cs="Times New Roman"/>
                <w:color w:val="auto"/>
              </w:rPr>
              <w:t>10</w:t>
            </w:r>
            <w:r w:rsidRPr="009171D4">
              <w:rPr>
                <w:rFonts w:ascii="Times New Roman" w:hAnsi="Times New Roman" w:cs="Times New Roman"/>
                <w:color w:val="auto"/>
              </w:rPr>
              <w:t>%</w:t>
            </w:r>
          </w:p>
        </w:tc>
      </w:tr>
      <w:tr w:rsidR="001F0977" w14:paraId="24B33CCD" w14:textId="77777777" w:rsidTr="007D6B79">
        <w:trPr>
          <w:trHeight w:val="458"/>
          <w:jc w:val="center"/>
        </w:trPr>
        <w:tc>
          <w:tcPr>
            <w:tcW w:w="6047" w:type="dxa"/>
            <w:tcBorders>
              <w:top w:val="single" w:sz="4" w:space="0" w:color="000000"/>
              <w:left w:val="single" w:sz="4" w:space="0" w:color="000000"/>
              <w:bottom w:val="single" w:sz="4" w:space="0" w:color="000000"/>
            </w:tcBorders>
            <w:shd w:val="clear" w:color="auto" w:fill="D9D9D9" w:themeFill="background1" w:themeFillShade="D9"/>
            <w:vAlign w:val="center"/>
          </w:tcPr>
          <w:p w14:paraId="38657B04" w14:textId="77777777" w:rsidR="001F0977" w:rsidRDefault="001F0977" w:rsidP="007D6B79">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Всего</w:t>
            </w:r>
          </w:p>
        </w:tc>
        <w:tc>
          <w:tcPr>
            <w:tcW w:w="1688"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82D2D3C" w14:textId="3DE626FB" w:rsidR="001F0977" w:rsidRPr="009171D4" w:rsidRDefault="007D12D8" w:rsidP="007D6B79">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8022</w:t>
            </w:r>
          </w:p>
        </w:tc>
        <w:tc>
          <w:tcPr>
            <w:tcW w:w="1474" w:type="dxa"/>
            <w:tcBorders>
              <w:top w:val="nil"/>
              <w:left w:val="nil"/>
              <w:bottom w:val="single" w:sz="4" w:space="0" w:color="000000"/>
              <w:right w:val="single" w:sz="4" w:space="0" w:color="000000"/>
            </w:tcBorders>
            <w:shd w:val="clear" w:color="auto" w:fill="D9D9D9" w:themeFill="background1" w:themeFillShade="D9"/>
            <w:vAlign w:val="center"/>
          </w:tcPr>
          <w:p w14:paraId="682D1609" w14:textId="77777777" w:rsidR="001F0977" w:rsidRPr="009171D4" w:rsidRDefault="001F0977" w:rsidP="007D6B79">
            <w:pPr>
              <w:ind w:right="134"/>
              <w:jc w:val="center"/>
              <w:rPr>
                <w:rFonts w:ascii="Times New Roman" w:eastAsia="Times New Roman" w:hAnsi="Times New Roman" w:cs="Times New Roman"/>
                <w:color w:val="auto"/>
              </w:rPr>
            </w:pPr>
            <w:r w:rsidRPr="009171D4">
              <w:rPr>
                <w:rFonts w:ascii="Times New Roman" w:hAnsi="Times New Roman" w:cs="Times New Roman"/>
                <w:color w:val="auto"/>
              </w:rPr>
              <w:t>100</w:t>
            </w:r>
          </w:p>
        </w:tc>
      </w:tr>
    </w:tbl>
    <w:p w14:paraId="0B303CAC" w14:textId="77777777" w:rsidR="001F0977" w:rsidRDefault="001F0977" w:rsidP="001F0977">
      <w:pPr>
        <w:pBdr>
          <w:top w:val="nil"/>
          <w:left w:val="nil"/>
          <w:bottom w:val="nil"/>
          <w:right w:val="nil"/>
          <w:between w:val="nil"/>
        </w:pBdr>
        <w:ind w:right="134"/>
        <w:jc w:val="both"/>
        <w:rPr>
          <w:rFonts w:ascii="Times New Roman" w:eastAsia="Times New Roman" w:hAnsi="Times New Roman" w:cs="Times New Roman"/>
          <w:i/>
          <w:sz w:val="28"/>
          <w:szCs w:val="28"/>
        </w:rPr>
      </w:pPr>
    </w:p>
    <w:p w14:paraId="54944ECD" w14:textId="0F842418" w:rsidR="001F0977" w:rsidRDefault="001F0977" w:rsidP="001F0977">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данным, указанным ОО в формах сбора результатов ВПР, </w:t>
      </w:r>
      <w:r w:rsidR="00B46109">
        <w:rPr>
          <w:rFonts w:ascii="Times New Roman" w:eastAsia="Times New Roman" w:hAnsi="Times New Roman" w:cs="Times New Roman"/>
          <w:sz w:val="28"/>
          <w:szCs w:val="28"/>
        </w:rPr>
        <w:t>65</w:t>
      </w:r>
      <w:r>
        <w:rPr>
          <w:rFonts w:ascii="Times New Roman" w:eastAsia="Times New Roman" w:hAnsi="Times New Roman" w:cs="Times New Roman"/>
          <w:sz w:val="28"/>
          <w:szCs w:val="28"/>
        </w:rPr>
        <w:t>,</w:t>
      </w:r>
      <w:r w:rsidR="00B46109">
        <w:rPr>
          <w:rFonts w:ascii="Times New Roman" w:eastAsia="Times New Roman" w:hAnsi="Times New Roman" w:cs="Times New Roman"/>
          <w:sz w:val="28"/>
          <w:szCs w:val="28"/>
        </w:rPr>
        <w:t>72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участников ВПР получили за проверочную работу отметки, соответствующие отметкам за учебный год, </w:t>
      </w:r>
      <w:r w:rsidR="00B46109">
        <w:rPr>
          <w:rFonts w:ascii="Times New Roman" w:eastAsia="Times New Roman" w:hAnsi="Times New Roman" w:cs="Times New Roman"/>
          <w:sz w:val="28"/>
          <w:szCs w:val="28"/>
        </w:rPr>
        <w:t>30</w:t>
      </w:r>
      <w:r>
        <w:rPr>
          <w:rFonts w:ascii="Times New Roman" w:eastAsia="Times New Roman" w:hAnsi="Times New Roman" w:cs="Times New Roman"/>
          <w:sz w:val="28"/>
          <w:szCs w:val="28"/>
        </w:rPr>
        <w:t>,</w:t>
      </w:r>
      <w:r w:rsidR="00B46109">
        <w:rPr>
          <w:rFonts w:ascii="Times New Roman" w:eastAsia="Times New Roman" w:hAnsi="Times New Roman" w:cs="Times New Roman"/>
          <w:sz w:val="28"/>
          <w:szCs w:val="28"/>
        </w:rPr>
        <w:t>17</w:t>
      </w:r>
      <w:r>
        <w:rPr>
          <w:rFonts w:ascii="Times New Roman" w:eastAsia="Times New Roman" w:hAnsi="Times New Roman" w:cs="Times New Roman"/>
          <w:sz w:val="28"/>
          <w:szCs w:val="28"/>
        </w:rPr>
        <w:t>% обучающимся были выставлены отметки ниже, и у 4,</w:t>
      </w:r>
      <w:r w:rsidR="0025762E">
        <w:rPr>
          <w:rFonts w:ascii="Times New Roman" w:eastAsia="Times New Roman" w:hAnsi="Times New Roman" w:cs="Times New Roman"/>
          <w:sz w:val="28"/>
          <w:szCs w:val="28"/>
        </w:rPr>
        <w:t>10</w:t>
      </w:r>
      <w:r>
        <w:rPr>
          <w:rFonts w:ascii="Times New Roman" w:eastAsia="Times New Roman" w:hAnsi="Times New Roman" w:cs="Times New Roman"/>
          <w:sz w:val="28"/>
          <w:szCs w:val="28"/>
        </w:rPr>
        <w:t>% участников отметки за ВПР выше, чем отметки в журнале.</w:t>
      </w:r>
    </w:p>
    <w:p w14:paraId="589FF0C7" w14:textId="232C2CBA" w:rsidR="001F0977" w:rsidRDefault="001F0977" w:rsidP="001F0977">
      <w:pP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 2.</w:t>
      </w:r>
      <w:r w:rsidR="001E32FE">
        <w:rPr>
          <w:rFonts w:ascii="Times New Roman" w:eastAsia="Times New Roman" w:hAnsi="Times New Roman" w:cs="Times New Roman"/>
          <w:sz w:val="28"/>
          <w:szCs w:val="28"/>
        </w:rPr>
        <w:t>6</w:t>
      </w:r>
      <w:r>
        <w:rPr>
          <w:rFonts w:ascii="Times New Roman" w:eastAsia="Times New Roman" w:hAnsi="Times New Roman" w:cs="Times New Roman"/>
          <w:sz w:val="28"/>
          <w:szCs w:val="28"/>
        </w:rPr>
        <w:t>.8</w:t>
      </w:r>
      <w:r w:rsidR="001E32F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представлены сравнительные данные о соотношении отметок за ВПР по математике и текущей успеваемости обучающихся.</w:t>
      </w:r>
    </w:p>
    <w:p w14:paraId="0AE4E820" w14:textId="5B695999" w:rsidR="001F0977" w:rsidRDefault="001F0977" w:rsidP="001F0977">
      <w:pPr>
        <w:ind w:right="134"/>
        <w:rPr>
          <w:rFonts w:ascii="Times New Roman" w:eastAsia="Times New Roman" w:hAnsi="Times New Roman" w:cs="Times New Roman"/>
          <w:i/>
          <w:sz w:val="28"/>
          <w:szCs w:val="28"/>
        </w:rPr>
      </w:pPr>
    </w:p>
    <w:p w14:paraId="0AA9C156" w14:textId="77777777" w:rsidR="001F0977" w:rsidRDefault="001F0977" w:rsidP="001F0977">
      <w:pPr>
        <w:spacing w:after="240" w:line="276" w:lineRule="auto"/>
        <w:ind w:right="134"/>
        <w:jc w:val="center"/>
        <w:rPr>
          <w:rFonts w:ascii="Times New Roman" w:eastAsia="Times New Roman" w:hAnsi="Times New Roman" w:cs="Times New Roman"/>
          <w:i/>
        </w:rPr>
      </w:pPr>
      <w:r>
        <w:rPr>
          <w:rFonts w:ascii="Times New Roman" w:eastAsia="Times New Roman" w:hAnsi="Times New Roman" w:cs="Times New Roman"/>
          <w:i/>
          <w:sz w:val="28"/>
          <w:szCs w:val="28"/>
        </w:rPr>
        <w:t>Соответствие отметок за выполненную работу и отметок по журналу</w:t>
      </w:r>
    </w:p>
    <w:p w14:paraId="2D6AAC14" w14:textId="53B1C90D" w:rsidR="001F0977" w:rsidRPr="003818FB" w:rsidRDefault="001F0977" w:rsidP="001F0977">
      <w:pPr>
        <w:spacing w:line="276" w:lineRule="auto"/>
        <w:ind w:right="134"/>
        <w:jc w:val="right"/>
        <w:rPr>
          <w:rFonts w:ascii="Times New Roman" w:eastAsia="Times New Roman" w:hAnsi="Times New Roman" w:cs="Times New Roman"/>
          <w:i/>
          <w:color w:val="auto"/>
          <w:sz w:val="28"/>
          <w:szCs w:val="28"/>
        </w:rPr>
      </w:pPr>
      <w:r w:rsidRPr="003818FB">
        <w:rPr>
          <w:rFonts w:ascii="Times New Roman" w:eastAsia="Times New Roman" w:hAnsi="Times New Roman" w:cs="Times New Roman"/>
          <w:i/>
          <w:color w:val="auto"/>
          <w:sz w:val="28"/>
          <w:szCs w:val="28"/>
        </w:rPr>
        <w:t>Таблица 2.</w:t>
      </w:r>
      <w:r w:rsidR="001E32FE">
        <w:rPr>
          <w:rFonts w:ascii="Times New Roman" w:eastAsia="Times New Roman" w:hAnsi="Times New Roman" w:cs="Times New Roman"/>
          <w:i/>
          <w:color w:val="auto"/>
          <w:sz w:val="28"/>
          <w:szCs w:val="28"/>
        </w:rPr>
        <w:t>6</w:t>
      </w:r>
      <w:r w:rsidRPr="003818FB">
        <w:rPr>
          <w:rFonts w:ascii="Times New Roman" w:eastAsia="Times New Roman" w:hAnsi="Times New Roman" w:cs="Times New Roman"/>
          <w:i/>
          <w:color w:val="auto"/>
          <w:sz w:val="28"/>
          <w:szCs w:val="28"/>
        </w:rPr>
        <w:t>.8</w:t>
      </w:r>
    </w:p>
    <w:tbl>
      <w:tblPr>
        <w:tblStyle w:val="62"/>
        <w:tblW w:w="9209" w:type="dxa"/>
        <w:jc w:val="center"/>
        <w:tblInd w:w="0" w:type="dxa"/>
        <w:tblLayout w:type="fixed"/>
        <w:tblLook w:val="0000" w:firstRow="0" w:lastRow="0" w:firstColumn="0" w:lastColumn="0" w:noHBand="0" w:noVBand="0"/>
      </w:tblPr>
      <w:tblGrid>
        <w:gridCol w:w="3830"/>
        <w:gridCol w:w="1768"/>
        <w:gridCol w:w="2176"/>
        <w:gridCol w:w="1435"/>
      </w:tblGrid>
      <w:tr w:rsidR="001F0977" w14:paraId="7388A4B6" w14:textId="77777777" w:rsidTr="007D6B79">
        <w:trPr>
          <w:trHeight w:val="641"/>
          <w:jc w:val="center"/>
        </w:trPr>
        <w:tc>
          <w:tcPr>
            <w:tcW w:w="3830" w:type="dxa"/>
            <w:tcBorders>
              <w:top w:val="single" w:sz="4" w:space="0" w:color="000000"/>
              <w:left w:val="single" w:sz="4" w:space="0" w:color="000000"/>
            </w:tcBorders>
            <w:shd w:val="clear" w:color="auto" w:fill="D9D9D9"/>
            <w:vAlign w:val="center"/>
          </w:tcPr>
          <w:p w14:paraId="705838B4"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Муниципальное образование</w:t>
            </w:r>
          </w:p>
        </w:tc>
        <w:tc>
          <w:tcPr>
            <w:tcW w:w="1768" w:type="dxa"/>
            <w:tcBorders>
              <w:top w:val="single" w:sz="4" w:space="0" w:color="000000"/>
              <w:left w:val="single" w:sz="4" w:space="0" w:color="000000"/>
            </w:tcBorders>
            <w:shd w:val="clear" w:color="auto" w:fill="D9D9D9"/>
            <w:vAlign w:val="bottom"/>
          </w:tcPr>
          <w:p w14:paraId="03844F80"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 xml:space="preserve">Понизили результат </w:t>
            </w:r>
          </w:p>
          <w:p w14:paraId="05EA8997"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w:t>
            </w:r>
          </w:p>
        </w:tc>
        <w:tc>
          <w:tcPr>
            <w:tcW w:w="2176" w:type="dxa"/>
            <w:tcBorders>
              <w:top w:val="single" w:sz="4" w:space="0" w:color="000000"/>
              <w:left w:val="single" w:sz="4" w:space="0" w:color="000000"/>
            </w:tcBorders>
            <w:shd w:val="clear" w:color="auto" w:fill="D9D9D9"/>
            <w:vAlign w:val="center"/>
          </w:tcPr>
          <w:p w14:paraId="11AD2027"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 xml:space="preserve">Подтвердили </w:t>
            </w:r>
          </w:p>
          <w:p w14:paraId="39B737C8"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w:t>
            </w:r>
          </w:p>
        </w:tc>
        <w:tc>
          <w:tcPr>
            <w:tcW w:w="1435" w:type="dxa"/>
            <w:tcBorders>
              <w:top w:val="single" w:sz="4" w:space="0" w:color="000000"/>
              <w:left w:val="single" w:sz="4" w:space="0" w:color="000000"/>
              <w:right w:val="single" w:sz="4" w:space="0" w:color="000000"/>
            </w:tcBorders>
            <w:shd w:val="clear" w:color="auto" w:fill="D9D9D9"/>
            <w:vAlign w:val="bottom"/>
          </w:tcPr>
          <w:p w14:paraId="44E3D5AA" w14:textId="77777777" w:rsidR="001F0977" w:rsidRDefault="001F0977" w:rsidP="007D6B79">
            <w:pPr>
              <w:ind w:right="134"/>
              <w:jc w:val="center"/>
              <w:rPr>
                <w:rFonts w:ascii="Times New Roman" w:eastAsia="Times New Roman" w:hAnsi="Times New Roman" w:cs="Times New Roman"/>
                <w:b/>
              </w:rPr>
            </w:pPr>
            <w:r>
              <w:rPr>
                <w:rFonts w:ascii="Times New Roman" w:eastAsia="Times New Roman" w:hAnsi="Times New Roman" w:cs="Times New Roman"/>
                <w:b/>
              </w:rPr>
              <w:t>Повысили результат (%)</w:t>
            </w:r>
          </w:p>
        </w:tc>
      </w:tr>
      <w:tr w:rsidR="008A31F4" w14:paraId="6272BAE3" w14:textId="77777777" w:rsidTr="008A31F4">
        <w:trPr>
          <w:trHeight w:val="345"/>
          <w:jc w:val="center"/>
        </w:trPr>
        <w:tc>
          <w:tcPr>
            <w:tcW w:w="3830" w:type="dxa"/>
            <w:tcBorders>
              <w:top w:val="single" w:sz="4" w:space="0" w:color="000000"/>
              <w:left w:val="single" w:sz="4" w:space="0" w:color="000000"/>
              <w:bottom w:val="single" w:sz="4" w:space="0" w:color="000000"/>
            </w:tcBorders>
            <w:shd w:val="clear" w:color="auto" w:fill="D9D9D9" w:themeFill="background1" w:themeFillShade="D9"/>
            <w:vAlign w:val="center"/>
          </w:tcPr>
          <w:p w14:paraId="5C23BEAB"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Чеченская Республика</w:t>
            </w:r>
          </w:p>
        </w:tc>
        <w:tc>
          <w:tcPr>
            <w:tcW w:w="17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14:paraId="62569D55" w14:textId="0790B401"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30,17</w:t>
            </w:r>
          </w:p>
        </w:tc>
        <w:tc>
          <w:tcPr>
            <w:tcW w:w="2176" w:type="dxa"/>
            <w:tcBorders>
              <w:top w:val="single" w:sz="4" w:space="0" w:color="000000"/>
              <w:left w:val="nil"/>
              <w:bottom w:val="single" w:sz="4" w:space="0" w:color="000000"/>
              <w:right w:val="nil"/>
            </w:tcBorders>
            <w:shd w:val="clear" w:color="auto" w:fill="D9D9D9" w:themeFill="background1" w:themeFillShade="D9"/>
            <w:vAlign w:val="bottom"/>
          </w:tcPr>
          <w:p w14:paraId="2FDE9F58" w14:textId="65FCF064"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65,72</w:t>
            </w:r>
          </w:p>
        </w:tc>
        <w:tc>
          <w:tcPr>
            <w:tcW w:w="14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A93C82A" w14:textId="7A1DAA5D"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4,1</w:t>
            </w:r>
          </w:p>
        </w:tc>
      </w:tr>
      <w:tr w:rsidR="008A31F4" w14:paraId="572EAEE2"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6678892E"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Ачхой-Мартановский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39338713" w14:textId="0F453FA0"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37,8</w:t>
            </w:r>
          </w:p>
        </w:tc>
        <w:tc>
          <w:tcPr>
            <w:tcW w:w="2176" w:type="dxa"/>
            <w:tcBorders>
              <w:top w:val="nil"/>
              <w:left w:val="nil"/>
              <w:bottom w:val="single" w:sz="4" w:space="0" w:color="000000"/>
              <w:right w:val="nil"/>
            </w:tcBorders>
            <w:shd w:val="clear" w:color="auto" w:fill="auto"/>
            <w:vAlign w:val="bottom"/>
          </w:tcPr>
          <w:p w14:paraId="08D1A3D2" w14:textId="091FBD70"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60,04</w:t>
            </w:r>
          </w:p>
        </w:tc>
        <w:tc>
          <w:tcPr>
            <w:tcW w:w="1435" w:type="dxa"/>
            <w:tcBorders>
              <w:top w:val="nil"/>
              <w:left w:val="single" w:sz="4" w:space="0" w:color="auto"/>
              <w:bottom w:val="single" w:sz="4" w:space="0" w:color="auto"/>
              <w:right w:val="single" w:sz="4" w:space="0" w:color="auto"/>
            </w:tcBorders>
            <w:shd w:val="clear" w:color="auto" w:fill="auto"/>
            <w:vAlign w:val="bottom"/>
          </w:tcPr>
          <w:p w14:paraId="6D866071" w14:textId="7015D465"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2,16</w:t>
            </w:r>
          </w:p>
        </w:tc>
      </w:tr>
      <w:tr w:rsidR="008A31F4" w14:paraId="2D237FF8"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34F7FA3B"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г. Аргун</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28477304" w14:textId="686C1B5B"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22,67</w:t>
            </w:r>
          </w:p>
        </w:tc>
        <w:tc>
          <w:tcPr>
            <w:tcW w:w="2176" w:type="dxa"/>
            <w:tcBorders>
              <w:top w:val="nil"/>
              <w:left w:val="nil"/>
              <w:bottom w:val="single" w:sz="4" w:space="0" w:color="000000"/>
              <w:right w:val="single" w:sz="4" w:space="0" w:color="000000"/>
            </w:tcBorders>
            <w:shd w:val="clear" w:color="auto" w:fill="auto"/>
            <w:vAlign w:val="bottom"/>
          </w:tcPr>
          <w:p w14:paraId="5814222A" w14:textId="56598D74"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67,11</w:t>
            </w:r>
          </w:p>
        </w:tc>
        <w:tc>
          <w:tcPr>
            <w:tcW w:w="1435" w:type="dxa"/>
            <w:tcBorders>
              <w:top w:val="nil"/>
              <w:left w:val="nil"/>
              <w:bottom w:val="single" w:sz="4" w:space="0" w:color="000000"/>
              <w:right w:val="single" w:sz="4" w:space="0" w:color="000000"/>
            </w:tcBorders>
            <w:shd w:val="clear" w:color="auto" w:fill="auto"/>
            <w:vAlign w:val="bottom"/>
          </w:tcPr>
          <w:p w14:paraId="176F8A90" w14:textId="12AB4111"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10,22</w:t>
            </w:r>
          </w:p>
        </w:tc>
      </w:tr>
      <w:tr w:rsidR="008A31F4" w14:paraId="105E9952"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45F115C6"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Веденский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4CDD2E1C" w14:textId="4D1D3A91"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32,56</w:t>
            </w:r>
          </w:p>
        </w:tc>
        <w:tc>
          <w:tcPr>
            <w:tcW w:w="2176" w:type="dxa"/>
            <w:tcBorders>
              <w:top w:val="nil"/>
              <w:left w:val="nil"/>
              <w:bottom w:val="single" w:sz="4" w:space="0" w:color="000000"/>
              <w:right w:val="single" w:sz="4" w:space="0" w:color="000000"/>
            </w:tcBorders>
            <w:shd w:val="clear" w:color="auto" w:fill="auto"/>
            <w:vAlign w:val="bottom"/>
          </w:tcPr>
          <w:p w14:paraId="5C3ED890" w14:textId="0019345C"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63,26</w:t>
            </w:r>
          </w:p>
        </w:tc>
        <w:tc>
          <w:tcPr>
            <w:tcW w:w="1435" w:type="dxa"/>
            <w:tcBorders>
              <w:top w:val="nil"/>
              <w:left w:val="nil"/>
              <w:bottom w:val="single" w:sz="4" w:space="0" w:color="000000"/>
              <w:right w:val="single" w:sz="4" w:space="0" w:color="000000"/>
            </w:tcBorders>
            <w:shd w:val="clear" w:color="auto" w:fill="auto"/>
            <w:vAlign w:val="bottom"/>
          </w:tcPr>
          <w:p w14:paraId="7206F7D5" w14:textId="5D4D2A43"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4,19</w:t>
            </w:r>
          </w:p>
        </w:tc>
      </w:tr>
      <w:tr w:rsidR="008A31F4" w14:paraId="1425053F"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182CAAD8"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Грозненский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04A2E1F6" w14:textId="68FF76EE"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30,36</w:t>
            </w:r>
          </w:p>
        </w:tc>
        <w:tc>
          <w:tcPr>
            <w:tcW w:w="2176" w:type="dxa"/>
            <w:tcBorders>
              <w:top w:val="nil"/>
              <w:left w:val="nil"/>
              <w:bottom w:val="single" w:sz="4" w:space="0" w:color="000000"/>
              <w:right w:val="single" w:sz="4" w:space="0" w:color="000000"/>
            </w:tcBorders>
            <w:shd w:val="clear" w:color="auto" w:fill="auto"/>
            <w:vAlign w:val="bottom"/>
          </w:tcPr>
          <w:p w14:paraId="77C34466" w14:textId="48B93F54"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66,8</w:t>
            </w:r>
          </w:p>
        </w:tc>
        <w:tc>
          <w:tcPr>
            <w:tcW w:w="1435" w:type="dxa"/>
            <w:tcBorders>
              <w:top w:val="nil"/>
              <w:left w:val="nil"/>
              <w:bottom w:val="single" w:sz="4" w:space="0" w:color="000000"/>
              <w:right w:val="single" w:sz="4" w:space="0" w:color="000000"/>
            </w:tcBorders>
            <w:shd w:val="clear" w:color="auto" w:fill="auto"/>
            <w:vAlign w:val="bottom"/>
          </w:tcPr>
          <w:p w14:paraId="1923F970" w14:textId="172FE445"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2,83</w:t>
            </w:r>
          </w:p>
        </w:tc>
      </w:tr>
      <w:tr w:rsidR="008A31F4" w14:paraId="728A85B4"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6B470745"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г. Грозный</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1EEEC38D" w14:textId="0A5D4700"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33,84</w:t>
            </w:r>
          </w:p>
        </w:tc>
        <w:tc>
          <w:tcPr>
            <w:tcW w:w="2176" w:type="dxa"/>
            <w:tcBorders>
              <w:top w:val="nil"/>
              <w:left w:val="nil"/>
              <w:bottom w:val="single" w:sz="4" w:space="0" w:color="000000"/>
              <w:right w:val="single" w:sz="4" w:space="0" w:color="000000"/>
            </w:tcBorders>
            <w:shd w:val="clear" w:color="auto" w:fill="auto"/>
            <w:vAlign w:val="bottom"/>
          </w:tcPr>
          <w:p w14:paraId="48D0B7D6" w14:textId="492FB46D"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61,7</w:t>
            </w:r>
          </w:p>
        </w:tc>
        <w:tc>
          <w:tcPr>
            <w:tcW w:w="1435" w:type="dxa"/>
            <w:tcBorders>
              <w:top w:val="nil"/>
              <w:left w:val="nil"/>
              <w:bottom w:val="single" w:sz="4" w:space="0" w:color="000000"/>
              <w:right w:val="single" w:sz="4" w:space="0" w:color="000000"/>
            </w:tcBorders>
            <w:shd w:val="clear" w:color="auto" w:fill="auto"/>
            <w:vAlign w:val="bottom"/>
          </w:tcPr>
          <w:p w14:paraId="0A296EC1" w14:textId="43D083F2"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4,46</w:t>
            </w:r>
          </w:p>
        </w:tc>
      </w:tr>
      <w:tr w:rsidR="008A31F4" w14:paraId="430E8E1D"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47382EF2"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Гудермесский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516DCAC3" w14:textId="338658BC"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23,24</w:t>
            </w:r>
          </w:p>
        </w:tc>
        <w:tc>
          <w:tcPr>
            <w:tcW w:w="2176" w:type="dxa"/>
            <w:tcBorders>
              <w:top w:val="nil"/>
              <w:left w:val="nil"/>
              <w:bottom w:val="single" w:sz="4" w:space="0" w:color="000000"/>
              <w:right w:val="single" w:sz="4" w:space="0" w:color="000000"/>
            </w:tcBorders>
            <w:shd w:val="clear" w:color="auto" w:fill="auto"/>
            <w:vAlign w:val="bottom"/>
          </w:tcPr>
          <w:p w14:paraId="7C08744D" w14:textId="58427990"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72,86</w:t>
            </w:r>
          </w:p>
        </w:tc>
        <w:tc>
          <w:tcPr>
            <w:tcW w:w="1435" w:type="dxa"/>
            <w:tcBorders>
              <w:top w:val="nil"/>
              <w:left w:val="nil"/>
              <w:bottom w:val="single" w:sz="4" w:space="0" w:color="000000"/>
              <w:right w:val="single" w:sz="4" w:space="0" w:color="000000"/>
            </w:tcBorders>
            <w:shd w:val="clear" w:color="auto" w:fill="auto"/>
            <w:vAlign w:val="bottom"/>
          </w:tcPr>
          <w:p w14:paraId="6B62A987" w14:textId="3A9F5322"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3,89</w:t>
            </w:r>
          </w:p>
        </w:tc>
      </w:tr>
      <w:tr w:rsidR="008A31F4" w14:paraId="2F5C2B57"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206EC1EF"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Итум-Калинский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5412A7AB" w14:textId="2C99D8DB"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0</w:t>
            </w:r>
          </w:p>
        </w:tc>
        <w:tc>
          <w:tcPr>
            <w:tcW w:w="2176" w:type="dxa"/>
            <w:tcBorders>
              <w:top w:val="nil"/>
              <w:left w:val="nil"/>
              <w:bottom w:val="single" w:sz="4" w:space="0" w:color="000000"/>
              <w:right w:val="single" w:sz="4" w:space="0" w:color="000000"/>
            </w:tcBorders>
            <w:shd w:val="clear" w:color="auto" w:fill="auto"/>
            <w:vAlign w:val="bottom"/>
          </w:tcPr>
          <w:p w14:paraId="6AB72DA6" w14:textId="02C81832"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100</w:t>
            </w:r>
          </w:p>
        </w:tc>
        <w:tc>
          <w:tcPr>
            <w:tcW w:w="1435" w:type="dxa"/>
            <w:tcBorders>
              <w:top w:val="nil"/>
              <w:left w:val="nil"/>
              <w:bottom w:val="single" w:sz="4" w:space="0" w:color="000000"/>
              <w:right w:val="single" w:sz="4" w:space="0" w:color="000000"/>
            </w:tcBorders>
            <w:shd w:val="clear" w:color="auto" w:fill="auto"/>
            <w:vAlign w:val="bottom"/>
          </w:tcPr>
          <w:p w14:paraId="105F340A" w14:textId="43A4F275"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0</w:t>
            </w:r>
          </w:p>
        </w:tc>
      </w:tr>
      <w:tr w:rsidR="008A31F4" w14:paraId="71BEE48E"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7DF77BEC"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Курчалоевский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1A5A0C57" w14:textId="67D60968"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20,99</w:t>
            </w:r>
          </w:p>
        </w:tc>
        <w:tc>
          <w:tcPr>
            <w:tcW w:w="2176" w:type="dxa"/>
            <w:tcBorders>
              <w:top w:val="nil"/>
              <w:left w:val="nil"/>
              <w:bottom w:val="single" w:sz="4" w:space="0" w:color="000000"/>
              <w:right w:val="single" w:sz="4" w:space="0" w:color="000000"/>
            </w:tcBorders>
            <w:shd w:val="clear" w:color="auto" w:fill="auto"/>
            <w:vAlign w:val="bottom"/>
          </w:tcPr>
          <w:p w14:paraId="0B9825F9" w14:textId="7408F6DD"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75,69</w:t>
            </w:r>
          </w:p>
        </w:tc>
        <w:tc>
          <w:tcPr>
            <w:tcW w:w="1435" w:type="dxa"/>
            <w:tcBorders>
              <w:top w:val="nil"/>
              <w:left w:val="nil"/>
              <w:bottom w:val="single" w:sz="4" w:space="0" w:color="000000"/>
              <w:right w:val="single" w:sz="4" w:space="0" w:color="000000"/>
            </w:tcBorders>
            <w:shd w:val="clear" w:color="auto" w:fill="auto"/>
            <w:vAlign w:val="bottom"/>
          </w:tcPr>
          <w:p w14:paraId="66F5760E" w14:textId="15E779FD"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3,31</w:t>
            </w:r>
          </w:p>
        </w:tc>
      </w:tr>
      <w:tr w:rsidR="008A31F4" w14:paraId="132FE5E8"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435303E3"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Надтеречный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62C8EF4F" w14:textId="6221209F"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37,54</w:t>
            </w:r>
          </w:p>
        </w:tc>
        <w:tc>
          <w:tcPr>
            <w:tcW w:w="2176" w:type="dxa"/>
            <w:tcBorders>
              <w:top w:val="nil"/>
              <w:left w:val="nil"/>
              <w:bottom w:val="single" w:sz="4" w:space="0" w:color="000000"/>
              <w:right w:val="single" w:sz="4" w:space="0" w:color="000000"/>
            </w:tcBorders>
            <w:shd w:val="clear" w:color="auto" w:fill="auto"/>
            <w:vAlign w:val="bottom"/>
          </w:tcPr>
          <w:p w14:paraId="51918D5A" w14:textId="4B5F0C41"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60,5</w:t>
            </w:r>
          </w:p>
        </w:tc>
        <w:tc>
          <w:tcPr>
            <w:tcW w:w="1435" w:type="dxa"/>
            <w:tcBorders>
              <w:top w:val="nil"/>
              <w:left w:val="nil"/>
              <w:bottom w:val="single" w:sz="4" w:space="0" w:color="000000"/>
              <w:right w:val="single" w:sz="4" w:space="0" w:color="000000"/>
            </w:tcBorders>
            <w:shd w:val="clear" w:color="auto" w:fill="auto"/>
            <w:vAlign w:val="bottom"/>
          </w:tcPr>
          <w:p w14:paraId="57E8A5DD" w14:textId="18B28C67"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1,96</w:t>
            </w:r>
          </w:p>
        </w:tc>
      </w:tr>
      <w:tr w:rsidR="008A31F4" w14:paraId="3A7D0AA7"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2F93A7DC"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Наурский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4E9B6DB3" w14:textId="4E6F014A"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23,17</w:t>
            </w:r>
          </w:p>
        </w:tc>
        <w:tc>
          <w:tcPr>
            <w:tcW w:w="2176" w:type="dxa"/>
            <w:tcBorders>
              <w:top w:val="nil"/>
              <w:left w:val="nil"/>
              <w:bottom w:val="single" w:sz="4" w:space="0" w:color="000000"/>
              <w:right w:val="single" w:sz="4" w:space="0" w:color="000000"/>
            </w:tcBorders>
            <w:shd w:val="clear" w:color="auto" w:fill="auto"/>
            <w:vAlign w:val="bottom"/>
          </w:tcPr>
          <w:p w14:paraId="3BCC5082" w14:textId="490BFC1E"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74,29</w:t>
            </w:r>
          </w:p>
        </w:tc>
        <w:tc>
          <w:tcPr>
            <w:tcW w:w="1435" w:type="dxa"/>
            <w:tcBorders>
              <w:top w:val="nil"/>
              <w:left w:val="nil"/>
              <w:bottom w:val="single" w:sz="4" w:space="0" w:color="000000"/>
              <w:right w:val="single" w:sz="4" w:space="0" w:color="000000"/>
            </w:tcBorders>
            <w:shd w:val="clear" w:color="auto" w:fill="auto"/>
            <w:vAlign w:val="bottom"/>
          </w:tcPr>
          <w:p w14:paraId="283954F5" w14:textId="3E1A1461"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2,54</w:t>
            </w:r>
          </w:p>
        </w:tc>
      </w:tr>
      <w:tr w:rsidR="008A31F4" w14:paraId="6AF355B2"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6A0E85BA"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Ножай-Юртовский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4A2D2156" w14:textId="74AA73A8"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33,69</w:t>
            </w:r>
          </w:p>
        </w:tc>
        <w:tc>
          <w:tcPr>
            <w:tcW w:w="2176" w:type="dxa"/>
            <w:tcBorders>
              <w:top w:val="nil"/>
              <w:left w:val="nil"/>
              <w:bottom w:val="single" w:sz="4" w:space="0" w:color="000000"/>
              <w:right w:val="single" w:sz="4" w:space="0" w:color="000000"/>
            </w:tcBorders>
            <w:shd w:val="clear" w:color="auto" w:fill="auto"/>
            <w:vAlign w:val="bottom"/>
          </w:tcPr>
          <w:p w14:paraId="4064C83E" w14:textId="61042C0B"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63,88</w:t>
            </w:r>
          </w:p>
        </w:tc>
        <w:tc>
          <w:tcPr>
            <w:tcW w:w="1435" w:type="dxa"/>
            <w:tcBorders>
              <w:top w:val="nil"/>
              <w:left w:val="nil"/>
              <w:bottom w:val="single" w:sz="4" w:space="0" w:color="000000"/>
              <w:right w:val="single" w:sz="4" w:space="0" w:color="000000"/>
            </w:tcBorders>
            <w:shd w:val="clear" w:color="auto" w:fill="auto"/>
            <w:vAlign w:val="bottom"/>
          </w:tcPr>
          <w:p w14:paraId="7562D0DB" w14:textId="2AB4766D"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2,43</w:t>
            </w:r>
          </w:p>
        </w:tc>
      </w:tr>
      <w:tr w:rsidR="008A31F4" w14:paraId="1A40958A"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142B7C7C"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Серноводский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63536D66" w14:textId="1298005E"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32,43</w:t>
            </w:r>
          </w:p>
        </w:tc>
        <w:tc>
          <w:tcPr>
            <w:tcW w:w="2176" w:type="dxa"/>
            <w:tcBorders>
              <w:top w:val="nil"/>
              <w:left w:val="nil"/>
              <w:bottom w:val="single" w:sz="4" w:space="0" w:color="000000"/>
              <w:right w:val="single" w:sz="4" w:space="0" w:color="000000"/>
            </w:tcBorders>
            <w:shd w:val="clear" w:color="auto" w:fill="auto"/>
            <w:vAlign w:val="bottom"/>
          </w:tcPr>
          <w:p w14:paraId="1298BF6B" w14:textId="412FF83A"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66,67</w:t>
            </w:r>
          </w:p>
        </w:tc>
        <w:tc>
          <w:tcPr>
            <w:tcW w:w="1435" w:type="dxa"/>
            <w:tcBorders>
              <w:top w:val="nil"/>
              <w:left w:val="nil"/>
              <w:bottom w:val="single" w:sz="4" w:space="0" w:color="000000"/>
              <w:right w:val="single" w:sz="4" w:space="0" w:color="000000"/>
            </w:tcBorders>
            <w:shd w:val="clear" w:color="auto" w:fill="auto"/>
            <w:vAlign w:val="bottom"/>
          </w:tcPr>
          <w:p w14:paraId="08F42BCA" w14:textId="42D3B240"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0,9</w:t>
            </w:r>
          </w:p>
        </w:tc>
      </w:tr>
      <w:tr w:rsidR="008A31F4" w14:paraId="69D40193"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3AB5889A"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Урус-Мартановский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614661FF" w14:textId="58B7C65A"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36,25</w:t>
            </w:r>
          </w:p>
        </w:tc>
        <w:tc>
          <w:tcPr>
            <w:tcW w:w="2176" w:type="dxa"/>
            <w:tcBorders>
              <w:top w:val="nil"/>
              <w:left w:val="nil"/>
              <w:bottom w:val="single" w:sz="4" w:space="0" w:color="000000"/>
              <w:right w:val="single" w:sz="4" w:space="0" w:color="000000"/>
            </w:tcBorders>
            <w:shd w:val="clear" w:color="auto" w:fill="auto"/>
            <w:vAlign w:val="bottom"/>
          </w:tcPr>
          <w:p w14:paraId="642A5C9C" w14:textId="6E956EEB"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58,58</w:t>
            </w:r>
          </w:p>
        </w:tc>
        <w:tc>
          <w:tcPr>
            <w:tcW w:w="1435" w:type="dxa"/>
            <w:tcBorders>
              <w:top w:val="nil"/>
              <w:left w:val="nil"/>
              <w:bottom w:val="single" w:sz="4" w:space="0" w:color="000000"/>
              <w:right w:val="single" w:sz="4" w:space="0" w:color="000000"/>
            </w:tcBorders>
            <w:shd w:val="clear" w:color="auto" w:fill="auto"/>
            <w:vAlign w:val="bottom"/>
          </w:tcPr>
          <w:p w14:paraId="482FB8DE" w14:textId="59438A34"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5,16</w:t>
            </w:r>
          </w:p>
        </w:tc>
      </w:tr>
      <w:tr w:rsidR="008A31F4" w14:paraId="2915BC4B"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102E399D"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Шатойский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5864EDB6" w14:textId="6BC9FB84"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32,43</w:t>
            </w:r>
          </w:p>
        </w:tc>
        <w:tc>
          <w:tcPr>
            <w:tcW w:w="2176" w:type="dxa"/>
            <w:tcBorders>
              <w:top w:val="nil"/>
              <w:left w:val="nil"/>
              <w:bottom w:val="single" w:sz="4" w:space="0" w:color="000000"/>
              <w:right w:val="single" w:sz="4" w:space="0" w:color="000000"/>
            </w:tcBorders>
            <w:shd w:val="clear" w:color="auto" w:fill="auto"/>
            <w:vAlign w:val="bottom"/>
          </w:tcPr>
          <w:p w14:paraId="3300495E" w14:textId="5651A524"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65,77</w:t>
            </w:r>
          </w:p>
        </w:tc>
        <w:tc>
          <w:tcPr>
            <w:tcW w:w="1435" w:type="dxa"/>
            <w:tcBorders>
              <w:top w:val="nil"/>
              <w:left w:val="nil"/>
              <w:bottom w:val="single" w:sz="4" w:space="0" w:color="000000"/>
              <w:right w:val="single" w:sz="4" w:space="0" w:color="000000"/>
            </w:tcBorders>
            <w:shd w:val="clear" w:color="auto" w:fill="auto"/>
            <w:vAlign w:val="bottom"/>
          </w:tcPr>
          <w:p w14:paraId="2D0B645B" w14:textId="51B310B8"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1,8</w:t>
            </w:r>
          </w:p>
        </w:tc>
      </w:tr>
      <w:tr w:rsidR="008A31F4" w14:paraId="087162AB" w14:textId="77777777" w:rsidTr="00A8141F">
        <w:trPr>
          <w:trHeight w:val="345"/>
          <w:jc w:val="center"/>
        </w:trPr>
        <w:tc>
          <w:tcPr>
            <w:tcW w:w="3830" w:type="dxa"/>
            <w:tcBorders>
              <w:top w:val="single" w:sz="4" w:space="0" w:color="000000"/>
              <w:left w:val="single" w:sz="4" w:space="0" w:color="000000"/>
            </w:tcBorders>
            <w:shd w:val="clear" w:color="auto" w:fill="auto"/>
            <w:vAlign w:val="center"/>
          </w:tcPr>
          <w:p w14:paraId="41E55CCB"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Шелковской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17259F88" w14:textId="4148B71E"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19,67</w:t>
            </w:r>
          </w:p>
        </w:tc>
        <w:tc>
          <w:tcPr>
            <w:tcW w:w="2176" w:type="dxa"/>
            <w:tcBorders>
              <w:top w:val="nil"/>
              <w:left w:val="nil"/>
              <w:bottom w:val="single" w:sz="4" w:space="0" w:color="000000"/>
              <w:right w:val="single" w:sz="4" w:space="0" w:color="000000"/>
            </w:tcBorders>
            <w:shd w:val="clear" w:color="auto" w:fill="auto"/>
            <w:vAlign w:val="bottom"/>
          </w:tcPr>
          <w:p w14:paraId="1965D856" w14:textId="7D097338"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76,33</w:t>
            </w:r>
          </w:p>
        </w:tc>
        <w:tc>
          <w:tcPr>
            <w:tcW w:w="1435" w:type="dxa"/>
            <w:tcBorders>
              <w:top w:val="nil"/>
              <w:left w:val="nil"/>
              <w:bottom w:val="single" w:sz="4" w:space="0" w:color="000000"/>
              <w:right w:val="single" w:sz="4" w:space="0" w:color="000000"/>
            </w:tcBorders>
            <w:shd w:val="clear" w:color="auto" w:fill="auto"/>
            <w:vAlign w:val="bottom"/>
          </w:tcPr>
          <w:p w14:paraId="732909FF" w14:textId="0F6DE9ED"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4</w:t>
            </w:r>
          </w:p>
        </w:tc>
      </w:tr>
      <w:tr w:rsidR="008A31F4" w14:paraId="4AA1C1F7" w14:textId="77777777" w:rsidTr="00A8141F">
        <w:trPr>
          <w:trHeight w:val="345"/>
          <w:jc w:val="center"/>
        </w:trPr>
        <w:tc>
          <w:tcPr>
            <w:tcW w:w="3830" w:type="dxa"/>
            <w:tcBorders>
              <w:top w:val="single" w:sz="4" w:space="0" w:color="000000"/>
              <w:left w:val="single" w:sz="4" w:space="0" w:color="000000"/>
              <w:bottom w:val="single" w:sz="4" w:space="0" w:color="000000"/>
            </w:tcBorders>
            <w:shd w:val="clear" w:color="auto" w:fill="auto"/>
            <w:vAlign w:val="center"/>
          </w:tcPr>
          <w:p w14:paraId="00E2E44F"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Шалинский МР</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1B5D684B" w14:textId="3E7AB58E"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29,4</w:t>
            </w:r>
          </w:p>
        </w:tc>
        <w:tc>
          <w:tcPr>
            <w:tcW w:w="2176" w:type="dxa"/>
            <w:tcBorders>
              <w:top w:val="nil"/>
              <w:left w:val="nil"/>
              <w:bottom w:val="single" w:sz="4" w:space="0" w:color="000000"/>
              <w:right w:val="single" w:sz="4" w:space="0" w:color="000000"/>
            </w:tcBorders>
            <w:shd w:val="clear" w:color="auto" w:fill="auto"/>
            <w:vAlign w:val="bottom"/>
          </w:tcPr>
          <w:p w14:paraId="6976C48F" w14:textId="38F1FACE"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66,85</w:t>
            </w:r>
          </w:p>
        </w:tc>
        <w:tc>
          <w:tcPr>
            <w:tcW w:w="1435" w:type="dxa"/>
            <w:tcBorders>
              <w:top w:val="nil"/>
              <w:left w:val="nil"/>
              <w:bottom w:val="single" w:sz="4" w:space="0" w:color="000000"/>
              <w:right w:val="single" w:sz="4" w:space="0" w:color="000000"/>
            </w:tcBorders>
            <w:shd w:val="clear" w:color="auto" w:fill="auto"/>
            <w:vAlign w:val="bottom"/>
          </w:tcPr>
          <w:p w14:paraId="0C5F99F3" w14:textId="56B479DE"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3,75</w:t>
            </w:r>
          </w:p>
        </w:tc>
      </w:tr>
      <w:tr w:rsidR="008A31F4" w14:paraId="1D993BB1" w14:textId="77777777" w:rsidTr="00A8141F">
        <w:trPr>
          <w:trHeight w:val="290"/>
          <w:jc w:val="center"/>
        </w:trPr>
        <w:tc>
          <w:tcPr>
            <w:tcW w:w="3830" w:type="dxa"/>
            <w:tcBorders>
              <w:top w:val="single" w:sz="4" w:space="0" w:color="000000"/>
              <w:left w:val="single" w:sz="4" w:space="0" w:color="000000"/>
              <w:bottom w:val="single" w:sz="4" w:space="0" w:color="000000"/>
            </w:tcBorders>
            <w:shd w:val="clear" w:color="auto" w:fill="auto"/>
            <w:vAlign w:val="center"/>
          </w:tcPr>
          <w:p w14:paraId="3A9AED88" w14:textId="77777777" w:rsidR="008A31F4" w:rsidRDefault="008A31F4" w:rsidP="008A31F4">
            <w:pPr>
              <w:ind w:right="134"/>
              <w:rPr>
                <w:rFonts w:ascii="Times New Roman" w:eastAsia="Times New Roman" w:hAnsi="Times New Roman" w:cs="Times New Roman"/>
              </w:rPr>
            </w:pPr>
            <w:r>
              <w:rPr>
                <w:rFonts w:ascii="Times New Roman" w:eastAsia="Times New Roman" w:hAnsi="Times New Roman" w:cs="Times New Roman"/>
              </w:rPr>
              <w:t>ЧР (региональное подчинение)</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64975B36" w14:textId="6B9BB13C"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30,65</w:t>
            </w:r>
          </w:p>
        </w:tc>
        <w:tc>
          <w:tcPr>
            <w:tcW w:w="2176" w:type="dxa"/>
            <w:tcBorders>
              <w:top w:val="nil"/>
              <w:left w:val="nil"/>
              <w:bottom w:val="single" w:sz="4" w:space="0" w:color="000000"/>
              <w:right w:val="single" w:sz="4" w:space="0" w:color="000000"/>
            </w:tcBorders>
            <w:shd w:val="clear" w:color="auto" w:fill="auto"/>
            <w:vAlign w:val="bottom"/>
          </w:tcPr>
          <w:p w14:paraId="1D931A89" w14:textId="31812994"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63,64</w:t>
            </w:r>
          </w:p>
        </w:tc>
        <w:tc>
          <w:tcPr>
            <w:tcW w:w="1435" w:type="dxa"/>
            <w:tcBorders>
              <w:top w:val="nil"/>
              <w:left w:val="nil"/>
              <w:bottom w:val="single" w:sz="4" w:space="0" w:color="000000"/>
              <w:right w:val="single" w:sz="4" w:space="0" w:color="000000"/>
            </w:tcBorders>
            <w:shd w:val="clear" w:color="auto" w:fill="auto"/>
            <w:vAlign w:val="bottom"/>
          </w:tcPr>
          <w:p w14:paraId="2F6DAD2C" w14:textId="7967F58E" w:rsidR="008A31F4" w:rsidRPr="008A31F4" w:rsidRDefault="008A31F4" w:rsidP="008A31F4">
            <w:pPr>
              <w:ind w:right="134"/>
              <w:jc w:val="center"/>
              <w:rPr>
                <w:rFonts w:ascii="Times New Roman" w:eastAsia="Times New Roman" w:hAnsi="Times New Roman" w:cs="Times New Roman"/>
                <w:color w:val="auto"/>
              </w:rPr>
            </w:pPr>
            <w:r w:rsidRPr="008A31F4">
              <w:rPr>
                <w:rFonts w:ascii="Times New Roman" w:hAnsi="Times New Roman" w:cs="Times New Roman"/>
              </w:rPr>
              <w:t>5,71</w:t>
            </w:r>
          </w:p>
        </w:tc>
      </w:tr>
    </w:tbl>
    <w:p w14:paraId="1A93AC73" w14:textId="7EDFF976" w:rsidR="001F0977" w:rsidRDefault="001F0977" w:rsidP="001F0977">
      <w:pPr>
        <w:keepNext/>
        <w:keepLines/>
        <w:spacing w:before="240"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высокое соответствие текущей успеваемости обучающихся </w:t>
      </w:r>
      <w:r w:rsidR="008A31F4">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классов показали ОО Итум-Калинского МР – </w:t>
      </w:r>
      <w:r w:rsidR="008A31F4">
        <w:rPr>
          <w:rFonts w:ascii="Times New Roman" w:eastAsia="Times New Roman" w:hAnsi="Times New Roman" w:cs="Times New Roman"/>
          <w:sz w:val="28"/>
          <w:szCs w:val="28"/>
        </w:rPr>
        <w:t>100</w:t>
      </w:r>
      <w:r>
        <w:rPr>
          <w:rFonts w:ascii="Times New Roman" w:eastAsia="Times New Roman" w:hAnsi="Times New Roman" w:cs="Times New Roman"/>
          <w:sz w:val="28"/>
          <w:szCs w:val="28"/>
        </w:rPr>
        <w:t>%.</w:t>
      </w:r>
    </w:p>
    <w:p w14:paraId="225240C4" w14:textId="0A21A4FA" w:rsidR="001F0977" w:rsidRDefault="001F0977" w:rsidP="00C92C91">
      <w:pPr>
        <w:keepNext/>
        <w:keepLines/>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Подтвердили результаты ВПР по математике более чем на 70% обучающиеся </w:t>
      </w:r>
      <w:r w:rsidR="005C0AE3">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классов ОО </w:t>
      </w:r>
      <w:r w:rsidR="005C0AE3">
        <w:rPr>
          <w:rFonts w:ascii="Times New Roman" w:eastAsia="Times New Roman" w:hAnsi="Times New Roman" w:cs="Times New Roman"/>
          <w:sz w:val="28"/>
          <w:szCs w:val="28"/>
        </w:rPr>
        <w:t xml:space="preserve">Шелковского (76,33%), </w:t>
      </w:r>
      <w:r>
        <w:rPr>
          <w:rFonts w:ascii="Times New Roman" w:eastAsia="Times New Roman" w:hAnsi="Times New Roman" w:cs="Times New Roman"/>
          <w:sz w:val="28"/>
          <w:szCs w:val="28"/>
        </w:rPr>
        <w:t>Курчалоевского</w:t>
      </w:r>
      <w:r w:rsidR="005C0AE3">
        <w:rPr>
          <w:rFonts w:ascii="Times New Roman" w:eastAsia="Times New Roman" w:hAnsi="Times New Roman" w:cs="Times New Roman"/>
          <w:sz w:val="28"/>
          <w:szCs w:val="28"/>
        </w:rPr>
        <w:t xml:space="preserve"> (75,69%)</w:t>
      </w:r>
      <w:r>
        <w:rPr>
          <w:rFonts w:ascii="Times New Roman" w:eastAsia="Times New Roman" w:hAnsi="Times New Roman" w:cs="Times New Roman"/>
          <w:sz w:val="28"/>
          <w:szCs w:val="28"/>
        </w:rPr>
        <w:t xml:space="preserve">, </w:t>
      </w:r>
      <w:r w:rsidR="005C0AE3">
        <w:rPr>
          <w:rFonts w:ascii="Times New Roman" w:eastAsia="Times New Roman" w:hAnsi="Times New Roman" w:cs="Times New Roman"/>
          <w:sz w:val="28"/>
          <w:szCs w:val="28"/>
        </w:rPr>
        <w:t xml:space="preserve">Наурского (74,29%), </w:t>
      </w:r>
      <w:r>
        <w:rPr>
          <w:rFonts w:ascii="Times New Roman" w:eastAsia="Times New Roman" w:hAnsi="Times New Roman" w:cs="Times New Roman"/>
          <w:sz w:val="28"/>
          <w:szCs w:val="28"/>
        </w:rPr>
        <w:t>Гудермесского</w:t>
      </w:r>
      <w:r w:rsidR="005C0AE3">
        <w:rPr>
          <w:rFonts w:ascii="Times New Roman" w:eastAsia="Times New Roman" w:hAnsi="Times New Roman" w:cs="Times New Roman"/>
          <w:sz w:val="28"/>
          <w:szCs w:val="28"/>
        </w:rPr>
        <w:t xml:space="preserve"> (72,86%).</w:t>
      </w:r>
    </w:p>
    <w:p w14:paraId="488B596C" w14:textId="0C96FACC" w:rsidR="001F0977" w:rsidRDefault="001F0977" w:rsidP="001F0977">
      <w:pP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ярко тенденция к снижению результатов выполнения ВПР в сравнении с отметками по журналу проявилась в </w:t>
      </w:r>
      <w:r w:rsidR="00C92C91">
        <w:rPr>
          <w:rFonts w:ascii="Times New Roman" w:eastAsia="Times New Roman" w:hAnsi="Times New Roman" w:cs="Times New Roman"/>
          <w:sz w:val="28"/>
          <w:szCs w:val="28"/>
        </w:rPr>
        <w:t xml:space="preserve">Ачхой-Мартановском </w:t>
      </w:r>
      <w:r w:rsidR="00C92C91">
        <w:rPr>
          <w:rFonts w:ascii="Times New Roman" w:eastAsia="Times New Roman" w:hAnsi="Times New Roman" w:cs="Times New Roman"/>
          <w:sz w:val="28"/>
          <w:szCs w:val="28"/>
        </w:rPr>
        <w:lastRenderedPageBreak/>
        <w:t>(37,8%) и Надтеречном</w:t>
      </w:r>
      <w:r>
        <w:rPr>
          <w:rFonts w:ascii="Times New Roman" w:eastAsia="Times New Roman" w:hAnsi="Times New Roman" w:cs="Times New Roman"/>
          <w:sz w:val="28"/>
          <w:szCs w:val="28"/>
        </w:rPr>
        <w:t xml:space="preserve"> МР (3</w:t>
      </w:r>
      <w:r w:rsidR="00C92C91">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C92C91">
        <w:rPr>
          <w:rFonts w:ascii="Times New Roman" w:eastAsia="Times New Roman" w:hAnsi="Times New Roman" w:cs="Times New Roman"/>
          <w:sz w:val="28"/>
          <w:szCs w:val="28"/>
        </w:rPr>
        <w:t>54</w:t>
      </w:r>
      <w:r>
        <w:rPr>
          <w:rFonts w:ascii="Times New Roman" w:eastAsia="Times New Roman" w:hAnsi="Times New Roman" w:cs="Times New Roman"/>
          <w:sz w:val="28"/>
          <w:szCs w:val="28"/>
        </w:rPr>
        <w:t>%). Значительное снижение результатов может свидетельствовать о необъективности (завышение отметок по математике) или недостаточной систематичности (несоответствие общему объему содержания обучения) текущего оценивания.</w:t>
      </w:r>
    </w:p>
    <w:p w14:paraId="24F2633F" w14:textId="6D4AF805" w:rsidR="001F0977" w:rsidRDefault="001F0977" w:rsidP="002F0F8C">
      <w:pP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Доля обучающихся, повысивших результаты, наиболее высока в </w:t>
      </w:r>
      <w:r w:rsidR="008C483D">
        <w:rPr>
          <w:rFonts w:ascii="Times New Roman" w:eastAsia="Times New Roman" w:hAnsi="Times New Roman" w:cs="Times New Roman"/>
          <w:sz w:val="28"/>
          <w:szCs w:val="28"/>
        </w:rPr>
        <w:t>г. Аргун</w:t>
      </w:r>
      <w:r>
        <w:rPr>
          <w:rFonts w:ascii="Times New Roman" w:eastAsia="Times New Roman" w:hAnsi="Times New Roman" w:cs="Times New Roman"/>
          <w:sz w:val="28"/>
          <w:szCs w:val="28"/>
        </w:rPr>
        <w:t xml:space="preserve"> (</w:t>
      </w:r>
      <w:r w:rsidR="008C483D">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sidR="008C483D">
        <w:rPr>
          <w:rFonts w:ascii="Times New Roman" w:eastAsia="Times New Roman" w:hAnsi="Times New Roman" w:cs="Times New Roman"/>
          <w:sz w:val="28"/>
          <w:szCs w:val="28"/>
        </w:rPr>
        <w:t>22</w:t>
      </w:r>
      <w:r>
        <w:rPr>
          <w:rFonts w:ascii="Times New Roman" w:eastAsia="Times New Roman" w:hAnsi="Times New Roman" w:cs="Times New Roman"/>
          <w:sz w:val="28"/>
          <w:szCs w:val="28"/>
        </w:rPr>
        <w:t>%).</w:t>
      </w:r>
    </w:p>
    <w:p w14:paraId="7EB24E58" w14:textId="77777777" w:rsidR="0046305F" w:rsidRDefault="0046305F" w:rsidP="002B76D7">
      <w:pPr>
        <w:ind w:right="134"/>
        <w:rPr>
          <w:rFonts w:ascii="Times New Roman" w:eastAsia="Times New Roman" w:hAnsi="Times New Roman" w:cs="Times New Roman"/>
          <w:b/>
          <w:i/>
          <w:sz w:val="32"/>
          <w:szCs w:val="32"/>
        </w:rPr>
      </w:pPr>
    </w:p>
    <w:p w14:paraId="56B47AC8" w14:textId="734940EC" w:rsidR="002F0F8C" w:rsidRDefault="00E81FC0" w:rsidP="002F0F8C">
      <w:pPr>
        <w:keepNext/>
        <w:keepLines/>
        <w:numPr>
          <w:ilvl w:val="0"/>
          <w:numId w:val="7"/>
        </w:numPr>
        <w:pBdr>
          <w:top w:val="nil"/>
          <w:left w:val="nil"/>
          <w:bottom w:val="nil"/>
          <w:right w:val="nil"/>
          <w:between w:val="nil"/>
        </w:pBdr>
        <w:tabs>
          <w:tab w:val="left" w:pos="456"/>
        </w:tabs>
        <w:spacing w:line="360" w:lineRule="auto"/>
        <w:ind w:right="136" w:firstLine="709"/>
        <w:jc w:val="both"/>
      </w:pPr>
      <w:r>
        <w:rPr>
          <w:rFonts w:ascii="Times New Roman" w:eastAsia="Times New Roman" w:hAnsi="Times New Roman" w:cs="Times New Roman"/>
          <w:b/>
          <w:i/>
          <w:sz w:val="32"/>
          <w:szCs w:val="32"/>
        </w:rPr>
        <w:t>ВЫВОДЫ И РЕКОМЕНДАЦИИ ПО ИТОГАМ ПРОВЕДЕНИЯ ВПР-202</w:t>
      </w:r>
      <w:r w:rsidR="00A26FEF" w:rsidRPr="00A26FEF">
        <w:rPr>
          <w:rFonts w:ascii="Times New Roman" w:eastAsia="Times New Roman" w:hAnsi="Times New Roman" w:cs="Times New Roman"/>
          <w:b/>
          <w:i/>
          <w:sz w:val="32"/>
          <w:szCs w:val="32"/>
        </w:rPr>
        <w:t>5</w:t>
      </w:r>
      <w:r>
        <w:rPr>
          <w:rFonts w:ascii="Times New Roman" w:eastAsia="Times New Roman" w:hAnsi="Times New Roman" w:cs="Times New Roman"/>
          <w:b/>
          <w:i/>
          <w:sz w:val="32"/>
          <w:szCs w:val="32"/>
        </w:rPr>
        <w:t xml:space="preserve"> ПО МАТЕМАТИКЕ</w:t>
      </w:r>
    </w:p>
    <w:p w14:paraId="5C4C8090" w14:textId="77777777" w:rsidR="002F0F8C" w:rsidRDefault="002F0F8C" w:rsidP="002F0F8C">
      <w:pPr>
        <w:keepNext/>
        <w:keepLines/>
        <w:pBdr>
          <w:top w:val="nil"/>
          <w:left w:val="nil"/>
          <w:bottom w:val="nil"/>
          <w:right w:val="nil"/>
          <w:between w:val="nil"/>
        </w:pBdr>
        <w:tabs>
          <w:tab w:val="left" w:pos="456"/>
        </w:tabs>
        <w:spacing w:line="360" w:lineRule="auto"/>
        <w:ind w:right="136"/>
        <w:jc w:val="both"/>
      </w:pPr>
    </w:p>
    <w:p w14:paraId="28238286" w14:textId="67C335B7" w:rsidR="0046305F" w:rsidRDefault="00E81FC0" w:rsidP="002F0F8C">
      <w:pPr>
        <w:numPr>
          <w:ilvl w:val="1"/>
          <w:numId w:val="7"/>
        </w:numPr>
        <w:pBdr>
          <w:top w:val="nil"/>
          <w:left w:val="nil"/>
          <w:bottom w:val="nil"/>
          <w:right w:val="nil"/>
          <w:between w:val="nil"/>
        </w:pBdr>
        <w:tabs>
          <w:tab w:val="left" w:pos="567"/>
        </w:tabs>
        <w:spacing w:line="360" w:lineRule="auto"/>
        <w:ind w:right="136" w:firstLine="740"/>
        <w:jc w:val="both"/>
        <w:rPr>
          <w:rFonts w:ascii="Times New Roman" w:eastAsia="Times New Roman" w:hAnsi="Times New Roman" w:cs="Times New Roman"/>
          <w:b/>
          <w:sz w:val="28"/>
          <w:szCs w:val="28"/>
        </w:rPr>
      </w:pPr>
      <w:r>
        <w:rPr>
          <w:rFonts w:ascii="Times New Roman" w:eastAsia="Times New Roman" w:hAnsi="Times New Roman" w:cs="Times New Roman"/>
          <w:b/>
          <w:i/>
          <w:sz w:val="28"/>
          <w:szCs w:val="28"/>
        </w:rPr>
        <w:t>ВЫВОДЫ И РЕКОМЕНДАЦИИ ПО ИТОГАМ ПРОВЕДЕНИЯ ВПР-202</w:t>
      </w:r>
      <w:r w:rsidR="00A26FEF" w:rsidRPr="00A26FEF">
        <w:rPr>
          <w:rFonts w:ascii="Times New Roman" w:eastAsia="Times New Roman" w:hAnsi="Times New Roman" w:cs="Times New Roman"/>
          <w:b/>
          <w:i/>
          <w:sz w:val="28"/>
          <w:szCs w:val="28"/>
        </w:rPr>
        <w:t>5</w:t>
      </w:r>
      <w:r>
        <w:rPr>
          <w:rFonts w:ascii="Times New Roman" w:eastAsia="Times New Roman" w:hAnsi="Times New Roman" w:cs="Times New Roman"/>
          <w:b/>
          <w:i/>
          <w:sz w:val="28"/>
          <w:szCs w:val="28"/>
        </w:rPr>
        <w:t xml:space="preserve"> ПО МАТЕМАТИКЕ В 4 КЛАССАХ</w:t>
      </w:r>
    </w:p>
    <w:p w14:paraId="7553175B" w14:textId="6064D1F2" w:rsidR="0046305F" w:rsidRDefault="0020002A" w:rsidP="0020002A">
      <w:pPr>
        <w:pBdr>
          <w:top w:val="nil"/>
          <w:left w:val="nil"/>
          <w:bottom w:val="nil"/>
          <w:right w:val="nil"/>
          <w:between w:val="nil"/>
        </w:pBdr>
        <w:tabs>
          <w:tab w:val="left" w:pos="567"/>
        </w:tabs>
        <w:spacing w:line="360" w:lineRule="auto"/>
        <w:ind w:right="134"/>
        <w:jc w:val="both"/>
      </w:pPr>
      <w:r>
        <w:rPr>
          <w:rFonts w:ascii="Times New Roman" w:eastAsia="Times New Roman" w:hAnsi="Times New Roman" w:cs="Times New Roman"/>
          <w:sz w:val="28"/>
          <w:szCs w:val="28"/>
        </w:rPr>
        <w:tab/>
        <w:t>Проведенный анализ результатов ВПР по математике в 4 классах выявил, что освоение содержания обучения математике осуществляется на уровне ниже средних показателей по Российской Федерации.</w:t>
      </w:r>
    </w:p>
    <w:p w14:paraId="0FB4059B" w14:textId="77777777" w:rsidR="0046305F" w:rsidRDefault="0046305F" w:rsidP="002B76D7">
      <w:pPr>
        <w:pBdr>
          <w:top w:val="nil"/>
          <w:left w:val="nil"/>
          <w:bottom w:val="nil"/>
          <w:right w:val="nil"/>
          <w:between w:val="nil"/>
        </w:pBdr>
        <w:tabs>
          <w:tab w:val="left" w:pos="567"/>
        </w:tabs>
        <w:ind w:right="134"/>
        <w:jc w:val="both"/>
        <w:rPr>
          <w:rFonts w:ascii="Times New Roman" w:eastAsia="Times New Roman" w:hAnsi="Times New Roman" w:cs="Times New Roman"/>
          <w:sz w:val="28"/>
          <w:szCs w:val="28"/>
        </w:rPr>
      </w:pPr>
    </w:p>
    <w:p w14:paraId="0847D56B" w14:textId="7665ECE1" w:rsidR="0046305F" w:rsidRDefault="00E81FC0" w:rsidP="002B76D7">
      <w:pPr>
        <w:pBdr>
          <w:top w:val="nil"/>
          <w:left w:val="nil"/>
          <w:bottom w:val="nil"/>
          <w:right w:val="nil"/>
          <w:between w:val="nil"/>
        </w:pBdr>
        <w:spacing w:line="360" w:lineRule="auto"/>
        <w:ind w:right="134"/>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Результативность ВПР в 4 классе по математике</w:t>
      </w:r>
      <w:r>
        <w:rPr>
          <w:rFonts w:ascii="Times New Roman" w:eastAsia="Times New Roman" w:hAnsi="Times New Roman" w:cs="Times New Roman"/>
          <w:i/>
          <w:sz w:val="28"/>
          <w:szCs w:val="28"/>
        </w:rPr>
        <w:br/>
        <w:t>(202</w:t>
      </w:r>
      <w:r w:rsidR="00A26FEF" w:rsidRPr="00A26FEF">
        <w:rPr>
          <w:rFonts w:ascii="Times New Roman" w:eastAsia="Times New Roman" w:hAnsi="Times New Roman" w:cs="Times New Roman"/>
          <w:i/>
          <w:sz w:val="28"/>
          <w:szCs w:val="28"/>
        </w:rPr>
        <w:t>3</w:t>
      </w:r>
      <w:r>
        <w:rPr>
          <w:rFonts w:ascii="Times New Roman" w:eastAsia="Times New Roman" w:hAnsi="Times New Roman" w:cs="Times New Roman"/>
          <w:i/>
          <w:sz w:val="28"/>
          <w:szCs w:val="28"/>
        </w:rPr>
        <w:t>-202</w:t>
      </w:r>
      <w:r w:rsidR="00A26FEF" w:rsidRPr="00A26FEF">
        <w:rPr>
          <w:rFonts w:ascii="Times New Roman" w:eastAsia="Times New Roman" w:hAnsi="Times New Roman" w:cs="Times New Roman"/>
          <w:i/>
          <w:sz w:val="28"/>
          <w:szCs w:val="28"/>
        </w:rPr>
        <w:t>5</w:t>
      </w:r>
      <w:r>
        <w:rPr>
          <w:rFonts w:ascii="Times New Roman" w:eastAsia="Times New Roman" w:hAnsi="Times New Roman" w:cs="Times New Roman"/>
          <w:i/>
          <w:sz w:val="28"/>
          <w:szCs w:val="28"/>
        </w:rPr>
        <w:t xml:space="preserve"> гг.)</w:t>
      </w:r>
    </w:p>
    <w:p w14:paraId="46D30FA3" w14:textId="77777777" w:rsidR="0046305F" w:rsidRDefault="00E81FC0" w:rsidP="002B76D7">
      <w:pPr>
        <w:pBdr>
          <w:top w:val="nil"/>
          <w:left w:val="nil"/>
          <w:bottom w:val="nil"/>
          <w:right w:val="nil"/>
          <w:between w:val="nil"/>
        </w:pBdr>
        <w:tabs>
          <w:tab w:val="left" w:pos="567"/>
        </w:tabs>
        <w:spacing w:line="276" w:lineRule="auto"/>
        <w:ind w:right="134"/>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3.1.1</w:t>
      </w:r>
    </w:p>
    <w:tbl>
      <w:tblPr>
        <w:tblStyle w:val="56"/>
        <w:tblW w:w="9646" w:type="dxa"/>
        <w:tblInd w:w="0" w:type="dxa"/>
        <w:tblLayout w:type="fixed"/>
        <w:tblLook w:val="0000" w:firstRow="0" w:lastRow="0" w:firstColumn="0" w:lastColumn="0" w:noHBand="0" w:noVBand="0"/>
      </w:tblPr>
      <w:tblGrid>
        <w:gridCol w:w="5524"/>
        <w:gridCol w:w="1276"/>
        <w:gridCol w:w="1435"/>
        <w:gridCol w:w="1411"/>
      </w:tblGrid>
      <w:tr w:rsidR="0046305F" w14:paraId="2808013C" w14:textId="77777777">
        <w:trPr>
          <w:trHeight w:val="858"/>
        </w:trPr>
        <w:tc>
          <w:tcPr>
            <w:tcW w:w="5524" w:type="dxa"/>
            <w:vMerge w:val="restart"/>
            <w:tcBorders>
              <w:top w:val="single" w:sz="4" w:space="0" w:color="000000"/>
              <w:left w:val="single" w:sz="4" w:space="0" w:color="000000"/>
            </w:tcBorders>
            <w:shd w:val="clear" w:color="auto" w:fill="D9D9D9"/>
            <w:vAlign w:val="center"/>
          </w:tcPr>
          <w:p w14:paraId="2A0BA8AC" w14:textId="77777777" w:rsidR="0046305F" w:rsidRDefault="00E81FC0" w:rsidP="002B76D7">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Показатели</w:t>
            </w:r>
          </w:p>
        </w:tc>
        <w:tc>
          <w:tcPr>
            <w:tcW w:w="4122" w:type="dxa"/>
            <w:gridSpan w:val="3"/>
            <w:tcBorders>
              <w:top w:val="single" w:sz="4" w:space="0" w:color="000000"/>
              <w:left w:val="single" w:sz="4" w:space="0" w:color="000000"/>
              <w:right w:val="single" w:sz="4" w:space="0" w:color="000000"/>
            </w:tcBorders>
            <w:shd w:val="clear" w:color="auto" w:fill="D9D9D9"/>
            <w:vAlign w:val="bottom"/>
          </w:tcPr>
          <w:p w14:paraId="1C529AC4" w14:textId="77777777" w:rsidR="0046305F" w:rsidRDefault="00E81FC0" w:rsidP="002B76D7">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Результаты оценки освоения программы 4 класса по математике</w:t>
            </w:r>
          </w:p>
        </w:tc>
      </w:tr>
      <w:tr w:rsidR="00A26FEF" w14:paraId="2A1C0C65" w14:textId="77777777" w:rsidTr="007D6B79">
        <w:trPr>
          <w:trHeight w:val="306"/>
        </w:trPr>
        <w:tc>
          <w:tcPr>
            <w:tcW w:w="5524" w:type="dxa"/>
            <w:vMerge/>
            <w:tcBorders>
              <w:top w:val="single" w:sz="4" w:space="0" w:color="000000"/>
              <w:left w:val="single" w:sz="4" w:space="0" w:color="000000"/>
            </w:tcBorders>
            <w:shd w:val="clear" w:color="auto" w:fill="D9D9D9"/>
            <w:vAlign w:val="center"/>
          </w:tcPr>
          <w:p w14:paraId="56241ED5" w14:textId="77777777" w:rsidR="00A26FEF" w:rsidRDefault="00A26FEF" w:rsidP="00A26FEF">
            <w:pPr>
              <w:pBdr>
                <w:top w:val="nil"/>
                <w:left w:val="nil"/>
                <w:bottom w:val="nil"/>
                <w:right w:val="nil"/>
                <w:between w:val="nil"/>
              </w:pBdr>
              <w:spacing w:line="276" w:lineRule="auto"/>
              <w:ind w:right="134"/>
              <w:rPr>
                <w:rFonts w:ascii="Times New Roman" w:eastAsia="Times New Roman" w:hAnsi="Times New Roman" w:cs="Times New Roman"/>
              </w:rPr>
            </w:pPr>
          </w:p>
        </w:tc>
        <w:tc>
          <w:tcPr>
            <w:tcW w:w="1276" w:type="dxa"/>
            <w:tcBorders>
              <w:top w:val="single" w:sz="4" w:space="0" w:color="000000"/>
              <w:left w:val="single" w:sz="4" w:space="0" w:color="000000"/>
              <w:right w:val="single" w:sz="4" w:space="0" w:color="000000"/>
            </w:tcBorders>
            <w:shd w:val="clear" w:color="auto" w:fill="D9D9D9"/>
            <w:vAlign w:val="center"/>
          </w:tcPr>
          <w:p w14:paraId="42BFA885" w14:textId="2F9FABB1"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2023</w:t>
            </w:r>
          </w:p>
        </w:tc>
        <w:tc>
          <w:tcPr>
            <w:tcW w:w="1435" w:type="dxa"/>
            <w:tcBorders>
              <w:top w:val="single" w:sz="4" w:space="0" w:color="000000"/>
              <w:left w:val="single" w:sz="4" w:space="0" w:color="000000"/>
              <w:right w:val="single" w:sz="4" w:space="0" w:color="000000"/>
            </w:tcBorders>
            <w:shd w:val="clear" w:color="auto" w:fill="D9D9D9"/>
            <w:vAlign w:val="center"/>
          </w:tcPr>
          <w:p w14:paraId="4DB0D9AC" w14:textId="29FA683C" w:rsidR="00A26FEF" w:rsidRDefault="00A26FEF" w:rsidP="00A26FEF">
            <w:pPr>
              <w:pBdr>
                <w:top w:val="nil"/>
                <w:left w:val="nil"/>
                <w:bottom w:val="nil"/>
                <w:right w:val="nil"/>
                <w:between w:val="nil"/>
              </w:pBdr>
              <w:ind w:right="134" w:firstLine="400"/>
              <w:rPr>
                <w:rFonts w:ascii="Times New Roman" w:eastAsia="Times New Roman" w:hAnsi="Times New Roman" w:cs="Times New Roman"/>
              </w:rPr>
            </w:pPr>
            <w:r>
              <w:rPr>
                <w:rFonts w:ascii="Times New Roman" w:eastAsia="Times New Roman" w:hAnsi="Times New Roman" w:cs="Times New Roman"/>
              </w:rPr>
              <w:t>2024</w:t>
            </w:r>
          </w:p>
        </w:tc>
        <w:tc>
          <w:tcPr>
            <w:tcW w:w="1411" w:type="dxa"/>
            <w:tcBorders>
              <w:top w:val="single" w:sz="4" w:space="0" w:color="000000"/>
              <w:left w:val="single" w:sz="4" w:space="0" w:color="000000"/>
              <w:right w:val="single" w:sz="4" w:space="0" w:color="000000"/>
            </w:tcBorders>
            <w:shd w:val="clear" w:color="auto" w:fill="D9D9D9"/>
            <w:vAlign w:val="center"/>
          </w:tcPr>
          <w:p w14:paraId="149B6FC8" w14:textId="0C90BA31" w:rsidR="00A26FEF" w:rsidRDefault="00A26FEF" w:rsidP="00A26FEF">
            <w:pPr>
              <w:pBdr>
                <w:top w:val="nil"/>
                <w:left w:val="nil"/>
                <w:bottom w:val="nil"/>
                <w:right w:val="nil"/>
                <w:between w:val="nil"/>
              </w:pBdr>
              <w:ind w:right="134" w:firstLine="400"/>
              <w:rPr>
                <w:rFonts w:ascii="Times New Roman" w:eastAsia="Times New Roman" w:hAnsi="Times New Roman" w:cs="Times New Roman"/>
              </w:rPr>
            </w:pPr>
            <w:r>
              <w:rPr>
                <w:rFonts w:ascii="Times New Roman" w:eastAsia="Times New Roman" w:hAnsi="Times New Roman" w:cs="Times New Roman"/>
              </w:rPr>
              <w:t>202</w:t>
            </w:r>
            <w:r w:rsidR="00B53072">
              <w:rPr>
                <w:rFonts w:ascii="Times New Roman" w:eastAsia="Times New Roman" w:hAnsi="Times New Roman" w:cs="Times New Roman"/>
              </w:rPr>
              <w:t>5</w:t>
            </w:r>
          </w:p>
        </w:tc>
      </w:tr>
      <w:tr w:rsidR="00A26FEF" w14:paraId="027461ED" w14:textId="77777777" w:rsidTr="00E62BE8">
        <w:trPr>
          <w:trHeight w:val="552"/>
        </w:trPr>
        <w:tc>
          <w:tcPr>
            <w:tcW w:w="5524" w:type="dxa"/>
            <w:tcBorders>
              <w:top w:val="single" w:sz="4" w:space="0" w:color="000000"/>
              <w:left w:val="single" w:sz="4" w:space="0" w:color="000000"/>
            </w:tcBorders>
            <w:shd w:val="clear" w:color="auto" w:fill="auto"/>
            <w:vAlign w:val="center"/>
          </w:tcPr>
          <w:p w14:paraId="11145623" w14:textId="77777777" w:rsidR="00A26FEF" w:rsidRDefault="00A26FEF" w:rsidP="00A26FE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Общая численность участников</w:t>
            </w:r>
          </w:p>
        </w:tc>
        <w:tc>
          <w:tcPr>
            <w:tcW w:w="1276" w:type="dxa"/>
            <w:tcBorders>
              <w:top w:val="single" w:sz="4" w:space="0" w:color="000000"/>
              <w:left w:val="single" w:sz="4" w:space="0" w:color="000000"/>
              <w:right w:val="single" w:sz="4" w:space="0" w:color="000000"/>
            </w:tcBorders>
            <w:shd w:val="clear" w:color="auto" w:fill="auto"/>
            <w:vAlign w:val="center"/>
          </w:tcPr>
          <w:p w14:paraId="54392F37" w14:textId="1C7EC099"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30733</w:t>
            </w:r>
          </w:p>
        </w:tc>
        <w:tc>
          <w:tcPr>
            <w:tcW w:w="1435" w:type="dxa"/>
            <w:tcBorders>
              <w:top w:val="single" w:sz="4" w:space="0" w:color="000000"/>
              <w:left w:val="single" w:sz="4" w:space="0" w:color="000000"/>
              <w:right w:val="single" w:sz="4" w:space="0" w:color="000000"/>
            </w:tcBorders>
            <w:shd w:val="clear" w:color="auto" w:fill="auto"/>
            <w:vAlign w:val="center"/>
          </w:tcPr>
          <w:p w14:paraId="30D53B28" w14:textId="02BA574A"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sidRPr="007F64BF">
              <w:rPr>
                <w:rFonts w:ascii="Times New Roman" w:eastAsia="Times New Roman" w:hAnsi="Times New Roman" w:cs="Times New Roman"/>
              </w:rPr>
              <w:t>29589</w:t>
            </w:r>
          </w:p>
        </w:tc>
        <w:tc>
          <w:tcPr>
            <w:tcW w:w="1411" w:type="dxa"/>
            <w:tcBorders>
              <w:top w:val="single" w:sz="4" w:space="0" w:color="000000"/>
              <w:left w:val="single" w:sz="4" w:space="0" w:color="000000"/>
              <w:right w:val="single" w:sz="4" w:space="0" w:color="000000"/>
            </w:tcBorders>
            <w:shd w:val="clear" w:color="auto" w:fill="auto"/>
            <w:vAlign w:val="center"/>
          </w:tcPr>
          <w:p w14:paraId="7F4B2FC4" w14:textId="0CD096B5" w:rsidR="00A26FEF" w:rsidRDefault="00464277" w:rsidP="00E62BE8">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31849</w:t>
            </w:r>
          </w:p>
        </w:tc>
      </w:tr>
      <w:tr w:rsidR="00A26FEF" w14:paraId="5F0E93AC" w14:textId="77777777" w:rsidTr="00A26FEF">
        <w:trPr>
          <w:trHeight w:val="552"/>
        </w:trPr>
        <w:tc>
          <w:tcPr>
            <w:tcW w:w="5524" w:type="dxa"/>
            <w:tcBorders>
              <w:top w:val="single" w:sz="4" w:space="0" w:color="000000"/>
              <w:left w:val="single" w:sz="4" w:space="0" w:color="000000"/>
            </w:tcBorders>
            <w:shd w:val="clear" w:color="auto" w:fill="auto"/>
            <w:vAlign w:val="center"/>
          </w:tcPr>
          <w:p w14:paraId="45DD6DFB" w14:textId="77777777" w:rsidR="00A26FEF" w:rsidRDefault="00A26FEF" w:rsidP="00A26FE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Максимальный установленный балл</w:t>
            </w:r>
          </w:p>
        </w:tc>
        <w:tc>
          <w:tcPr>
            <w:tcW w:w="1276" w:type="dxa"/>
            <w:tcBorders>
              <w:top w:val="single" w:sz="4" w:space="0" w:color="000000"/>
              <w:left w:val="single" w:sz="4" w:space="0" w:color="000000"/>
              <w:right w:val="single" w:sz="4" w:space="0" w:color="000000"/>
            </w:tcBorders>
            <w:shd w:val="clear" w:color="auto" w:fill="auto"/>
            <w:vAlign w:val="center"/>
          </w:tcPr>
          <w:p w14:paraId="5AD10875" w14:textId="58AD100C"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w:t>
            </w:r>
          </w:p>
        </w:tc>
        <w:tc>
          <w:tcPr>
            <w:tcW w:w="1435" w:type="dxa"/>
            <w:tcBorders>
              <w:top w:val="single" w:sz="4" w:space="0" w:color="000000"/>
              <w:left w:val="single" w:sz="4" w:space="0" w:color="000000"/>
              <w:right w:val="single" w:sz="4" w:space="0" w:color="000000"/>
            </w:tcBorders>
            <w:shd w:val="clear" w:color="auto" w:fill="auto"/>
            <w:vAlign w:val="center"/>
          </w:tcPr>
          <w:p w14:paraId="203E4BEB" w14:textId="6FE4BDE5"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w:t>
            </w:r>
          </w:p>
        </w:tc>
        <w:tc>
          <w:tcPr>
            <w:tcW w:w="1411" w:type="dxa"/>
            <w:tcBorders>
              <w:top w:val="single" w:sz="4" w:space="0" w:color="000000"/>
              <w:left w:val="single" w:sz="4" w:space="0" w:color="000000"/>
              <w:right w:val="single" w:sz="4" w:space="0" w:color="000000"/>
            </w:tcBorders>
            <w:shd w:val="clear" w:color="auto" w:fill="auto"/>
            <w:vAlign w:val="center"/>
          </w:tcPr>
          <w:p w14:paraId="10F340EE" w14:textId="5B043119" w:rsidR="00A26FEF" w:rsidRDefault="00464277"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18</w:t>
            </w:r>
          </w:p>
        </w:tc>
      </w:tr>
      <w:tr w:rsidR="00A26FEF" w14:paraId="24469E03" w14:textId="77777777" w:rsidTr="00A26FEF">
        <w:trPr>
          <w:trHeight w:val="552"/>
        </w:trPr>
        <w:tc>
          <w:tcPr>
            <w:tcW w:w="5524" w:type="dxa"/>
            <w:tcBorders>
              <w:top w:val="single" w:sz="4" w:space="0" w:color="000000"/>
              <w:left w:val="single" w:sz="4" w:space="0" w:color="000000"/>
            </w:tcBorders>
            <w:shd w:val="clear" w:color="auto" w:fill="auto"/>
            <w:vAlign w:val="center"/>
          </w:tcPr>
          <w:p w14:paraId="4D440394" w14:textId="77777777" w:rsidR="00A26FEF" w:rsidRDefault="00A26FEF" w:rsidP="00A26FE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w:t>
            </w:r>
          </w:p>
        </w:tc>
        <w:tc>
          <w:tcPr>
            <w:tcW w:w="1276" w:type="dxa"/>
            <w:tcBorders>
              <w:top w:val="single" w:sz="4" w:space="0" w:color="000000"/>
              <w:left w:val="single" w:sz="4" w:space="0" w:color="000000"/>
              <w:right w:val="single" w:sz="4" w:space="0" w:color="000000"/>
            </w:tcBorders>
            <w:shd w:val="clear" w:color="auto" w:fill="auto"/>
            <w:vAlign w:val="center"/>
          </w:tcPr>
          <w:p w14:paraId="454A134A" w14:textId="3EB5FA78"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51,40%</w:t>
            </w:r>
          </w:p>
        </w:tc>
        <w:tc>
          <w:tcPr>
            <w:tcW w:w="1435" w:type="dxa"/>
            <w:tcBorders>
              <w:top w:val="single" w:sz="4" w:space="0" w:color="000000"/>
              <w:left w:val="single" w:sz="4" w:space="0" w:color="000000"/>
              <w:right w:val="single" w:sz="4" w:space="0" w:color="000000"/>
            </w:tcBorders>
            <w:shd w:val="clear" w:color="auto" w:fill="auto"/>
            <w:vAlign w:val="center"/>
          </w:tcPr>
          <w:p w14:paraId="45D2E582" w14:textId="224BA290"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52,59%</w:t>
            </w:r>
          </w:p>
        </w:tc>
        <w:tc>
          <w:tcPr>
            <w:tcW w:w="1411" w:type="dxa"/>
            <w:tcBorders>
              <w:top w:val="single" w:sz="4" w:space="0" w:color="000000"/>
              <w:left w:val="single" w:sz="4" w:space="0" w:color="000000"/>
              <w:right w:val="single" w:sz="4" w:space="0" w:color="000000"/>
            </w:tcBorders>
            <w:shd w:val="clear" w:color="auto" w:fill="auto"/>
            <w:vAlign w:val="center"/>
          </w:tcPr>
          <w:p w14:paraId="46BB8E15" w14:textId="2C3FD0C6" w:rsidR="00A26FEF" w:rsidRPr="00464277" w:rsidRDefault="00A26FEF" w:rsidP="00A26FEF">
            <w:pPr>
              <w:pBdr>
                <w:top w:val="nil"/>
                <w:left w:val="nil"/>
                <w:bottom w:val="nil"/>
                <w:right w:val="nil"/>
                <w:between w:val="nil"/>
              </w:pBdr>
              <w:ind w:right="134"/>
              <w:jc w:val="center"/>
              <w:rPr>
                <w:rFonts w:ascii="Times New Roman" w:eastAsia="Times New Roman" w:hAnsi="Times New Roman" w:cs="Times New Roman"/>
                <w:color w:val="FF0000"/>
              </w:rPr>
            </w:pPr>
            <w:r w:rsidRPr="005F27FB">
              <w:rPr>
                <w:rFonts w:ascii="Times New Roman" w:eastAsia="Times New Roman" w:hAnsi="Times New Roman" w:cs="Times New Roman"/>
                <w:color w:val="auto"/>
              </w:rPr>
              <w:t>5</w:t>
            </w:r>
            <w:r w:rsidR="005F27FB" w:rsidRPr="005F27FB">
              <w:rPr>
                <w:rFonts w:ascii="Times New Roman" w:eastAsia="Times New Roman" w:hAnsi="Times New Roman" w:cs="Times New Roman"/>
                <w:color w:val="auto"/>
              </w:rPr>
              <w:t>3</w:t>
            </w:r>
            <w:r w:rsidRPr="005F27FB">
              <w:rPr>
                <w:rFonts w:ascii="Times New Roman" w:eastAsia="Times New Roman" w:hAnsi="Times New Roman" w:cs="Times New Roman"/>
                <w:color w:val="auto"/>
              </w:rPr>
              <w:t>%</w:t>
            </w:r>
          </w:p>
        </w:tc>
      </w:tr>
      <w:tr w:rsidR="00A26FEF" w14:paraId="15924083" w14:textId="77777777" w:rsidTr="00A26FEF">
        <w:trPr>
          <w:trHeight w:val="552"/>
        </w:trPr>
        <w:tc>
          <w:tcPr>
            <w:tcW w:w="5524" w:type="dxa"/>
            <w:tcBorders>
              <w:top w:val="single" w:sz="4" w:space="0" w:color="000000"/>
              <w:left w:val="single" w:sz="4" w:space="0" w:color="000000"/>
            </w:tcBorders>
            <w:shd w:val="clear" w:color="auto" w:fill="auto"/>
            <w:vAlign w:val="center"/>
          </w:tcPr>
          <w:p w14:paraId="44289F86" w14:textId="77777777" w:rsidR="00A26FEF" w:rsidRDefault="00A26FEF" w:rsidP="00A26FE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 по пятибалльной шкале (отметка)</w:t>
            </w:r>
          </w:p>
        </w:tc>
        <w:tc>
          <w:tcPr>
            <w:tcW w:w="1276" w:type="dxa"/>
            <w:tcBorders>
              <w:top w:val="single" w:sz="4" w:space="0" w:color="000000"/>
              <w:left w:val="single" w:sz="4" w:space="0" w:color="000000"/>
              <w:right w:val="single" w:sz="4" w:space="0" w:color="000000"/>
            </w:tcBorders>
            <w:shd w:val="clear" w:color="auto" w:fill="auto"/>
            <w:vAlign w:val="center"/>
          </w:tcPr>
          <w:p w14:paraId="657CA7A0" w14:textId="32301102"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w:t>
            </w:r>
          </w:p>
        </w:tc>
        <w:tc>
          <w:tcPr>
            <w:tcW w:w="1435" w:type="dxa"/>
            <w:tcBorders>
              <w:top w:val="single" w:sz="4" w:space="0" w:color="000000"/>
              <w:left w:val="single" w:sz="4" w:space="0" w:color="000000"/>
              <w:right w:val="single" w:sz="4" w:space="0" w:color="000000"/>
            </w:tcBorders>
            <w:shd w:val="clear" w:color="auto" w:fill="auto"/>
            <w:vAlign w:val="center"/>
          </w:tcPr>
          <w:p w14:paraId="7A379E0E" w14:textId="75229B7E"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w:t>
            </w:r>
          </w:p>
        </w:tc>
        <w:tc>
          <w:tcPr>
            <w:tcW w:w="1411" w:type="dxa"/>
            <w:tcBorders>
              <w:top w:val="single" w:sz="4" w:space="0" w:color="000000"/>
              <w:left w:val="single" w:sz="4" w:space="0" w:color="000000"/>
              <w:right w:val="single" w:sz="4" w:space="0" w:color="000000"/>
            </w:tcBorders>
            <w:shd w:val="clear" w:color="auto" w:fill="auto"/>
            <w:vAlign w:val="center"/>
          </w:tcPr>
          <w:p w14:paraId="42B785BB" w14:textId="0D3FCCE7" w:rsidR="00A26FEF" w:rsidRPr="00464277" w:rsidRDefault="00A26FEF" w:rsidP="00A26FEF">
            <w:pPr>
              <w:pBdr>
                <w:top w:val="nil"/>
                <w:left w:val="nil"/>
                <w:bottom w:val="nil"/>
                <w:right w:val="nil"/>
                <w:between w:val="nil"/>
              </w:pBdr>
              <w:ind w:right="134"/>
              <w:jc w:val="center"/>
              <w:rPr>
                <w:rFonts w:ascii="Times New Roman" w:eastAsia="Times New Roman" w:hAnsi="Times New Roman" w:cs="Times New Roman"/>
                <w:color w:val="FF0000"/>
              </w:rPr>
            </w:pPr>
            <w:r w:rsidRPr="005F27FB">
              <w:rPr>
                <w:rFonts w:ascii="Times New Roman" w:eastAsia="Times New Roman" w:hAnsi="Times New Roman" w:cs="Times New Roman"/>
                <w:color w:val="auto"/>
              </w:rPr>
              <w:t>3</w:t>
            </w:r>
            <w:r w:rsidR="00E61684" w:rsidRPr="005F27FB">
              <w:rPr>
                <w:rFonts w:ascii="Times New Roman" w:eastAsia="Times New Roman" w:hAnsi="Times New Roman" w:cs="Times New Roman"/>
                <w:color w:val="auto"/>
              </w:rPr>
              <w:t>,4</w:t>
            </w:r>
          </w:p>
        </w:tc>
      </w:tr>
      <w:tr w:rsidR="00A26FEF" w14:paraId="02012668" w14:textId="77777777" w:rsidTr="00E62BE8">
        <w:trPr>
          <w:trHeight w:val="552"/>
        </w:trPr>
        <w:tc>
          <w:tcPr>
            <w:tcW w:w="5524" w:type="dxa"/>
            <w:tcBorders>
              <w:top w:val="single" w:sz="4" w:space="0" w:color="000000"/>
              <w:left w:val="single" w:sz="4" w:space="0" w:color="000000"/>
            </w:tcBorders>
            <w:shd w:val="clear" w:color="auto" w:fill="auto"/>
            <w:vAlign w:val="center"/>
          </w:tcPr>
          <w:p w14:paraId="26C19272" w14:textId="77777777" w:rsidR="00A26FEF" w:rsidRDefault="00A26FEF" w:rsidP="00A26FE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Уровень обученности</w:t>
            </w:r>
          </w:p>
        </w:tc>
        <w:tc>
          <w:tcPr>
            <w:tcW w:w="1276" w:type="dxa"/>
            <w:tcBorders>
              <w:top w:val="single" w:sz="4" w:space="0" w:color="000000"/>
              <w:left w:val="single" w:sz="4" w:space="0" w:color="000000"/>
              <w:right w:val="single" w:sz="4" w:space="0" w:color="000000"/>
            </w:tcBorders>
            <w:shd w:val="clear" w:color="auto" w:fill="auto"/>
            <w:vAlign w:val="center"/>
          </w:tcPr>
          <w:p w14:paraId="6B1BE35F" w14:textId="5963489A"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82,49%</w:t>
            </w:r>
          </w:p>
        </w:tc>
        <w:tc>
          <w:tcPr>
            <w:tcW w:w="1435" w:type="dxa"/>
            <w:tcBorders>
              <w:top w:val="single" w:sz="4" w:space="0" w:color="000000"/>
              <w:left w:val="single" w:sz="4" w:space="0" w:color="000000"/>
              <w:right w:val="single" w:sz="4" w:space="0" w:color="000000"/>
            </w:tcBorders>
            <w:shd w:val="clear" w:color="auto" w:fill="auto"/>
            <w:vAlign w:val="center"/>
          </w:tcPr>
          <w:p w14:paraId="27EEAA0D" w14:textId="0253113C" w:rsidR="00A26FEF" w:rsidRDefault="00A26FEF" w:rsidP="00E62BE8">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83,61%</w:t>
            </w:r>
          </w:p>
        </w:tc>
        <w:tc>
          <w:tcPr>
            <w:tcW w:w="1411" w:type="dxa"/>
            <w:tcBorders>
              <w:top w:val="single" w:sz="4" w:space="0" w:color="000000"/>
              <w:left w:val="single" w:sz="4" w:space="0" w:color="000000"/>
              <w:right w:val="single" w:sz="4" w:space="0" w:color="000000"/>
            </w:tcBorders>
            <w:shd w:val="clear" w:color="auto" w:fill="auto"/>
            <w:vAlign w:val="center"/>
          </w:tcPr>
          <w:p w14:paraId="09FE75FD" w14:textId="32FF54A6" w:rsidR="00A26FEF" w:rsidRDefault="00464277" w:rsidP="00E62BE8">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87,02</w:t>
            </w:r>
            <w:r w:rsidR="00A26FEF">
              <w:rPr>
                <w:rFonts w:ascii="Times New Roman" w:eastAsia="Times New Roman" w:hAnsi="Times New Roman" w:cs="Times New Roman"/>
              </w:rPr>
              <w:t>%</w:t>
            </w:r>
          </w:p>
        </w:tc>
      </w:tr>
      <w:tr w:rsidR="00A26FEF" w14:paraId="4D94E125" w14:textId="77777777" w:rsidTr="00E62BE8">
        <w:trPr>
          <w:trHeight w:val="552"/>
        </w:trPr>
        <w:tc>
          <w:tcPr>
            <w:tcW w:w="5524" w:type="dxa"/>
            <w:tcBorders>
              <w:top w:val="single" w:sz="4" w:space="0" w:color="000000"/>
              <w:left w:val="single" w:sz="4" w:space="0" w:color="000000"/>
            </w:tcBorders>
            <w:shd w:val="clear" w:color="auto" w:fill="auto"/>
            <w:vAlign w:val="center"/>
          </w:tcPr>
          <w:p w14:paraId="012B1FCE" w14:textId="77777777" w:rsidR="00A26FEF" w:rsidRDefault="00A26FEF" w:rsidP="00A26FE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Качество обучения</w:t>
            </w:r>
          </w:p>
        </w:tc>
        <w:tc>
          <w:tcPr>
            <w:tcW w:w="1276" w:type="dxa"/>
            <w:tcBorders>
              <w:top w:val="single" w:sz="4" w:space="0" w:color="000000"/>
              <w:left w:val="single" w:sz="4" w:space="0" w:color="000000"/>
              <w:right w:val="single" w:sz="4" w:space="0" w:color="000000"/>
            </w:tcBorders>
            <w:shd w:val="clear" w:color="auto" w:fill="auto"/>
            <w:vAlign w:val="center"/>
          </w:tcPr>
          <w:p w14:paraId="6E6FC1E8" w14:textId="0029536D"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41,45%</w:t>
            </w:r>
          </w:p>
        </w:tc>
        <w:tc>
          <w:tcPr>
            <w:tcW w:w="1435" w:type="dxa"/>
            <w:tcBorders>
              <w:top w:val="single" w:sz="4" w:space="0" w:color="000000"/>
              <w:left w:val="single" w:sz="4" w:space="0" w:color="000000"/>
              <w:right w:val="single" w:sz="4" w:space="0" w:color="000000"/>
            </w:tcBorders>
            <w:shd w:val="clear" w:color="auto" w:fill="auto"/>
            <w:vAlign w:val="center"/>
          </w:tcPr>
          <w:p w14:paraId="506EC83A" w14:textId="54C4CDE7" w:rsidR="00A26FEF" w:rsidRDefault="00A26FEF" w:rsidP="00E62BE8">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42,78%</w:t>
            </w:r>
          </w:p>
        </w:tc>
        <w:tc>
          <w:tcPr>
            <w:tcW w:w="1411" w:type="dxa"/>
            <w:tcBorders>
              <w:top w:val="single" w:sz="4" w:space="0" w:color="000000"/>
              <w:left w:val="single" w:sz="4" w:space="0" w:color="000000"/>
              <w:right w:val="single" w:sz="4" w:space="0" w:color="000000"/>
            </w:tcBorders>
            <w:shd w:val="clear" w:color="auto" w:fill="auto"/>
            <w:vAlign w:val="center"/>
          </w:tcPr>
          <w:p w14:paraId="450435E8" w14:textId="59540AE0" w:rsidR="00A26FEF" w:rsidRDefault="00A26FEF" w:rsidP="00E62BE8">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w:t>
            </w:r>
            <w:r w:rsidR="00464277">
              <w:rPr>
                <w:rFonts w:ascii="Times New Roman" w:eastAsia="Times New Roman" w:hAnsi="Times New Roman" w:cs="Times New Roman"/>
              </w:rPr>
              <w:t>4</w:t>
            </w:r>
            <w:r>
              <w:rPr>
                <w:rFonts w:ascii="Times New Roman" w:eastAsia="Times New Roman" w:hAnsi="Times New Roman" w:cs="Times New Roman"/>
              </w:rPr>
              <w:t>,7</w:t>
            </w:r>
            <w:r w:rsidR="00464277">
              <w:rPr>
                <w:rFonts w:ascii="Times New Roman" w:eastAsia="Times New Roman" w:hAnsi="Times New Roman" w:cs="Times New Roman"/>
              </w:rPr>
              <w:t>5</w:t>
            </w:r>
            <w:r>
              <w:rPr>
                <w:rFonts w:ascii="Times New Roman" w:eastAsia="Times New Roman" w:hAnsi="Times New Roman" w:cs="Times New Roman"/>
              </w:rPr>
              <w:t>%</w:t>
            </w:r>
          </w:p>
        </w:tc>
      </w:tr>
      <w:tr w:rsidR="00A26FEF" w14:paraId="2CE4572E" w14:textId="77777777" w:rsidTr="00A26FEF">
        <w:trPr>
          <w:trHeight w:val="552"/>
        </w:trPr>
        <w:tc>
          <w:tcPr>
            <w:tcW w:w="5524" w:type="dxa"/>
            <w:tcBorders>
              <w:top w:val="single" w:sz="4" w:space="0" w:color="000000"/>
              <w:left w:val="single" w:sz="4" w:space="0" w:color="000000"/>
            </w:tcBorders>
            <w:shd w:val="clear" w:color="auto" w:fill="auto"/>
            <w:vAlign w:val="center"/>
          </w:tcPr>
          <w:p w14:paraId="638E1671" w14:textId="69E44D15" w:rsidR="00A26FEF" w:rsidRDefault="00A26FEF" w:rsidP="00A26FE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обучающихся, не преодолевших минимальную границу</w:t>
            </w:r>
          </w:p>
        </w:tc>
        <w:tc>
          <w:tcPr>
            <w:tcW w:w="1276" w:type="dxa"/>
            <w:tcBorders>
              <w:top w:val="single" w:sz="4" w:space="0" w:color="000000"/>
              <w:left w:val="single" w:sz="4" w:space="0" w:color="000000"/>
              <w:right w:val="single" w:sz="4" w:space="0" w:color="000000"/>
            </w:tcBorders>
            <w:shd w:val="clear" w:color="auto" w:fill="auto"/>
            <w:vAlign w:val="center"/>
          </w:tcPr>
          <w:p w14:paraId="5CFFCA43" w14:textId="52FE9F03"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17,52%</w:t>
            </w:r>
          </w:p>
        </w:tc>
        <w:tc>
          <w:tcPr>
            <w:tcW w:w="1435" w:type="dxa"/>
            <w:tcBorders>
              <w:top w:val="single" w:sz="4" w:space="0" w:color="000000"/>
              <w:left w:val="single" w:sz="4" w:space="0" w:color="000000"/>
              <w:right w:val="single" w:sz="4" w:space="0" w:color="000000"/>
            </w:tcBorders>
            <w:shd w:val="clear" w:color="auto" w:fill="auto"/>
            <w:vAlign w:val="center"/>
          </w:tcPr>
          <w:p w14:paraId="5BFF44AE" w14:textId="2EAC2E5C"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16,38%</w:t>
            </w:r>
          </w:p>
        </w:tc>
        <w:tc>
          <w:tcPr>
            <w:tcW w:w="1411" w:type="dxa"/>
            <w:tcBorders>
              <w:top w:val="single" w:sz="4" w:space="0" w:color="000000"/>
              <w:left w:val="single" w:sz="4" w:space="0" w:color="000000"/>
              <w:right w:val="single" w:sz="4" w:space="0" w:color="000000"/>
            </w:tcBorders>
            <w:shd w:val="clear" w:color="auto" w:fill="auto"/>
            <w:vAlign w:val="center"/>
          </w:tcPr>
          <w:p w14:paraId="6AFAA6F8" w14:textId="5119A16F"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w:t>
            </w:r>
            <w:r w:rsidR="00464277">
              <w:rPr>
                <w:rFonts w:ascii="Times New Roman" w:eastAsia="Times New Roman" w:hAnsi="Times New Roman" w:cs="Times New Roman"/>
              </w:rPr>
              <w:t>2</w:t>
            </w:r>
            <w:r>
              <w:rPr>
                <w:rFonts w:ascii="Times New Roman" w:eastAsia="Times New Roman" w:hAnsi="Times New Roman" w:cs="Times New Roman"/>
              </w:rPr>
              <w:t>,</w:t>
            </w:r>
            <w:r w:rsidR="00464277">
              <w:rPr>
                <w:rFonts w:ascii="Times New Roman" w:eastAsia="Times New Roman" w:hAnsi="Times New Roman" w:cs="Times New Roman"/>
              </w:rPr>
              <w:t>9</w:t>
            </w:r>
            <w:r>
              <w:rPr>
                <w:rFonts w:ascii="Times New Roman" w:eastAsia="Times New Roman" w:hAnsi="Times New Roman" w:cs="Times New Roman"/>
              </w:rPr>
              <w:t>8%</w:t>
            </w:r>
          </w:p>
        </w:tc>
      </w:tr>
      <w:tr w:rsidR="00A26FEF" w14:paraId="4AF07616" w14:textId="77777777" w:rsidTr="00E62BE8">
        <w:trPr>
          <w:trHeight w:val="552"/>
        </w:trPr>
        <w:tc>
          <w:tcPr>
            <w:tcW w:w="5524" w:type="dxa"/>
            <w:tcBorders>
              <w:top w:val="single" w:sz="4" w:space="0" w:color="000000"/>
              <w:left w:val="single" w:sz="4" w:space="0" w:color="000000"/>
              <w:bottom w:val="single" w:sz="4" w:space="0" w:color="000000"/>
            </w:tcBorders>
            <w:shd w:val="clear" w:color="auto" w:fill="auto"/>
            <w:vAlign w:val="center"/>
          </w:tcPr>
          <w:p w14:paraId="4EF14685" w14:textId="77777777" w:rsidR="00A26FEF" w:rsidRDefault="00A26FEF" w:rsidP="00A26FE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выпускников, получивших макс. балл («5») от общего числа участников ВПР,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B28BF" w14:textId="79565C76" w:rsidR="00A26FEF" w:rsidRDefault="00A26FEF" w:rsidP="00A26FE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5,73%</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6E55B" w14:textId="2E620DDB" w:rsidR="00A26FEF" w:rsidRDefault="00A26FEF" w:rsidP="00E62BE8">
            <w:pPr>
              <w:pBdr>
                <w:top w:val="nil"/>
                <w:left w:val="nil"/>
                <w:bottom w:val="nil"/>
                <w:right w:val="nil"/>
                <w:between w:val="nil"/>
              </w:pBdr>
              <w:ind w:right="134" w:firstLine="420"/>
              <w:rPr>
                <w:rFonts w:ascii="Times New Roman" w:eastAsia="Times New Roman" w:hAnsi="Times New Roman" w:cs="Times New Roman"/>
              </w:rPr>
            </w:pPr>
            <w:r>
              <w:rPr>
                <w:rFonts w:ascii="Times New Roman" w:eastAsia="Times New Roman" w:hAnsi="Times New Roman" w:cs="Times New Roman"/>
              </w:rPr>
              <w:t>6,23%</w:t>
            </w:r>
          </w:p>
        </w:tc>
        <w:tc>
          <w:tcPr>
            <w:tcW w:w="1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98FDB" w14:textId="0F32E8F2" w:rsidR="00A26FEF" w:rsidRDefault="00CC3852" w:rsidP="00E62BE8">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0</w:t>
            </w:r>
            <w:r w:rsidR="00A26FEF">
              <w:rPr>
                <w:rFonts w:ascii="Times New Roman" w:eastAsia="Times New Roman" w:hAnsi="Times New Roman" w:cs="Times New Roman"/>
              </w:rPr>
              <w:t>,</w:t>
            </w:r>
            <w:r>
              <w:rPr>
                <w:rFonts w:ascii="Times New Roman" w:eastAsia="Times New Roman" w:hAnsi="Times New Roman" w:cs="Times New Roman"/>
              </w:rPr>
              <w:t>5</w:t>
            </w:r>
            <w:r w:rsidR="00A26FEF">
              <w:rPr>
                <w:rFonts w:ascii="Times New Roman" w:eastAsia="Times New Roman" w:hAnsi="Times New Roman" w:cs="Times New Roman"/>
              </w:rPr>
              <w:t>%</w:t>
            </w:r>
          </w:p>
        </w:tc>
      </w:tr>
    </w:tbl>
    <w:p w14:paraId="05EF064F" w14:textId="77777777" w:rsidR="0046305F" w:rsidRDefault="0046305F" w:rsidP="002B76D7">
      <w:pPr>
        <w:pBdr>
          <w:top w:val="nil"/>
          <w:left w:val="nil"/>
          <w:bottom w:val="nil"/>
          <w:right w:val="nil"/>
          <w:between w:val="nil"/>
        </w:pBdr>
        <w:ind w:right="134"/>
        <w:jc w:val="both"/>
        <w:rPr>
          <w:rFonts w:ascii="Times New Roman" w:eastAsia="Times New Roman" w:hAnsi="Times New Roman" w:cs="Times New Roman"/>
          <w:sz w:val="28"/>
          <w:szCs w:val="28"/>
        </w:rPr>
      </w:pPr>
    </w:p>
    <w:p w14:paraId="3DD1AFC9" w14:textId="77777777" w:rsidR="0046305F" w:rsidRDefault="00E81FC0" w:rsidP="002B76D7">
      <w:pPr>
        <w:pBdr>
          <w:top w:val="nil"/>
          <w:left w:val="nil"/>
          <w:bottom w:val="nil"/>
          <w:right w:val="nil"/>
          <w:between w:val="nil"/>
        </w:pBdr>
        <w:spacing w:line="360" w:lineRule="auto"/>
        <w:ind w:right="13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результатов ВПР, проведенный в 4 классах, показал недостаточно высокий уровень освоения основной образовательной программы по математике в регионе.</w:t>
      </w:r>
    </w:p>
    <w:p w14:paraId="30517681" w14:textId="6C43E986" w:rsidR="0046305F" w:rsidRDefault="00E81FC0" w:rsidP="002B76D7">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Изучение результативности выполнения отдельных заданий ВПР по математике в 202</w:t>
      </w:r>
      <w:r w:rsidR="0071112C">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свидетельствует о наличии у обучающихся затруднений, связанных с решением текстовых задач в 3-4 действия, предполагающих внимательный анализ условий и выработки стратегии решения. </w:t>
      </w:r>
    </w:p>
    <w:p w14:paraId="403C0D74" w14:textId="37C20DFC" w:rsidR="0046305F" w:rsidRDefault="00E81FC0" w:rsidP="002B76D7">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Можно</w:t>
      </w:r>
      <w:r w:rsidR="0071112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предположить</w:t>
      </w:r>
      <w:r w:rsidR="0071112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недостаточную сформированность у четвероклассников навыков анализа условий задачи, вычленения из информации, необходимой для построения плана решения. Указанные затруднения связаны с низким уровнем овладения учениками основами логического и алгоритмического мышления.</w:t>
      </w:r>
    </w:p>
    <w:p w14:paraId="5ADCE5C5" w14:textId="77777777" w:rsidR="0046305F" w:rsidRDefault="00E81FC0" w:rsidP="0071112C">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повышения качества преподавания математики:</w:t>
      </w:r>
    </w:p>
    <w:p w14:paraId="67678D1B" w14:textId="77777777" w:rsidR="0046305F" w:rsidRDefault="00E81FC0" w:rsidP="0071112C">
      <w:pPr>
        <w:numPr>
          <w:ilvl w:val="0"/>
          <w:numId w:val="6"/>
        </w:numPr>
        <w:pBdr>
          <w:top w:val="nil"/>
          <w:left w:val="nil"/>
          <w:bottom w:val="nil"/>
          <w:right w:val="nil"/>
          <w:between w:val="nil"/>
        </w:pBdr>
        <w:tabs>
          <w:tab w:val="left" w:pos="1421"/>
          <w:tab w:val="left" w:pos="2277"/>
          <w:tab w:val="left" w:pos="3029"/>
          <w:tab w:val="left" w:pos="4588"/>
          <w:tab w:val="left" w:pos="5328"/>
          <w:tab w:val="left" w:pos="8232"/>
        </w:tabs>
        <w:spacing w:line="360" w:lineRule="auto"/>
        <w:ind w:left="0" w:right="134" w:firstLine="820"/>
        <w:jc w:val="both"/>
      </w:pPr>
      <w:r>
        <w:rPr>
          <w:rFonts w:ascii="Times New Roman" w:eastAsia="Times New Roman" w:hAnsi="Times New Roman" w:cs="Times New Roman"/>
          <w:sz w:val="28"/>
          <w:szCs w:val="28"/>
        </w:rPr>
        <w:t>Муниципальным органам управления образованием организовать деятельность муниципальных методических служб по реализации системы корректирующих мер по повышению уровня обученности по математике у обучающихся 4 классов в подведомственных организациях, продемонстрировавших низкие результаты ВПР в 4 классе с учетом выявленных затруднений с использованием эффективного опыта ОО, показавших высокое качество обучения.</w:t>
      </w:r>
    </w:p>
    <w:p w14:paraId="0A9D3D26" w14:textId="53211B7D" w:rsidR="0046305F" w:rsidRDefault="00E81FC0" w:rsidP="0071112C">
      <w:pPr>
        <w:numPr>
          <w:ilvl w:val="0"/>
          <w:numId w:val="6"/>
        </w:numPr>
        <w:pBdr>
          <w:top w:val="nil"/>
          <w:left w:val="nil"/>
          <w:bottom w:val="nil"/>
          <w:right w:val="nil"/>
          <w:between w:val="nil"/>
        </w:pBdr>
        <w:tabs>
          <w:tab w:val="left" w:pos="1421"/>
          <w:tab w:val="left" w:pos="2277"/>
          <w:tab w:val="left" w:pos="3029"/>
          <w:tab w:val="left" w:pos="4588"/>
          <w:tab w:val="left" w:pos="5328"/>
          <w:tab w:val="left" w:pos="8232"/>
        </w:tabs>
        <w:spacing w:line="360" w:lineRule="auto"/>
        <w:ind w:left="0" w:right="134" w:firstLine="820"/>
        <w:jc w:val="both"/>
      </w:pPr>
      <w:r>
        <w:rPr>
          <w:rFonts w:ascii="Times New Roman" w:eastAsia="Times New Roman" w:hAnsi="Times New Roman" w:cs="Times New Roman"/>
          <w:sz w:val="28"/>
          <w:szCs w:val="28"/>
        </w:rPr>
        <w:t xml:space="preserve">Образовательным организациям, продемонстрировавшим по результатам ВПР уровень обученности ниже </w:t>
      </w:r>
      <w:r w:rsidR="003E002A">
        <w:rPr>
          <w:rFonts w:ascii="Times New Roman" w:eastAsia="Times New Roman" w:hAnsi="Times New Roman" w:cs="Times New Roman"/>
          <w:sz w:val="28"/>
          <w:szCs w:val="28"/>
        </w:rPr>
        <w:t>84</w:t>
      </w:r>
      <w:r>
        <w:rPr>
          <w:rFonts w:ascii="Times New Roman" w:eastAsia="Times New Roman" w:hAnsi="Times New Roman" w:cs="Times New Roman"/>
          <w:sz w:val="28"/>
          <w:szCs w:val="28"/>
        </w:rPr>
        <w:t xml:space="preserve">%, необходимо проанализировать результаты выполнения ВПР по математике в 4 классах, рассмотреть вопросы повышения результативности обучения на заседаниях учебно-методических объединений (далее - УМО), провести обзор методических аспектов преподавания тем, </w:t>
      </w:r>
      <w:r w:rsidR="00865B54">
        <w:rPr>
          <w:rFonts w:ascii="Times New Roman" w:eastAsia="Times New Roman" w:hAnsi="Times New Roman" w:cs="Times New Roman"/>
          <w:sz w:val="28"/>
          <w:szCs w:val="28"/>
        </w:rPr>
        <w:t>вызвавших затруднение</w:t>
      </w:r>
      <w:r>
        <w:rPr>
          <w:rFonts w:ascii="Times New Roman" w:eastAsia="Times New Roman" w:hAnsi="Times New Roman" w:cs="Times New Roman"/>
          <w:sz w:val="28"/>
          <w:szCs w:val="28"/>
        </w:rPr>
        <w:t>.</w:t>
      </w:r>
    </w:p>
    <w:p w14:paraId="4D3F8357" w14:textId="361D4212" w:rsidR="0046305F" w:rsidRPr="002F0F8C" w:rsidRDefault="00E81FC0" w:rsidP="0071112C">
      <w:pPr>
        <w:numPr>
          <w:ilvl w:val="0"/>
          <w:numId w:val="6"/>
        </w:numPr>
        <w:pBdr>
          <w:top w:val="nil"/>
          <w:left w:val="nil"/>
          <w:bottom w:val="nil"/>
          <w:right w:val="nil"/>
          <w:between w:val="nil"/>
        </w:pBdr>
        <w:tabs>
          <w:tab w:val="left" w:pos="1421"/>
          <w:tab w:val="left" w:pos="2277"/>
          <w:tab w:val="left" w:pos="3029"/>
          <w:tab w:val="left" w:pos="4588"/>
          <w:tab w:val="left" w:pos="5328"/>
          <w:tab w:val="left" w:pos="8232"/>
        </w:tabs>
        <w:spacing w:line="360" w:lineRule="auto"/>
        <w:ind w:left="0" w:right="134" w:firstLine="820"/>
        <w:jc w:val="both"/>
      </w:pPr>
      <w:r>
        <w:rPr>
          <w:rFonts w:ascii="Times New Roman" w:eastAsia="Times New Roman" w:hAnsi="Times New Roman" w:cs="Times New Roman"/>
          <w:sz w:val="28"/>
          <w:szCs w:val="28"/>
        </w:rPr>
        <w:t xml:space="preserve">Учителям начальных классов и учителям математики совершенствовать методику решения текстовых задач разных типов в 3-4 </w:t>
      </w:r>
      <w:r>
        <w:rPr>
          <w:rFonts w:ascii="Times New Roman" w:eastAsia="Times New Roman" w:hAnsi="Times New Roman" w:cs="Times New Roman"/>
          <w:sz w:val="28"/>
          <w:szCs w:val="28"/>
        </w:rPr>
        <w:lastRenderedPageBreak/>
        <w:t>действия, обращать внимание на формирование у обучающихся навыка анализа условий задачи в целях построения плана решения; на каждом уроке планировать работу по овладению учениками основами логического и алгоритмического мышления.</w:t>
      </w:r>
      <w:r w:rsidR="002F0F8C">
        <w:rPr>
          <w:rFonts w:ascii="Times New Roman" w:eastAsia="Times New Roman" w:hAnsi="Times New Roman" w:cs="Times New Roman"/>
          <w:sz w:val="28"/>
          <w:szCs w:val="28"/>
        </w:rPr>
        <w:t xml:space="preserve"> </w:t>
      </w:r>
    </w:p>
    <w:p w14:paraId="1B7C723A" w14:textId="77777777" w:rsidR="002F0F8C" w:rsidRPr="002F0F8C" w:rsidRDefault="002F0F8C" w:rsidP="002F0F8C">
      <w:pPr>
        <w:pBdr>
          <w:top w:val="nil"/>
          <w:left w:val="nil"/>
          <w:bottom w:val="nil"/>
          <w:right w:val="nil"/>
          <w:between w:val="nil"/>
        </w:pBdr>
        <w:tabs>
          <w:tab w:val="left" w:pos="1421"/>
          <w:tab w:val="left" w:pos="2277"/>
          <w:tab w:val="left" w:pos="3029"/>
          <w:tab w:val="left" w:pos="4588"/>
          <w:tab w:val="left" w:pos="5328"/>
          <w:tab w:val="left" w:pos="8232"/>
        </w:tabs>
        <w:spacing w:line="360" w:lineRule="auto"/>
        <w:ind w:left="820" w:right="134"/>
        <w:jc w:val="both"/>
      </w:pPr>
    </w:p>
    <w:p w14:paraId="5E06CA46" w14:textId="77777777" w:rsidR="002F0F8C" w:rsidRDefault="002F0F8C" w:rsidP="002F0F8C">
      <w:pPr>
        <w:numPr>
          <w:ilvl w:val="1"/>
          <w:numId w:val="7"/>
        </w:numPr>
        <w:pBdr>
          <w:top w:val="nil"/>
          <w:left w:val="nil"/>
          <w:bottom w:val="nil"/>
          <w:right w:val="nil"/>
          <w:between w:val="nil"/>
        </w:pBdr>
        <w:tabs>
          <w:tab w:val="left" w:pos="534"/>
        </w:tabs>
        <w:spacing w:line="360" w:lineRule="auto"/>
        <w:ind w:right="134" w:firstLine="851"/>
        <w:jc w:val="both"/>
        <w:rPr>
          <w:rFonts w:ascii="Times New Roman" w:eastAsia="Times New Roman" w:hAnsi="Times New Roman" w:cs="Times New Roman"/>
          <w:b/>
          <w:sz w:val="28"/>
          <w:szCs w:val="28"/>
        </w:rPr>
      </w:pPr>
      <w:r>
        <w:rPr>
          <w:rFonts w:ascii="Times New Roman" w:eastAsia="Times New Roman" w:hAnsi="Times New Roman" w:cs="Times New Roman"/>
          <w:b/>
          <w:i/>
          <w:sz w:val="28"/>
          <w:szCs w:val="28"/>
        </w:rPr>
        <w:t xml:space="preserve">ВЫВОДЫ И РЕКОМЕНДАЦИИ ПО ИТОГАМ ПРОВЕДЕНИЯ ВПР-2025 ПО МАТЕМАТИКЕ В 5 КЛАССАХ </w:t>
      </w:r>
    </w:p>
    <w:p w14:paraId="458AC9FA" w14:textId="77777777" w:rsidR="002F0F8C" w:rsidRDefault="002F0F8C" w:rsidP="002F0F8C">
      <w:pPr>
        <w:pBdr>
          <w:top w:val="nil"/>
          <w:left w:val="nil"/>
          <w:bottom w:val="nil"/>
          <w:right w:val="nil"/>
          <w:between w:val="nil"/>
        </w:pBdr>
        <w:spacing w:after="240"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Проведенный анализ результатов ВПР по математике в 5 классах выявил, что освоение содержания обучения математике осуществляется на уровне, ниже средних показателей по Российской Федерации.</w:t>
      </w:r>
    </w:p>
    <w:p w14:paraId="787360E5" w14:textId="77777777" w:rsidR="002F0F8C" w:rsidRDefault="002F0F8C" w:rsidP="002F0F8C">
      <w:pPr>
        <w:pBdr>
          <w:top w:val="nil"/>
          <w:left w:val="nil"/>
          <w:bottom w:val="nil"/>
          <w:right w:val="nil"/>
          <w:between w:val="nil"/>
        </w:pBdr>
        <w:spacing w:line="276"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Динамика результативности ВПР по математике в 5 классе</w:t>
      </w:r>
      <w:r>
        <w:rPr>
          <w:rFonts w:ascii="Times New Roman" w:eastAsia="Times New Roman" w:hAnsi="Times New Roman" w:cs="Times New Roman"/>
          <w:i/>
          <w:sz w:val="28"/>
          <w:szCs w:val="28"/>
        </w:rPr>
        <w:br/>
        <w:t>(2023-2025 гг.)</w:t>
      </w:r>
    </w:p>
    <w:p w14:paraId="7D5932AA" w14:textId="77777777" w:rsidR="002F0F8C" w:rsidRDefault="002F0F8C" w:rsidP="002F0F8C">
      <w:pPr>
        <w:pBdr>
          <w:top w:val="nil"/>
          <w:left w:val="nil"/>
          <w:bottom w:val="nil"/>
          <w:right w:val="nil"/>
          <w:between w:val="nil"/>
        </w:pBdr>
        <w:spacing w:line="276" w:lineRule="auto"/>
        <w:ind w:right="134"/>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3.2.1</w:t>
      </w:r>
    </w:p>
    <w:tbl>
      <w:tblPr>
        <w:tblStyle w:val="46"/>
        <w:tblW w:w="9633" w:type="dxa"/>
        <w:jc w:val="center"/>
        <w:tblInd w:w="0" w:type="dxa"/>
        <w:tblLayout w:type="fixed"/>
        <w:tblLook w:val="0000" w:firstRow="0" w:lastRow="0" w:firstColumn="0" w:lastColumn="0" w:noHBand="0" w:noVBand="0"/>
      </w:tblPr>
      <w:tblGrid>
        <w:gridCol w:w="5523"/>
        <w:gridCol w:w="1370"/>
        <w:gridCol w:w="1370"/>
        <w:gridCol w:w="1370"/>
      </w:tblGrid>
      <w:tr w:rsidR="002F0F8C" w14:paraId="21D54DE5" w14:textId="77777777" w:rsidTr="00A8141F">
        <w:trPr>
          <w:trHeight w:val="806"/>
          <w:jc w:val="center"/>
        </w:trPr>
        <w:tc>
          <w:tcPr>
            <w:tcW w:w="5523" w:type="dxa"/>
            <w:vMerge w:val="restart"/>
            <w:tcBorders>
              <w:top w:val="single" w:sz="4" w:space="0" w:color="000000"/>
              <w:left w:val="single" w:sz="4" w:space="0" w:color="000000"/>
            </w:tcBorders>
            <w:shd w:val="clear" w:color="auto" w:fill="BFBFBF"/>
            <w:vAlign w:val="center"/>
          </w:tcPr>
          <w:p w14:paraId="61F99F2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Показатели</w:t>
            </w:r>
          </w:p>
        </w:tc>
        <w:tc>
          <w:tcPr>
            <w:tcW w:w="4110" w:type="dxa"/>
            <w:gridSpan w:val="3"/>
            <w:tcBorders>
              <w:top w:val="single" w:sz="4" w:space="0" w:color="000000"/>
              <w:left w:val="single" w:sz="4" w:space="0" w:color="000000"/>
              <w:right w:val="single" w:sz="4" w:space="0" w:color="000000"/>
            </w:tcBorders>
            <w:shd w:val="clear" w:color="auto" w:fill="BFBFBF"/>
            <w:vAlign w:val="bottom"/>
          </w:tcPr>
          <w:p w14:paraId="405BEE64"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Результаты оценки освоения программы 5 класса по математике</w:t>
            </w:r>
          </w:p>
        </w:tc>
      </w:tr>
      <w:tr w:rsidR="002F0F8C" w14:paraId="052FEF89" w14:textId="77777777" w:rsidTr="00A8141F">
        <w:trPr>
          <w:trHeight w:val="288"/>
          <w:jc w:val="center"/>
        </w:trPr>
        <w:tc>
          <w:tcPr>
            <w:tcW w:w="5523" w:type="dxa"/>
            <w:vMerge/>
            <w:tcBorders>
              <w:top w:val="single" w:sz="4" w:space="0" w:color="000000"/>
              <w:left w:val="single" w:sz="4" w:space="0" w:color="000000"/>
            </w:tcBorders>
            <w:shd w:val="clear" w:color="auto" w:fill="BFBFBF"/>
            <w:vAlign w:val="center"/>
          </w:tcPr>
          <w:p w14:paraId="0F19FC52" w14:textId="77777777" w:rsidR="002F0F8C" w:rsidRDefault="002F0F8C" w:rsidP="00A8141F">
            <w:pPr>
              <w:pBdr>
                <w:top w:val="nil"/>
                <w:left w:val="nil"/>
                <w:bottom w:val="nil"/>
                <w:right w:val="nil"/>
                <w:between w:val="nil"/>
              </w:pBdr>
              <w:spacing w:line="276" w:lineRule="auto"/>
              <w:ind w:right="134"/>
              <w:rPr>
                <w:rFonts w:ascii="Times New Roman" w:eastAsia="Times New Roman" w:hAnsi="Times New Roman" w:cs="Times New Roman"/>
              </w:rPr>
            </w:pPr>
          </w:p>
        </w:tc>
        <w:tc>
          <w:tcPr>
            <w:tcW w:w="1370" w:type="dxa"/>
            <w:tcBorders>
              <w:top w:val="single" w:sz="4" w:space="0" w:color="000000"/>
              <w:left w:val="single" w:sz="4" w:space="0" w:color="000000"/>
            </w:tcBorders>
            <w:shd w:val="clear" w:color="auto" w:fill="BFBFBF"/>
            <w:vAlign w:val="center"/>
          </w:tcPr>
          <w:p w14:paraId="72F19D1E"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2023</w:t>
            </w:r>
          </w:p>
        </w:tc>
        <w:tc>
          <w:tcPr>
            <w:tcW w:w="1370" w:type="dxa"/>
            <w:tcBorders>
              <w:top w:val="single" w:sz="4" w:space="0" w:color="000000"/>
              <w:left w:val="single" w:sz="4" w:space="0" w:color="000000"/>
              <w:right w:val="single" w:sz="4" w:space="0" w:color="000000"/>
            </w:tcBorders>
            <w:shd w:val="clear" w:color="auto" w:fill="BFBFBF"/>
            <w:vAlign w:val="center"/>
          </w:tcPr>
          <w:p w14:paraId="3A25851B"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2024</w:t>
            </w:r>
          </w:p>
        </w:tc>
        <w:tc>
          <w:tcPr>
            <w:tcW w:w="1370" w:type="dxa"/>
            <w:tcBorders>
              <w:top w:val="single" w:sz="4" w:space="0" w:color="000000"/>
              <w:left w:val="single" w:sz="4" w:space="0" w:color="000000"/>
              <w:right w:val="single" w:sz="4" w:space="0" w:color="000000"/>
            </w:tcBorders>
            <w:shd w:val="clear" w:color="auto" w:fill="BFBFBF"/>
            <w:vAlign w:val="center"/>
          </w:tcPr>
          <w:p w14:paraId="4C70245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2025</w:t>
            </w:r>
          </w:p>
        </w:tc>
      </w:tr>
      <w:tr w:rsidR="002F0F8C" w14:paraId="0FE42C28" w14:textId="77777777" w:rsidTr="00A8141F">
        <w:trPr>
          <w:trHeight w:val="552"/>
          <w:jc w:val="center"/>
        </w:trPr>
        <w:tc>
          <w:tcPr>
            <w:tcW w:w="5523" w:type="dxa"/>
            <w:tcBorders>
              <w:top w:val="single" w:sz="4" w:space="0" w:color="000000"/>
              <w:left w:val="single" w:sz="4" w:space="0" w:color="000000"/>
            </w:tcBorders>
            <w:shd w:val="clear" w:color="auto" w:fill="auto"/>
            <w:vAlign w:val="center"/>
          </w:tcPr>
          <w:p w14:paraId="1B0515E4"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Общая численность участников</w:t>
            </w:r>
          </w:p>
        </w:tc>
        <w:tc>
          <w:tcPr>
            <w:tcW w:w="1370" w:type="dxa"/>
            <w:tcBorders>
              <w:top w:val="single" w:sz="4" w:space="0" w:color="000000"/>
              <w:left w:val="single" w:sz="4" w:space="0" w:color="000000"/>
              <w:right w:val="single" w:sz="4" w:space="0" w:color="000000"/>
            </w:tcBorders>
            <w:shd w:val="clear" w:color="auto" w:fill="auto"/>
            <w:vAlign w:val="center"/>
          </w:tcPr>
          <w:p w14:paraId="2D258B5E" w14:textId="77777777" w:rsidR="002F0F8C" w:rsidRDefault="002F0F8C" w:rsidP="00A8141F">
            <w:pPr>
              <w:ind w:right="134"/>
              <w:jc w:val="center"/>
              <w:rPr>
                <w:rFonts w:ascii="Times New Roman" w:eastAsia="Times New Roman" w:hAnsi="Times New Roman" w:cs="Times New Roman"/>
              </w:rPr>
            </w:pPr>
          </w:p>
          <w:p w14:paraId="14607030" w14:textId="77777777" w:rsidR="002F0F8C" w:rsidRDefault="002F0F8C" w:rsidP="00A8141F">
            <w:pPr>
              <w:ind w:right="134"/>
              <w:jc w:val="center"/>
              <w:rPr>
                <w:rFonts w:ascii="Times New Roman" w:eastAsia="Times New Roman" w:hAnsi="Times New Roman" w:cs="Times New Roman"/>
              </w:rPr>
            </w:pPr>
            <w:r>
              <w:rPr>
                <w:rFonts w:ascii="Times New Roman" w:eastAsia="Times New Roman" w:hAnsi="Times New Roman" w:cs="Times New Roman"/>
              </w:rPr>
              <w:t>32248</w:t>
            </w:r>
          </w:p>
          <w:p w14:paraId="52BCAF83"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p>
        </w:tc>
        <w:tc>
          <w:tcPr>
            <w:tcW w:w="1370" w:type="dxa"/>
            <w:tcBorders>
              <w:top w:val="single" w:sz="4" w:space="0" w:color="000000"/>
              <w:left w:val="single" w:sz="4" w:space="0" w:color="000000"/>
              <w:right w:val="single" w:sz="4" w:space="0" w:color="000000"/>
            </w:tcBorders>
            <w:shd w:val="clear" w:color="auto" w:fill="auto"/>
            <w:vAlign w:val="center"/>
          </w:tcPr>
          <w:p w14:paraId="2BA618C5"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sidRPr="00B637D2">
              <w:rPr>
                <w:rFonts w:ascii="Times New Roman" w:eastAsia="Times New Roman" w:hAnsi="Times New Roman" w:cs="Times New Roman"/>
              </w:rPr>
              <w:t>30532</w:t>
            </w:r>
          </w:p>
        </w:tc>
        <w:tc>
          <w:tcPr>
            <w:tcW w:w="1370" w:type="dxa"/>
            <w:tcBorders>
              <w:top w:val="single" w:sz="4" w:space="0" w:color="000000"/>
              <w:left w:val="single" w:sz="4" w:space="0" w:color="000000"/>
              <w:right w:val="single" w:sz="4" w:space="0" w:color="000000"/>
            </w:tcBorders>
            <w:shd w:val="clear" w:color="auto" w:fill="auto"/>
            <w:vAlign w:val="center"/>
          </w:tcPr>
          <w:p w14:paraId="1E1111C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31567</w:t>
            </w:r>
          </w:p>
        </w:tc>
      </w:tr>
      <w:tr w:rsidR="002F0F8C" w14:paraId="787685E4" w14:textId="77777777" w:rsidTr="00A8141F">
        <w:trPr>
          <w:trHeight w:val="552"/>
          <w:jc w:val="center"/>
        </w:trPr>
        <w:tc>
          <w:tcPr>
            <w:tcW w:w="5523" w:type="dxa"/>
            <w:tcBorders>
              <w:top w:val="single" w:sz="4" w:space="0" w:color="000000"/>
              <w:left w:val="single" w:sz="4" w:space="0" w:color="000000"/>
            </w:tcBorders>
            <w:shd w:val="clear" w:color="auto" w:fill="auto"/>
            <w:vAlign w:val="center"/>
          </w:tcPr>
          <w:p w14:paraId="3F7EAFBB"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Максимальный установленный балл</w:t>
            </w:r>
          </w:p>
        </w:tc>
        <w:tc>
          <w:tcPr>
            <w:tcW w:w="1370" w:type="dxa"/>
            <w:tcBorders>
              <w:top w:val="single" w:sz="4" w:space="0" w:color="000000"/>
              <w:left w:val="single" w:sz="4" w:space="0" w:color="000000"/>
              <w:right w:val="single" w:sz="4" w:space="0" w:color="000000"/>
            </w:tcBorders>
            <w:shd w:val="clear" w:color="auto" w:fill="auto"/>
            <w:vAlign w:val="center"/>
          </w:tcPr>
          <w:p w14:paraId="7A28716C"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15</w:t>
            </w:r>
          </w:p>
        </w:tc>
        <w:tc>
          <w:tcPr>
            <w:tcW w:w="1370" w:type="dxa"/>
            <w:tcBorders>
              <w:top w:val="single" w:sz="4" w:space="0" w:color="000000"/>
              <w:left w:val="single" w:sz="4" w:space="0" w:color="000000"/>
              <w:right w:val="single" w:sz="4" w:space="0" w:color="000000"/>
            </w:tcBorders>
            <w:shd w:val="clear" w:color="auto" w:fill="auto"/>
            <w:vAlign w:val="center"/>
          </w:tcPr>
          <w:p w14:paraId="7C9429E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15</w:t>
            </w:r>
          </w:p>
        </w:tc>
        <w:tc>
          <w:tcPr>
            <w:tcW w:w="1370" w:type="dxa"/>
            <w:tcBorders>
              <w:top w:val="single" w:sz="4" w:space="0" w:color="000000"/>
              <w:left w:val="single" w:sz="4" w:space="0" w:color="000000"/>
              <w:right w:val="single" w:sz="4" w:space="0" w:color="000000"/>
            </w:tcBorders>
            <w:shd w:val="clear" w:color="auto" w:fill="auto"/>
            <w:vAlign w:val="center"/>
          </w:tcPr>
          <w:p w14:paraId="5B19664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24</w:t>
            </w:r>
          </w:p>
        </w:tc>
      </w:tr>
      <w:tr w:rsidR="002F0F8C" w14:paraId="49E527CA" w14:textId="77777777" w:rsidTr="00A8141F">
        <w:trPr>
          <w:trHeight w:val="552"/>
          <w:jc w:val="center"/>
        </w:trPr>
        <w:tc>
          <w:tcPr>
            <w:tcW w:w="5523" w:type="dxa"/>
            <w:tcBorders>
              <w:top w:val="single" w:sz="4" w:space="0" w:color="000000"/>
              <w:left w:val="single" w:sz="4" w:space="0" w:color="000000"/>
            </w:tcBorders>
            <w:shd w:val="clear" w:color="auto" w:fill="auto"/>
            <w:vAlign w:val="center"/>
          </w:tcPr>
          <w:p w14:paraId="75FB6792"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w:t>
            </w:r>
          </w:p>
        </w:tc>
        <w:tc>
          <w:tcPr>
            <w:tcW w:w="1370" w:type="dxa"/>
            <w:tcBorders>
              <w:top w:val="single" w:sz="4" w:space="0" w:color="000000"/>
              <w:left w:val="single" w:sz="4" w:space="0" w:color="000000"/>
              <w:right w:val="single" w:sz="4" w:space="0" w:color="000000"/>
            </w:tcBorders>
            <w:shd w:val="clear" w:color="auto" w:fill="auto"/>
            <w:vAlign w:val="center"/>
          </w:tcPr>
          <w:p w14:paraId="48C15409"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52,51%</w:t>
            </w:r>
          </w:p>
        </w:tc>
        <w:tc>
          <w:tcPr>
            <w:tcW w:w="1370" w:type="dxa"/>
            <w:tcBorders>
              <w:top w:val="single" w:sz="4" w:space="0" w:color="000000"/>
              <w:left w:val="single" w:sz="4" w:space="0" w:color="000000"/>
              <w:right w:val="single" w:sz="4" w:space="0" w:color="000000"/>
            </w:tcBorders>
            <w:shd w:val="clear" w:color="auto" w:fill="auto"/>
            <w:vAlign w:val="center"/>
          </w:tcPr>
          <w:p w14:paraId="3BC1AAD2"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53,38%</w:t>
            </w:r>
          </w:p>
        </w:tc>
        <w:tc>
          <w:tcPr>
            <w:tcW w:w="1370" w:type="dxa"/>
            <w:tcBorders>
              <w:top w:val="single" w:sz="4" w:space="0" w:color="000000"/>
              <w:left w:val="single" w:sz="4" w:space="0" w:color="000000"/>
              <w:right w:val="single" w:sz="4" w:space="0" w:color="000000"/>
            </w:tcBorders>
            <w:shd w:val="clear" w:color="auto" w:fill="auto"/>
            <w:vAlign w:val="center"/>
          </w:tcPr>
          <w:p w14:paraId="0FC3140E"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sidRPr="005F27FB">
              <w:rPr>
                <w:rFonts w:ascii="Times New Roman" w:eastAsia="Times New Roman" w:hAnsi="Times New Roman" w:cs="Times New Roman"/>
                <w:color w:val="auto"/>
              </w:rPr>
              <w:t>54,02%</w:t>
            </w:r>
          </w:p>
        </w:tc>
      </w:tr>
      <w:tr w:rsidR="002F0F8C" w14:paraId="6A917934" w14:textId="77777777" w:rsidTr="00A8141F">
        <w:trPr>
          <w:trHeight w:val="552"/>
          <w:jc w:val="center"/>
        </w:trPr>
        <w:tc>
          <w:tcPr>
            <w:tcW w:w="5523" w:type="dxa"/>
            <w:tcBorders>
              <w:top w:val="single" w:sz="4" w:space="0" w:color="000000"/>
              <w:left w:val="single" w:sz="4" w:space="0" w:color="000000"/>
            </w:tcBorders>
            <w:shd w:val="clear" w:color="auto" w:fill="auto"/>
            <w:vAlign w:val="center"/>
          </w:tcPr>
          <w:p w14:paraId="77344DE4"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 по пятибалльной шкале (отметка)</w:t>
            </w:r>
          </w:p>
        </w:tc>
        <w:tc>
          <w:tcPr>
            <w:tcW w:w="1370" w:type="dxa"/>
            <w:tcBorders>
              <w:top w:val="single" w:sz="4" w:space="0" w:color="000000"/>
              <w:left w:val="single" w:sz="4" w:space="0" w:color="000000"/>
              <w:right w:val="single" w:sz="4" w:space="0" w:color="000000"/>
            </w:tcBorders>
            <w:shd w:val="clear" w:color="auto" w:fill="auto"/>
            <w:vAlign w:val="center"/>
          </w:tcPr>
          <w:p w14:paraId="2C9D180B" w14:textId="77777777" w:rsidR="002F0F8C" w:rsidRPr="005F27FB" w:rsidRDefault="002F0F8C" w:rsidP="00A8141F">
            <w:pPr>
              <w:pBdr>
                <w:top w:val="nil"/>
                <w:left w:val="nil"/>
                <w:bottom w:val="nil"/>
                <w:right w:val="nil"/>
                <w:between w:val="nil"/>
              </w:pBdr>
              <w:ind w:right="134"/>
              <w:jc w:val="center"/>
              <w:rPr>
                <w:rFonts w:ascii="Times New Roman" w:eastAsia="Times New Roman" w:hAnsi="Times New Roman" w:cs="Times New Roman"/>
                <w:color w:val="auto"/>
              </w:rPr>
            </w:pPr>
            <w:r w:rsidRPr="005F27FB">
              <w:rPr>
                <w:rFonts w:ascii="Times New Roman" w:eastAsia="Times New Roman" w:hAnsi="Times New Roman" w:cs="Times New Roman"/>
                <w:color w:val="auto"/>
              </w:rPr>
              <w:t>3,24</w:t>
            </w:r>
          </w:p>
        </w:tc>
        <w:tc>
          <w:tcPr>
            <w:tcW w:w="1370" w:type="dxa"/>
            <w:tcBorders>
              <w:top w:val="single" w:sz="4" w:space="0" w:color="000000"/>
              <w:left w:val="single" w:sz="4" w:space="0" w:color="000000"/>
              <w:right w:val="single" w:sz="4" w:space="0" w:color="000000"/>
            </w:tcBorders>
            <w:shd w:val="clear" w:color="auto" w:fill="auto"/>
            <w:vAlign w:val="center"/>
          </w:tcPr>
          <w:p w14:paraId="21B02D59" w14:textId="77777777" w:rsidR="002F0F8C" w:rsidRPr="005F27FB" w:rsidRDefault="002F0F8C" w:rsidP="00A8141F">
            <w:pPr>
              <w:pBdr>
                <w:top w:val="nil"/>
                <w:left w:val="nil"/>
                <w:bottom w:val="nil"/>
                <w:right w:val="nil"/>
                <w:between w:val="nil"/>
              </w:pBdr>
              <w:ind w:right="134"/>
              <w:jc w:val="center"/>
              <w:rPr>
                <w:rFonts w:ascii="Times New Roman" w:eastAsia="Times New Roman" w:hAnsi="Times New Roman" w:cs="Times New Roman"/>
                <w:color w:val="auto"/>
              </w:rPr>
            </w:pPr>
            <w:r w:rsidRPr="005F27FB">
              <w:rPr>
                <w:rFonts w:ascii="Times New Roman" w:eastAsia="Times New Roman" w:hAnsi="Times New Roman" w:cs="Times New Roman"/>
                <w:color w:val="auto"/>
              </w:rPr>
              <w:t>3,27</w:t>
            </w:r>
          </w:p>
        </w:tc>
        <w:tc>
          <w:tcPr>
            <w:tcW w:w="1370" w:type="dxa"/>
            <w:tcBorders>
              <w:top w:val="single" w:sz="4" w:space="0" w:color="000000"/>
              <w:left w:val="single" w:sz="4" w:space="0" w:color="000000"/>
              <w:right w:val="single" w:sz="4" w:space="0" w:color="000000"/>
            </w:tcBorders>
            <w:shd w:val="clear" w:color="auto" w:fill="auto"/>
            <w:vAlign w:val="center"/>
          </w:tcPr>
          <w:p w14:paraId="7EC87084" w14:textId="77777777" w:rsidR="002F0F8C" w:rsidRPr="005F27FB" w:rsidRDefault="002F0F8C" w:rsidP="00A8141F">
            <w:pPr>
              <w:pBdr>
                <w:top w:val="nil"/>
                <w:left w:val="nil"/>
                <w:bottom w:val="nil"/>
                <w:right w:val="nil"/>
                <w:between w:val="nil"/>
              </w:pBdr>
              <w:ind w:right="134"/>
              <w:jc w:val="center"/>
              <w:rPr>
                <w:rFonts w:ascii="Times New Roman" w:eastAsia="Times New Roman" w:hAnsi="Times New Roman" w:cs="Times New Roman"/>
                <w:color w:val="auto"/>
              </w:rPr>
            </w:pPr>
            <w:r w:rsidRPr="005F27FB">
              <w:rPr>
                <w:rFonts w:ascii="Times New Roman" w:eastAsia="Times New Roman" w:hAnsi="Times New Roman" w:cs="Times New Roman"/>
                <w:color w:val="auto"/>
              </w:rPr>
              <w:t>3,31</w:t>
            </w:r>
          </w:p>
        </w:tc>
      </w:tr>
      <w:tr w:rsidR="002F0F8C" w14:paraId="29AE1219" w14:textId="77777777" w:rsidTr="00A8141F">
        <w:trPr>
          <w:trHeight w:val="552"/>
          <w:jc w:val="center"/>
        </w:trPr>
        <w:tc>
          <w:tcPr>
            <w:tcW w:w="5523" w:type="dxa"/>
            <w:tcBorders>
              <w:top w:val="single" w:sz="4" w:space="0" w:color="000000"/>
              <w:left w:val="single" w:sz="4" w:space="0" w:color="000000"/>
            </w:tcBorders>
            <w:shd w:val="clear" w:color="auto" w:fill="auto"/>
            <w:vAlign w:val="center"/>
          </w:tcPr>
          <w:p w14:paraId="69E3A677"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Уровень обученности</w:t>
            </w:r>
          </w:p>
        </w:tc>
        <w:tc>
          <w:tcPr>
            <w:tcW w:w="1370" w:type="dxa"/>
            <w:tcBorders>
              <w:top w:val="single" w:sz="4" w:space="0" w:color="000000"/>
              <w:left w:val="single" w:sz="4" w:space="0" w:color="000000"/>
              <w:right w:val="single" w:sz="4" w:space="0" w:color="000000"/>
            </w:tcBorders>
            <w:shd w:val="clear" w:color="auto" w:fill="auto"/>
            <w:vAlign w:val="center"/>
          </w:tcPr>
          <w:p w14:paraId="5D76169E"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81,84%</w:t>
            </w:r>
          </w:p>
        </w:tc>
        <w:tc>
          <w:tcPr>
            <w:tcW w:w="1370" w:type="dxa"/>
            <w:tcBorders>
              <w:top w:val="single" w:sz="4" w:space="0" w:color="000000"/>
              <w:left w:val="single" w:sz="4" w:space="0" w:color="000000"/>
              <w:right w:val="single" w:sz="4" w:space="0" w:color="000000"/>
            </w:tcBorders>
            <w:shd w:val="clear" w:color="auto" w:fill="auto"/>
            <w:vAlign w:val="center"/>
          </w:tcPr>
          <w:p w14:paraId="164EA11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82,62%</w:t>
            </w:r>
          </w:p>
        </w:tc>
        <w:tc>
          <w:tcPr>
            <w:tcW w:w="1370" w:type="dxa"/>
            <w:tcBorders>
              <w:top w:val="single" w:sz="4" w:space="0" w:color="000000"/>
              <w:left w:val="single" w:sz="4" w:space="0" w:color="000000"/>
              <w:right w:val="single" w:sz="4" w:space="0" w:color="000000"/>
            </w:tcBorders>
            <w:shd w:val="clear" w:color="auto" w:fill="auto"/>
            <w:vAlign w:val="center"/>
          </w:tcPr>
          <w:p w14:paraId="618796B9"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85,25%</w:t>
            </w:r>
          </w:p>
        </w:tc>
      </w:tr>
      <w:tr w:rsidR="002F0F8C" w14:paraId="5FC635E1" w14:textId="77777777" w:rsidTr="00A8141F">
        <w:trPr>
          <w:trHeight w:val="552"/>
          <w:jc w:val="center"/>
        </w:trPr>
        <w:tc>
          <w:tcPr>
            <w:tcW w:w="5523" w:type="dxa"/>
            <w:tcBorders>
              <w:top w:val="single" w:sz="4" w:space="0" w:color="000000"/>
              <w:left w:val="single" w:sz="4" w:space="0" w:color="000000"/>
            </w:tcBorders>
            <w:shd w:val="clear" w:color="auto" w:fill="auto"/>
            <w:vAlign w:val="center"/>
          </w:tcPr>
          <w:p w14:paraId="15F90939"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Качество обучения</w:t>
            </w:r>
          </w:p>
        </w:tc>
        <w:tc>
          <w:tcPr>
            <w:tcW w:w="1370" w:type="dxa"/>
            <w:tcBorders>
              <w:top w:val="single" w:sz="4" w:space="0" w:color="000000"/>
              <w:left w:val="single" w:sz="4" w:space="0" w:color="000000"/>
              <w:right w:val="single" w:sz="4" w:space="0" w:color="000000"/>
            </w:tcBorders>
            <w:shd w:val="clear" w:color="auto" w:fill="auto"/>
            <w:vAlign w:val="center"/>
          </w:tcPr>
          <w:p w14:paraId="0DE395C5"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37,9%</w:t>
            </w:r>
          </w:p>
        </w:tc>
        <w:tc>
          <w:tcPr>
            <w:tcW w:w="1370" w:type="dxa"/>
            <w:tcBorders>
              <w:top w:val="single" w:sz="4" w:space="0" w:color="000000"/>
              <w:left w:val="single" w:sz="4" w:space="0" w:color="000000"/>
              <w:right w:val="single" w:sz="4" w:space="0" w:color="000000"/>
            </w:tcBorders>
            <w:shd w:val="clear" w:color="auto" w:fill="auto"/>
            <w:vAlign w:val="center"/>
          </w:tcPr>
          <w:p w14:paraId="6EF553AC"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39,68%</w:t>
            </w:r>
          </w:p>
        </w:tc>
        <w:tc>
          <w:tcPr>
            <w:tcW w:w="1370" w:type="dxa"/>
            <w:tcBorders>
              <w:top w:val="single" w:sz="4" w:space="0" w:color="000000"/>
              <w:left w:val="single" w:sz="4" w:space="0" w:color="000000"/>
              <w:right w:val="single" w:sz="4" w:space="0" w:color="000000"/>
            </w:tcBorders>
            <w:shd w:val="clear" w:color="auto" w:fill="auto"/>
            <w:vAlign w:val="center"/>
          </w:tcPr>
          <w:p w14:paraId="5497D4A9"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40,76%</w:t>
            </w:r>
          </w:p>
        </w:tc>
      </w:tr>
      <w:tr w:rsidR="002F0F8C" w14:paraId="4F918D7E" w14:textId="77777777" w:rsidTr="00A8141F">
        <w:trPr>
          <w:trHeight w:val="552"/>
          <w:jc w:val="center"/>
        </w:trPr>
        <w:tc>
          <w:tcPr>
            <w:tcW w:w="5523" w:type="dxa"/>
            <w:tcBorders>
              <w:top w:val="single" w:sz="4" w:space="0" w:color="000000"/>
              <w:left w:val="single" w:sz="4" w:space="0" w:color="000000"/>
            </w:tcBorders>
            <w:shd w:val="clear" w:color="auto" w:fill="auto"/>
            <w:vAlign w:val="center"/>
          </w:tcPr>
          <w:p w14:paraId="520DD473"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учащихся, не преодолевших минимальную границу</w:t>
            </w:r>
          </w:p>
        </w:tc>
        <w:tc>
          <w:tcPr>
            <w:tcW w:w="1370" w:type="dxa"/>
            <w:tcBorders>
              <w:top w:val="single" w:sz="4" w:space="0" w:color="000000"/>
              <w:left w:val="single" w:sz="4" w:space="0" w:color="000000"/>
              <w:right w:val="single" w:sz="4" w:space="0" w:color="000000"/>
            </w:tcBorders>
            <w:shd w:val="clear" w:color="auto" w:fill="auto"/>
            <w:vAlign w:val="center"/>
          </w:tcPr>
          <w:p w14:paraId="779C2634"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18,16%</w:t>
            </w:r>
          </w:p>
        </w:tc>
        <w:tc>
          <w:tcPr>
            <w:tcW w:w="1370" w:type="dxa"/>
            <w:tcBorders>
              <w:top w:val="single" w:sz="4" w:space="0" w:color="000000"/>
              <w:left w:val="single" w:sz="4" w:space="0" w:color="000000"/>
              <w:right w:val="single" w:sz="4" w:space="0" w:color="000000"/>
            </w:tcBorders>
            <w:shd w:val="clear" w:color="auto" w:fill="auto"/>
            <w:vAlign w:val="center"/>
          </w:tcPr>
          <w:p w14:paraId="3C727E5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17,38%</w:t>
            </w:r>
          </w:p>
        </w:tc>
        <w:tc>
          <w:tcPr>
            <w:tcW w:w="1370" w:type="dxa"/>
            <w:tcBorders>
              <w:top w:val="single" w:sz="4" w:space="0" w:color="000000"/>
              <w:left w:val="single" w:sz="4" w:space="0" w:color="000000"/>
              <w:right w:val="single" w:sz="4" w:space="0" w:color="000000"/>
            </w:tcBorders>
            <w:shd w:val="clear" w:color="auto" w:fill="auto"/>
            <w:vAlign w:val="center"/>
          </w:tcPr>
          <w:p w14:paraId="0F65CDB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14,74%</w:t>
            </w:r>
          </w:p>
        </w:tc>
      </w:tr>
      <w:tr w:rsidR="002F0F8C" w14:paraId="59E27F22" w14:textId="77777777" w:rsidTr="00A8141F">
        <w:trPr>
          <w:trHeight w:val="552"/>
          <w:jc w:val="center"/>
        </w:trPr>
        <w:tc>
          <w:tcPr>
            <w:tcW w:w="5523" w:type="dxa"/>
            <w:tcBorders>
              <w:top w:val="single" w:sz="4" w:space="0" w:color="000000"/>
              <w:left w:val="single" w:sz="4" w:space="0" w:color="000000"/>
              <w:bottom w:val="single" w:sz="4" w:space="0" w:color="000000"/>
            </w:tcBorders>
            <w:shd w:val="clear" w:color="auto" w:fill="auto"/>
            <w:vAlign w:val="center"/>
          </w:tcPr>
          <w:p w14:paraId="1DEDF477"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выпускников, получивших макс. балл («5») от общего числа участников ВПР, %</w:t>
            </w:r>
          </w:p>
        </w:tc>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83CF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5,05%</w:t>
            </w:r>
          </w:p>
        </w:tc>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7B15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5,64%</w:t>
            </w:r>
          </w:p>
        </w:tc>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C0A43"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0,2%</w:t>
            </w:r>
          </w:p>
        </w:tc>
      </w:tr>
    </w:tbl>
    <w:p w14:paraId="6134308A" w14:textId="77777777" w:rsidR="002F0F8C" w:rsidRDefault="002F0F8C" w:rsidP="002F0F8C">
      <w:pPr>
        <w:pBdr>
          <w:top w:val="nil"/>
          <w:left w:val="nil"/>
          <w:bottom w:val="nil"/>
          <w:right w:val="nil"/>
          <w:between w:val="nil"/>
        </w:pBdr>
        <w:ind w:right="134" w:firstLine="720"/>
        <w:jc w:val="both"/>
        <w:rPr>
          <w:rFonts w:ascii="Times New Roman" w:eastAsia="Times New Roman" w:hAnsi="Times New Roman" w:cs="Times New Roman"/>
          <w:sz w:val="28"/>
          <w:szCs w:val="28"/>
        </w:rPr>
      </w:pPr>
    </w:p>
    <w:p w14:paraId="2A36FB45" w14:textId="77777777" w:rsidR="002F0F8C" w:rsidRDefault="002F0F8C" w:rsidP="002F0F8C">
      <w:pPr>
        <w:pBdr>
          <w:top w:val="nil"/>
          <w:left w:val="nil"/>
          <w:bottom w:val="nil"/>
          <w:right w:val="nil"/>
          <w:between w:val="nil"/>
        </w:pBd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результатов ВПР, проведенный в 5 классах, показал недостаточно высокий уровень освоения основной образовательной программы по математике в ОО Чеченской Республики.</w:t>
      </w:r>
    </w:p>
    <w:p w14:paraId="1A525771" w14:textId="77777777" w:rsidR="002F0F8C" w:rsidRDefault="002F0F8C" w:rsidP="002F0F8C">
      <w:pPr>
        <w:pBdr>
          <w:top w:val="nil"/>
          <w:left w:val="nil"/>
          <w:bottom w:val="nil"/>
          <w:right w:val="nil"/>
          <w:between w:val="nil"/>
        </w:pBd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Изучение результативности выполнения отдельных заданий ВПР по </w:t>
      </w:r>
      <w:r>
        <w:rPr>
          <w:rFonts w:ascii="Times New Roman" w:eastAsia="Times New Roman" w:hAnsi="Times New Roman" w:cs="Times New Roman"/>
          <w:sz w:val="28"/>
          <w:szCs w:val="28"/>
        </w:rPr>
        <w:lastRenderedPageBreak/>
        <w:t>математике в 2025 году свидетельствует о наличии у обучающихся затруднений, связанных с решением задач на движение, работу, проценты и задачи практического содержания, а также задания, направленные на проверку логического мышления, умения проводить математические рассуждения. Можно предположить недостаточную сформированность у пятиклассников навыков анализа условий задачи, вычленения из них информации, необходимой для построения плана решения. Указанные затруднения связаны с низким уровнем овладения учениками основами логического и алгоритмического мышления.</w:t>
      </w:r>
    </w:p>
    <w:p w14:paraId="63F14791" w14:textId="77777777" w:rsidR="002F0F8C" w:rsidRDefault="002F0F8C" w:rsidP="002F0F8C">
      <w:pPr>
        <w:pBdr>
          <w:top w:val="nil"/>
          <w:left w:val="nil"/>
          <w:bottom w:val="nil"/>
          <w:right w:val="nil"/>
          <w:between w:val="nil"/>
        </w:pBd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повышения качества преподавания математики:</w:t>
      </w:r>
    </w:p>
    <w:p w14:paraId="3A536463" w14:textId="77777777" w:rsidR="002F0F8C" w:rsidRDefault="002F0F8C" w:rsidP="002F0F8C">
      <w:pPr>
        <w:numPr>
          <w:ilvl w:val="0"/>
          <w:numId w:val="8"/>
        </w:numPr>
        <w:pBdr>
          <w:top w:val="nil"/>
          <w:left w:val="nil"/>
          <w:bottom w:val="nil"/>
          <w:right w:val="nil"/>
          <w:between w:val="nil"/>
        </w:pBdr>
        <w:tabs>
          <w:tab w:val="left" w:pos="1426"/>
        </w:tabs>
        <w:spacing w:line="360" w:lineRule="auto"/>
        <w:ind w:left="0" w:right="134" w:firstLine="709"/>
        <w:jc w:val="both"/>
      </w:pPr>
      <w:r>
        <w:rPr>
          <w:rFonts w:ascii="Times New Roman" w:eastAsia="Times New Roman" w:hAnsi="Times New Roman" w:cs="Times New Roman"/>
          <w:sz w:val="28"/>
          <w:szCs w:val="28"/>
        </w:rPr>
        <w:t>Муниципальным органам управления образованием организовать деятельность муниципальных методических служб по реализации системы корректирующих мер по повышению уровня обученности математике у обучающихся 5 классов в подведомственных организациях, продемонстрировавших низкие результаты ВПР с учетом выявленных затруднений с использованием эффективного опыта ОО, показавших высокое качество обучения.</w:t>
      </w:r>
    </w:p>
    <w:p w14:paraId="2C3EF438" w14:textId="77777777" w:rsidR="002F0F8C" w:rsidRDefault="002F0F8C" w:rsidP="002F0F8C">
      <w:pPr>
        <w:numPr>
          <w:ilvl w:val="0"/>
          <w:numId w:val="8"/>
        </w:numPr>
        <w:pBdr>
          <w:top w:val="nil"/>
          <w:left w:val="nil"/>
          <w:bottom w:val="nil"/>
          <w:right w:val="nil"/>
          <w:between w:val="nil"/>
        </w:pBdr>
        <w:tabs>
          <w:tab w:val="left" w:pos="1426"/>
        </w:tabs>
        <w:spacing w:line="360" w:lineRule="auto"/>
        <w:ind w:left="0" w:right="134" w:firstLine="709"/>
        <w:jc w:val="both"/>
      </w:pPr>
      <w:r>
        <w:rPr>
          <w:rFonts w:ascii="Times New Roman" w:eastAsia="Times New Roman" w:hAnsi="Times New Roman" w:cs="Times New Roman"/>
          <w:sz w:val="28"/>
          <w:szCs w:val="28"/>
        </w:rPr>
        <w:t>Образовательным организациям, продемонстрировавшим по результатам ВПР уровень обученности ниже 83%, необходимо проанализировать результаты выполнения ВПР по математике в 5 классах, рассмотреть вопросы повышения результативности обучения на заседаниях УМО, провести обзор методических аспектов преподавания тем, вызвавших затруднение.</w:t>
      </w:r>
    </w:p>
    <w:p w14:paraId="062BE269" w14:textId="77777777" w:rsidR="002F0F8C" w:rsidRDefault="002F0F8C" w:rsidP="002F0F8C">
      <w:pPr>
        <w:numPr>
          <w:ilvl w:val="0"/>
          <w:numId w:val="8"/>
        </w:numPr>
        <w:pBdr>
          <w:top w:val="nil"/>
          <w:left w:val="nil"/>
          <w:bottom w:val="nil"/>
          <w:right w:val="nil"/>
          <w:between w:val="nil"/>
        </w:pBdr>
        <w:tabs>
          <w:tab w:val="left" w:pos="1426"/>
        </w:tabs>
        <w:spacing w:after="560" w:line="360" w:lineRule="auto"/>
        <w:ind w:left="0" w:right="134" w:firstLine="709"/>
        <w:jc w:val="both"/>
      </w:pPr>
      <w:r>
        <w:rPr>
          <w:rFonts w:ascii="Times New Roman" w:eastAsia="Times New Roman" w:hAnsi="Times New Roman" w:cs="Times New Roman"/>
          <w:sz w:val="28"/>
          <w:szCs w:val="28"/>
        </w:rPr>
        <w:t xml:space="preserve">Учителям начальных классов и учителям математики совершенствовать методику решения текстовых задач на движение, работу, проценты и задачи практического содержания, а также задания, неправленые на проверку логического мышления, умения проводить математические рассуждения, обращать внимание на формирование у обучающихся навыка анализа условий задачи в целях построения плана решения; на каждом уроке планировать работу по овладению учениками основами логического и </w:t>
      </w:r>
      <w:r>
        <w:rPr>
          <w:rFonts w:ascii="Times New Roman" w:eastAsia="Times New Roman" w:hAnsi="Times New Roman" w:cs="Times New Roman"/>
          <w:sz w:val="28"/>
          <w:szCs w:val="28"/>
        </w:rPr>
        <w:lastRenderedPageBreak/>
        <w:t>алгоритмического мышления.</w:t>
      </w:r>
    </w:p>
    <w:p w14:paraId="0B2A1474" w14:textId="77777777" w:rsidR="002F0F8C" w:rsidRDefault="002F0F8C" w:rsidP="002F0F8C">
      <w:pPr>
        <w:numPr>
          <w:ilvl w:val="1"/>
          <w:numId w:val="7"/>
        </w:numPr>
        <w:pBdr>
          <w:top w:val="nil"/>
          <w:left w:val="nil"/>
          <w:bottom w:val="nil"/>
          <w:right w:val="nil"/>
          <w:between w:val="nil"/>
        </w:pBdr>
        <w:tabs>
          <w:tab w:val="left" w:pos="539"/>
        </w:tabs>
        <w:spacing w:line="360" w:lineRule="auto"/>
        <w:ind w:right="134" w:firstLine="820"/>
        <w:jc w:val="both"/>
        <w:rPr>
          <w:rFonts w:ascii="Times New Roman" w:eastAsia="Times New Roman" w:hAnsi="Times New Roman" w:cs="Times New Roman"/>
          <w:b/>
          <w:sz w:val="28"/>
          <w:szCs w:val="28"/>
        </w:rPr>
      </w:pPr>
      <w:bookmarkStart w:id="45" w:name="bookmark=id.qsh70q" w:colFirst="0" w:colLast="0"/>
      <w:bookmarkEnd w:id="45"/>
      <w:r>
        <w:rPr>
          <w:rFonts w:ascii="Times New Roman" w:eastAsia="Times New Roman" w:hAnsi="Times New Roman" w:cs="Times New Roman"/>
          <w:b/>
          <w:i/>
          <w:sz w:val="28"/>
          <w:szCs w:val="28"/>
        </w:rPr>
        <w:t xml:space="preserve">ВЫВОДЫ И РЕКОМЕНДАЦИИ ПО ИТОГАМ ПРОВЕДЕНИЯ ВПР-2025 ПО МАТЕМАТИКЕ В 6 КЛАССАХ </w:t>
      </w:r>
    </w:p>
    <w:p w14:paraId="685F4F20" w14:textId="77777777" w:rsidR="002F0F8C" w:rsidRDefault="002F0F8C" w:rsidP="002F0F8C">
      <w:pPr>
        <w:pBdr>
          <w:top w:val="nil"/>
          <w:left w:val="nil"/>
          <w:bottom w:val="nil"/>
          <w:right w:val="nil"/>
          <w:between w:val="nil"/>
        </w:pBdr>
        <w:tabs>
          <w:tab w:val="left" w:pos="539"/>
        </w:tabs>
        <w:spacing w:line="360" w:lineRule="auto"/>
        <w:ind w:right="134"/>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sz w:val="28"/>
          <w:szCs w:val="28"/>
        </w:rPr>
        <w:t>Проведенный анализ результатов ВПР по математике в 6 классах выявил, что освоение содержания обучения математике осуществляется на уровне, ниже средних показателей по Российской Федерации.</w:t>
      </w:r>
    </w:p>
    <w:p w14:paraId="2B6B662D" w14:textId="77777777" w:rsidR="002F0F8C" w:rsidRDefault="002F0F8C" w:rsidP="002F0F8C">
      <w:pPr>
        <w:pBdr>
          <w:top w:val="nil"/>
          <w:left w:val="nil"/>
          <w:bottom w:val="nil"/>
          <w:right w:val="nil"/>
          <w:between w:val="nil"/>
        </w:pBdr>
        <w:tabs>
          <w:tab w:val="left" w:pos="539"/>
        </w:tabs>
        <w:spacing w:line="360" w:lineRule="auto"/>
        <w:ind w:right="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Следует отметить, что полученные в 2025 году результаты по качеству обучения математике выше, чем в 2023 и 2024 годах.</w:t>
      </w:r>
    </w:p>
    <w:p w14:paraId="523BA73C" w14:textId="77777777" w:rsidR="002F0F8C" w:rsidRDefault="002F0F8C" w:rsidP="002F0F8C">
      <w:pPr>
        <w:pBdr>
          <w:top w:val="nil"/>
          <w:left w:val="nil"/>
          <w:bottom w:val="nil"/>
          <w:right w:val="nil"/>
          <w:between w:val="nil"/>
        </w:pBdr>
        <w:spacing w:line="360"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Динамика результативности ВПР по математике в 6 классе</w:t>
      </w:r>
      <w:r>
        <w:rPr>
          <w:rFonts w:ascii="Times New Roman" w:eastAsia="Times New Roman" w:hAnsi="Times New Roman" w:cs="Times New Roman"/>
          <w:i/>
          <w:sz w:val="28"/>
          <w:szCs w:val="28"/>
        </w:rPr>
        <w:br/>
        <w:t>(2023-2025 гг.)</w:t>
      </w:r>
    </w:p>
    <w:p w14:paraId="558B8F4C" w14:textId="77777777" w:rsidR="002F0F8C" w:rsidRDefault="002F0F8C" w:rsidP="002F0F8C">
      <w:pPr>
        <w:pBdr>
          <w:top w:val="nil"/>
          <w:left w:val="nil"/>
          <w:bottom w:val="nil"/>
          <w:right w:val="nil"/>
          <w:between w:val="nil"/>
        </w:pBdr>
        <w:spacing w:line="276" w:lineRule="auto"/>
        <w:ind w:right="134"/>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3.3.1</w:t>
      </w:r>
    </w:p>
    <w:tbl>
      <w:tblPr>
        <w:tblStyle w:val="3a"/>
        <w:tblW w:w="9634" w:type="dxa"/>
        <w:jc w:val="center"/>
        <w:tblInd w:w="0" w:type="dxa"/>
        <w:tblLayout w:type="fixed"/>
        <w:tblLook w:val="0000" w:firstRow="0" w:lastRow="0" w:firstColumn="0" w:lastColumn="0" w:noHBand="0" w:noVBand="0"/>
      </w:tblPr>
      <w:tblGrid>
        <w:gridCol w:w="5524"/>
        <w:gridCol w:w="1411"/>
        <w:gridCol w:w="1234"/>
        <w:gridCol w:w="1465"/>
      </w:tblGrid>
      <w:tr w:rsidR="002F0F8C" w14:paraId="7DB0130C" w14:textId="77777777" w:rsidTr="00A8141F">
        <w:trPr>
          <w:trHeight w:val="806"/>
          <w:jc w:val="center"/>
        </w:trPr>
        <w:tc>
          <w:tcPr>
            <w:tcW w:w="5524" w:type="dxa"/>
            <w:vMerge w:val="restart"/>
            <w:tcBorders>
              <w:top w:val="single" w:sz="4" w:space="0" w:color="000000"/>
              <w:left w:val="single" w:sz="4" w:space="0" w:color="000000"/>
            </w:tcBorders>
            <w:shd w:val="clear" w:color="auto" w:fill="BFBFBF"/>
            <w:vAlign w:val="center"/>
          </w:tcPr>
          <w:p w14:paraId="6605430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Показатели</w:t>
            </w:r>
          </w:p>
        </w:tc>
        <w:tc>
          <w:tcPr>
            <w:tcW w:w="4110" w:type="dxa"/>
            <w:gridSpan w:val="3"/>
            <w:tcBorders>
              <w:top w:val="single" w:sz="4" w:space="0" w:color="000000"/>
              <w:left w:val="single" w:sz="4" w:space="0" w:color="000000"/>
              <w:right w:val="single" w:sz="4" w:space="0" w:color="000000"/>
            </w:tcBorders>
            <w:shd w:val="clear" w:color="auto" w:fill="BFBFBF"/>
            <w:vAlign w:val="bottom"/>
          </w:tcPr>
          <w:p w14:paraId="72E95D60"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Результаты оценки освоения программы 6 класса по математике</w:t>
            </w:r>
          </w:p>
        </w:tc>
      </w:tr>
      <w:tr w:rsidR="002F0F8C" w14:paraId="37ED5057" w14:textId="77777777" w:rsidTr="00A8141F">
        <w:trPr>
          <w:trHeight w:val="288"/>
          <w:jc w:val="center"/>
        </w:trPr>
        <w:tc>
          <w:tcPr>
            <w:tcW w:w="5524" w:type="dxa"/>
            <w:vMerge/>
            <w:tcBorders>
              <w:top w:val="single" w:sz="4" w:space="0" w:color="000000"/>
              <w:left w:val="single" w:sz="4" w:space="0" w:color="000000"/>
            </w:tcBorders>
            <w:shd w:val="clear" w:color="auto" w:fill="BFBFBF"/>
            <w:vAlign w:val="center"/>
          </w:tcPr>
          <w:p w14:paraId="66D7B835" w14:textId="77777777" w:rsidR="002F0F8C" w:rsidRDefault="002F0F8C" w:rsidP="00A8141F">
            <w:pPr>
              <w:pBdr>
                <w:top w:val="nil"/>
                <w:left w:val="nil"/>
                <w:bottom w:val="nil"/>
                <w:right w:val="nil"/>
                <w:between w:val="nil"/>
              </w:pBdr>
              <w:spacing w:line="276" w:lineRule="auto"/>
              <w:ind w:right="134"/>
              <w:rPr>
                <w:rFonts w:ascii="Times New Roman" w:eastAsia="Times New Roman" w:hAnsi="Times New Roman" w:cs="Times New Roman"/>
              </w:rPr>
            </w:pPr>
          </w:p>
        </w:tc>
        <w:tc>
          <w:tcPr>
            <w:tcW w:w="1411" w:type="dxa"/>
            <w:tcBorders>
              <w:top w:val="single" w:sz="4" w:space="0" w:color="000000"/>
              <w:left w:val="single" w:sz="4" w:space="0" w:color="000000"/>
              <w:right w:val="single" w:sz="4" w:space="0" w:color="000000"/>
            </w:tcBorders>
            <w:shd w:val="clear" w:color="auto" w:fill="BFBFBF"/>
            <w:vAlign w:val="center"/>
          </w:tcPr>
          <w:p w14:paraId="7CC2A50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2023</w:t>
            </w:r>
          </w:p>
        </w:tc>
        <w:tc>
          <w:tcPr>
            <w:tcW w:w="1234" w:type="dxa"/>
            <w:tcBorders>
              <w:top w:val="single" w:sz="4" w:space="0" w:color="000000"/>
              <w:left w:val="single" w:sz="4" w:space="0" w:color="000000"/>
              <w:right w:val="single" w:sz="4" w:space="0" w:color="000000"/>
            </w:tcBorders>
            <w:shd w:val="clear" w:color="auto" w:fill="BFBFBF"/>
            <w:vAlign w:val="center"/>
          </w:tcPr>
          <w:p w14:paraId="52425E0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2024</w:t>
            </w:r>
          </w:p>
        </w:tc>
        <w:tc>
          <w:tcPr>
            <w:tcW w:w="1465" w:type="dxa"/>
            <w:tcBorders>
              <w:top w:val="single" w:sz="4" w:space="0" w:color="000000"/>
              <w:left w:val="single" w:sz="4" w:space="0" w:color="000000"/>
              <w:right w:val="single" w:sz="4" w:space="0" w:color="000000"/>
            </w:tcBorders>
            <w:shd w:val="clear" w:color="auto" w:fill="BFBFBF"/>
            <w:vAlign w:val="center"/>
          </w:tcPr>
          <w:p w14:paraId="571E13E0"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2025</w:t>
            </w:r>
          </w:p>
        </w:tc>
      </w:tr>
      <w:tr w:rsidR="002F0F8C" w14:paraId="42BF01D7"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262FFCE3"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Общая численность участников</w:t>
            </w:r>
          </w:p>
        </w:tc>
        <w:tc>
          <w:tcPr>
            <w:tcW w:w="1411" w:type="dxa"/>
            <w:tcBorders>
              <w:top w:val="single" w:sz="4" w:space="0" w:color="000000"/>
              <w:left w:val="single" w:sz="4" w:space="0" w:color="000000"/>
              <w:right w:val="single" w:sz="4" w:space="0" w:color="000000"/>
            </w:tcBorders>
            <w:shd w:val="clear" w:color="auto" w:fill="auto"/>
            <w:vAlign w:val="center"/>
          </w:tcPr>
          <w:p w14:paraId="1A055DCB" w14:textId="77777777" w:rsidR="002F0F8C" w:rsidRDefault="002F0F8C" w:rsidP="00A8141F">
            <w:pPr>
              <w:ind w:right="134"/>
              <w:jc w:val="center"/>
              <w:rPr>
                <w:rFonts w:ascii="Times New Roman" w:eastAsia="Times New Roman" w:hAnsi="Times New Roman" w:cs="Times New Roman"/>
                <w:lang w:val="en-US"/>
              </w:rPr>
            </w:pPr>
          </w:p>
          <w:p w14:paraId="5AEBF99B" w14:textId="77777777" w:rsidR="002F0F8C" w:rsidRDefault="002F0F8C" w:rsidP="00A8141F">
            <w:pPr>
              <w:ind w:right="134"/>
              <w:jc w:val="center"/>
              <w:rPr>
                <w:rFonts w:ascii="Times New Roman" w:eastAsia="Times New Roman" w:hAnsi="Times New Roman" w:cs="Times New Roman"/>
              </w:rPr>
            </w:pPr>
            <w:r>
              <w:rPr>
                <w:rFonts w:ascii="Times New Roman" w:eastAsia="Times New Roman" w:hAnsi="Times New Roman" w:cs="Times New Roman"/>
              </w:rPr>
              <w:t>30978</w:t>
            </w:r>
          </w:p>
          <w:p w14:paraId="29D38660"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p>
        </w:tc>
        <w:tc>
          <w:tcPr>
            <w:tcW w:w="1234" w:type="dxa"/>
            <w:tcBorders>
              <w:top w:val="single" w:sz="4" w:space="0" w:color="000000"/>
              <w:left w:val="single" w:sz="4" w:space="0" w:color="000000"/>
              <w:right w:val="single" w:sz="4" w:space="0" w:color="000000"/>
            </w:tcBorders>
            <w:shd w:val="clear" w:color="auto" w:fill="auto"/>
            <w:vAlign w:val="center"/>
          </w:tcPr>
          <w:p w14:paraId="32D6ED43"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32710</w:t>
            </w:r>
          </w:p>
        </w:tc>
        <w:tc>
          <w:tcPr>
            <w:tcW w:w="1465" w:type="dxa"/>
            <w:tcBorders>
              <w:top w:val="single" w:sz="4" w:space="0" w:color="000000"/>
              <w:left w:val="single" w:sz="4" w:space="0" w:color="000000"/>
              <w:right w:val="single" w:sz="4" w:space="0" w:color="000000"/>
            </w:tcBorders>
            <w:shd w:val="clear" w:color="auto" w:fill="auto"/>
            <w:vAlign w:val="center"/>
          </w:tcPr>
          <w:p w14:paraId="7A58FBC1"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30687</w:t>
            </w:r>
          </w:p>
        </w:tc>
      </w:tr>
      <w:tr w:rsidR="002F0F8C" w14:paraId="0135B62D"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34B67025"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Максимальный установленный балл</w:t>
            </w:r>
          </w:p>
        </w:tc>
        <w:tc>
          <w:tcPr>
            <w:tcW w:w="1411" w:type="dxa"/>
            <w:tcBorders>
              <w:top w:val="single" w:sz="4" w:space="0" w:color="000000"/>
              <w:left w:val="single" w:sz="4" w:space="0" w:color="000000"/>
              <w:right w:val="single" w:sz="4" w:space="0" w:color="000000"/>
            </w:tcBorders>
            <w:shd w:val="clear" w:color="auto" w:fill="auto"/>
            <w:vAlign w:val="center"/>
          </w:tcPr>
          <w:p w14:paraId="55F90984"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16</w:t>
            </w:r>
          </w:p>
        </w:tc>
        <w:tc>
          <w:tcPr>
            <w:tcW w:w="1234" w:type="dxa"/>
            <w:tcBorders>
              <w:top w:val="single" w:sz="4" w:space="0" w:color="000000"/>
              <w:left w:val="single" w:sz="4" w:space="0" w:color="000000"/>
              <w:right w:val="single" w:sz="4" w:space="0" w:color="000000"/>
            </w:tcBorders>
            <w:shd w:val="clear" w:color="auto" w:fill="auto"/>
            <w:vAlign w:val="center"/>
          </w:tcPr>
          <w:p w14:paraId="4DEEF122"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16</w:t>
            </w:r>
          </w:p>
        </w:tc>
        <w:tc>
          <w:tcPr>
            <w:tcW w:w="1465" w:type="dxa"/>
            <w:tcBorders>
              <w:top w:val="single" w:sz="4" w:space="0" w:color="000000"/>
              <w:left w:val="single" w:sz="4" w:space="0" w:color="000000"/>
              <w:right w:val="single" w:sz="4" w:space="0" w:color="000000"/>
            </w:tcBorders>
            <w:shd w:val="clear" w:color="auto" w:fill="auto"/>
            <w:vAlign w:val="center"/>
          </w:tcPr>
          <w:p w14:paraId="62A57992"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24</w:t>
            </w:r>
          </w:p>
        </w:tc>
      </w:tr>
      <w:tr w:rsidR="002F0F8C" w14:paraId="6F09F601"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049A918D"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w:t>
            </w:r>
          </w:p>
        </w:tc>
        <w:tc>
          <w:tcPr>
            <w:tcW w:w="1411" w:type="dxa"/>
            <w:tcBorders>
              <w:top w:val="single" w:sz="4" w:space="0" w:color="000000"/>
              <w:left w:val="single" w:sz="4" w:space="0" w:color="000000"/>
              <w:right w:val="single" w:sz="4" w:space="0" w:color="000000"/>
            </w:tcBorders>
            <w:shd w:val="clear" w:color="auto" w:fill="auto"/>
            <w:vAlign w:val="center"/>
          </w:tcPr>
          <w:p w14:paraId="38CE805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57,74%</w:t>
            </w:r>
          </w:p>
        </w:tc>
        <w:tc>
          <w:tcPr>
            <w:tcW w:w="1234" w:type="dxa"/>
            <w:tcBorders>
              <w:top w:val="single" w:sz="4" w:space="0" w:color="000000"/>
              <w:left w:val="single" w:sz="4" w:space="0" w:color="000000"/>
              <w:right w:val="single" w:sz="4" w:space="0" w:color="000000"/>
            </w:tcBorders>
            <w:shd w:val="clear" w:color="auto" w:fill="auto"/>
            <w:vAlign w:val="center"/>
          </w:tcPr>
          <w:p w14:paraId="651ECF86"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58,5%</w:t>
            </w:r>
          </w:p>
        </w:tc>
        <w:tc>
          <w:tcPr>
            <w:tcW w:w="1465" w:type="dxa"/>
            <w:tcBorders>
              <w:top w:val="single" w:sz="4" w:space="0" w:color="000000"/>
              <w:left w:val="single" w:sz="4" w:space="0" w:color="000000"/>
              <w:right w:val="single" w:sz="4" w:space="0" w:color="000000"/>
            </w:tcBorders>
            <w:shd w:val="clear" w:color="auto" w:fill="auto"/>
            <w:vAlign w:val="center"/>
          </w:tcPr>
          <w:p w14:paraId="6A0C2590"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sidRPr="00CC3852">
              <w:rPr>
                <w:rFonts w:ascii="Times New Roman" w:eastAsia="Times New Roman" w:hAnsi="Times New Roman" w:cs="Times New Roman"/>
                <w:color w:val="auto"/>
              </w:rPr>
              <w:t>54,5%</w:t>
            </w:r>
          </w:p>
        </w:tc>
      </w:tr>
      <w:tr w:rsidR="002F0F8C" w14:paraId="304D808A"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6C2F6565"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 по пятибалльной шкале (отметка)</w:t>
            </w:r>
          </w:p>
        </w:tc>
        <w:tc>
          <w:tcPr>
            <w:tcW w:w="1411" w:type="dxa"/>
            <w:tcBorders>
              <w:top w:val="single" w:sz="4" w:space="0" w:color="000000"/>
              <w:left w:val="single" w:sz="4" w:space="0" w:color="000000"/>
              <w:right w:val="single" w:sz="4" w:space="0" w:color="000000"/>
            </w:tcBorders>
            <w:shd w:val="clear" w:color="auto" w:fill="auto"/>
            <w:vAlign w:val="center"/>
          </w:tcPr>
          <w:p w14:paraId="7151B63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3,24</w:t>
            </w:r>
          </w:p>
        </w:tc>
        <w:tc>
          <w:tcPr>
            <w:tcW w:w="1234" w:type="dxa"/>
            <w:tcBorders>
              <w:top w:val="single" w:sz="4" w:space="0" w:color="000000"/>
              <w:left w:val="single" w:sz="4" w:space="0" w:color="000000"/>
              <w:right w:val="single" w:sz="4" w:space="0" w:color="000000"/>
            </w:tcBorders>
            <w:shd w:val="clear" w:color="auto" w:fill="auto"/>
            <w:vAlign w:val="center"/>
          </w:tcPr>
          <w:p w14:paraId="66C87D26"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3,27</w:t>
            </w:r>
          </w:p>
        </w:tc>
        <w:tc>
          <w:tcPr>
            <w:tcW w:w="1465" w:type="dxa"/>
            <w:tcBorders>
              <w:top w:val="single" w:sz="4" w:space="0" w:color="000000"/>
              <w:left w:val="single" w:sz="4" w:space="0" w:color="000000"/>
              <w:right w:val="single" w:sz="4" w:space="0" w:color="000000"/>
            </w:tcBorders>
            <w:shd w:val="clear" w:color="auto" w:fill="auto"/>
            <w:vAlign w:val="center"/>
          </w:tcPr>
          <w:p w14:paraId="34760FEB"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sidRPr="002E7572">
              <w:rPr>
                <w:rFonts w:ascii="Times New Roman" w:eastAsia="Times New Roman" w:hAnsi="Times New Roman" w:cs="Times New Roman"/>
                <w:color w:val="auto"/>
              </w:rPr>
              <w:t>3,29</w:t>
            </w:r>
          </w:p>
        </w:tc>
      </w:tr>
      <w:tr w:rsidR="002F0F8C" w14:paraId="39583495"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284903A1"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Уровень обученности</w:t>
            </w:r>
          </w:p>
        </w:tc>
        <w:tc>
          <w:tcPr>
            <w:tcW w:w="1411" w:type="dxa"/>
            <w:tcBorders>
              <w:top w:val="single" w:sz="4" w:space="0" w:color="000000"/>
              <w:left w:val="single" w:sz="4" w:space="0" w:color="000000"/>
              <w:right w:val="single" w:sz="4" w:space="0" w:color="000000"/>
            </w:tcBorders>
            <w:shd w:val="clear" w:color="auto" w:fill="auto"/>
            <w:vAlign w:val="center"/>
          </w:tcPr>
          <w:p w14:paraId="141CF4A2"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81,97%</w:t>
            </w:r>
          </w:p>
        </w:tc>
        <w:tc>
          <w:tcPr>
            <w:tcW w:w="1234" w:type="dxa"/>
            <w:tcBorders>
              <w:top w:val="single" w:sz="4" w:space="0" w:color="000000"/>
              <w:left w:val="single" w:sz="4" w:space="0" w:color="000000"/>
              <w:right w:val="single" w:sz="4" w:space="0" w:color="000000"/>
            </w:tcBorders>
            <w:shd w:val="clear" w:color="auto" w:fill="auto"/>
            <w:vAlign w:val="center"/>
          </w:tcPr>
          <w:p w14:paraId="35E1A6B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82,02%</w:t>
            </w:r>
          </w:p>
        </w:tc>
        <w:tc>
          <w:tcPr>
            <w:tcW w:w="1465" w:type="dxa"/>
            <w:tcBorders>
              <w:top w:val="single" w:sz="4" w:space="0" w:color="000000"/>
              <w:left w:val="single" w:sz="4" w:space="0" w:color="000000"/>
              <w:right w:val="single" w:sz="4" w:space="0" w:color="000000"/>
            </w:tcBorders>
            <w:shd w:val="clear" w:color="auto" w:fill="auto"/>
            <w:vAlign w:val="center"/>
          </w:tcPr>
          <w:p w14:paraId="2CC5BFB4"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84,64%</w:t>
            </w:r>
          </w:p>
        </w:tc>
      </w:tr>
      <w:tr w:rsidR="002F0F8C" w14:paraId="5A29BDAF"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07E609F4"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Качество обучения</w:t>
            </w:r>
          </w:p>
        </w:tc>
        <w:tc>
          <w:tcPr>
            <w:tcW w:w="1411" w:type="dxa"/>
            <w:tcBorders>
              <w:top w:val="single" w:sz="4" w:space="0" w:color="000000"/>
              <w:left w:val="single" w:sz="4" w:space="0" w:color="000000"/>
              <w:right w:val="single" w:sz="4" w:space="0" w:color="000000"/>
            </w:tcBorders>
            <w:shd w:val="clear" w:color="auto" w:fill="auto"/>
            <w:vAlign w:val="center"/>
          </w:tcPr>
          <w:p w14:paraId="1F18969B"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37,86%</w:t>
            </w:r>
          </w:p>
        </w:tc>
        <w:tc>
          <w:tcPr>
            <w:tcW w:w="1234" w:type="dxa"/>
            <w:tcBorders>
              <w:top w:val="single" w:sz="4" w:space="0" w:color="000000"/>
              <w:left w:val="single" w:sz="4" w:space="0" w:color="000000"/>
              <w:right w:val="single" w:sz="4" w:space="0" w:color="000000"/>
            </w:tcBorders>
            <w:shd w:val="clear" w:color="auto" w:fill="auto"/>
            <w:vAlign w:val="center"/>
          </w:tcPr>
          <w:p w14:paraId="0D567E4C"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39,73%</w:t>
            </w:r>
          </w:p>
        </w:tc>
        <w:tc>
          <w:tcPr>
            <w:tcW w:w="1465" w:type="dxa"/>
            <w:tcBorders>
              <w:top w:val="single" w:sz="4" w:space="0" w:color="000000"/>
              <w:left w:val="single" w:sz="4" w:space="0" w:color="000000"/>
              <w:right w:val="single" w:sz="4" w:space="0" w:color="000000"/>
            </w:tcBorders>
            <w:shd w:val="clear" w:color="auto" w:fill="auto"/>
            <w:vAlign w:val="center"/>
          </w:tcPr>
          <w:p w14:paraId="4A37CFBF"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39,85%</w:t>
            </w:r>
          </w:p>
        </w:tc>
      </w:tr>
      <w:tr w:rsidR="002F0F8C" w14:paraId="1EE9E3E7"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0E5EC09D"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обучающихся, не преодолевших минимальную границу</w:t>
            </w:r>
          </w:p>
        </w:tc>
        <w:tc>
          <w:tcPr>
            <w:tcW w:w="1411" w:type="dxa"/>
            <w:tcBorders>
              <w:top w:val="single" w:sz="4" w:space="0" w:color="000000"/>
              <w:left w:val="single" w:sz="4" w:space="0" w:color="000000"/>
              <w:right w:val="single" w:sz="4" w:space="0" w:color="000000"/>
            </w:tcBorders>
            <w:shd w:val="clear" w:color="auto" w:fill="auto"/>
            <w:vAlign w:val="center"/>
          </w:tcPr>
          <w:p w14:paraId="640FF8EF"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18,03%</w:t>
            </w:r>
          </w:p>
        </w:tc>
        <w:tc>
          <w:tcPr>
            <w:tcW w:w="1234" w:type="dxa"/>
            <w:tcBorders>
              <w:top w:val="single" w:sz="4" w:space="0" w:color="000000"/>
              <w:left w:val="single" w:sz="4" w:space="0" w:color="000000"/>
              <w:right w:val="single" w:sz="4" w:space="0" w:color="000000"/>
            </w:tcBorders>
            <w:shd w:val="clear" w:color="auto" w:fill="auto"/>
            <w:vAlign w:val="center"/>
          </w:tcPr>
          <w:p w14:paraId="53CDE7F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17,98%</w:t>
            </w:r>
          </w:p>
        </w:tc>
        <w:tc>
          <w:tcPr>
            <w:tcW w:w="1465" w:type="dxa"/>
            <w:tcBorders>
              <w:top w:val="single" w:sz="4" w:space="0" w:color="000000"/>
              <w:left w:val="single" w:sz="4" w:space="0" w:color="000000"/>
              <w:right w:val="single" w:sz="4" w:space="0" w:color="000000"/>
            </w:tcBorders>
            <w:shd w:val="clear" w:color="auto" w:fill="auto"/>
            <w:vAlign w:val="center"/>
          </w:tcPr>
          <w:p w14:paraId="1D49450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15,35%</w:t>
            </w:r>
          </w:p>
        </w:tc>
      </w:tr>
      <w:tr w:rsidR="002F0F8C" w14:paraId="4C61FF0E" w14:textId="77777777" w:rsidTr="00A8141F">
        <w:trPr>
          <w:trHeight w:val="552"/>
          <w:jc w:val="center"/>
        </w:trPr>
        <w:tc>
          <w:tcPr>
            <w:tcW w:w="5524" w:type="dxa"/>
            <w:tcBorders>
              <w:top w:val="single" w:sz="4" w:space="0" w:color="000000"/>
              <w:left w:val="single" w:sz="4" w:space="0" w:color="000000"/>
              <w:bottom w:val="single" w:sz="4" w:space="0" w:color="000000"/>
            </w:tcBorders>
            <w:shd w:val="clear" w:color="auto" w:fill="auto"/>
            <w:vAlign w:val="center"/>
          </w:tcPr>
          <w:p w14:paraId="0DD8DDE7"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выпускников, получивших макс. балл («5») от общего числа участников ВПР, %</w:t>
            </w:r>
          </w:p>
        </w:tc>
        <w:tc>
          <w:tcPr>
            <w:tcW w:w="1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5973F"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4,45%</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82BCB"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5,35%</w:t>
            </w:r>
          </w:p>
        </w:tc>
        <w:tc>
          <w:tcPr>
            <w:tcW w:w="14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4F7C5"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0,1%</w:t>
            </w:r>
          </w:p>
        </w:tc>
      </w:tr>
    </w:tbl>
    <w:p w14:paraId="6682A8A8" w14:textId="77777777" w:rsidR="002F0F8C" w:rsidRDefault="002F0F8C" w:rsidP="002F0F8C">
      <w:pPr>
        <w:spacing w:after="199" w:line="14" w:lineRule="auto"/>
        <w:ind w:right="134"/>
      </w:pPr>
    </w:p>
    <w:p w14:paraId="3D8D1670" w14:textId="77777777" w:rsidR="002F0F8C" w:rsidRDefault="002F0F8C" w:rsidP="002F0F8C">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результатов ВПР, проведенный в 6 классах, показал недостаточно высокий уровень освоения основной образовательной программы по математике в ОО региона.</w:t>
      </w:r>
    </w:p>
    <w:p w14:paraId="68A2A59F" w14:textId="77777777" w:rsidR="002F0F8C" w:rsidRDefault="002F0F8C" w:rsidP="002F0F8C">
      <w:pPr>
        <w:pBdr>
          <w:top w:val="nil"/>
          <w:left w:val="nil"/>
          <w:bottom w:val="nil"/>
          <w:right w:val="nil"/>
          <w:between w:val="nil"/>
        </w:pBdr>
        <w:spacing w:line="360" w:lineRule="auto"/>
        <w:ind w:right="134" w:firstLine="8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Изучение результативности выполнения отдельных заданий ВПР по математике в 2025 году свидетельствует о наличии у обучающихся </w:t>
      </w:r>
      <w:r>
        <w:rPr>
          <w:rFonts w:ascii="Times New Roman" w:eastAsia="Times New Roman" w:hAnsi="Times New Roman" w:cs="Times New Roman"/>
          <w:sz w:val="28"/>
          <w:szCs w:val="28"/>
        </w:rPr>
        <w:lastRenderedPageBreak/>
        <w:t>затруднений, связанных с решением задач на нахождение части числа и числа по его части, умение оперировать понятием модуль числа, находить значение арифметического выражения с обыкновенными дробями и смешанными числами, решать текстовые задачи на проценты, задачи практического содержания, логически мыслить, проводить математические рассуждения, а также внимательный анализ условий и выработки стратегии решения. Можно предположить недостаточную сформированность у шестиклассников навыков анализа условий задачи, вычленения из них информации, необходимой для построения плана решения. Указанные затруднения связаны с низким уровнем овладения учениками основами логического и алгоритмического мышления, уровнем сформированности познавательных универсальных учебных действий.</w:t>
      </w:r>
    </w:p>
    <w:p w14:paraId="42B8A3EC" w14:textId="77777777" w:rsidR="002F0F8C" w:rsidRDefault="002F0F8C" w:rsidP="002F0F8C">
      <w:pPr>
        <w:pBdr>
          <w:top w:val="nil"/>
          <w:left w:val="nil"/>
          <w:bottom w:val="nil"/>
          <w:right w:val="nil"/>
          <w:between w:val="nil"/>
        </w:pBdr>
        <w:spacing w:line="360" w:lineRule="auto"/>
        <w:ind w:right="134"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повышения качества преподавания математики:</w:t>
      </w:r>
    </w:p>
    <w:p w14:paraId="4075626F" w14:textId="77777777" w:rsidR="002F0F8C" w:rsidRDefault="002F0F8C" w:rsidP="002F0F8C">
      <w:pPr>
        <w:numPr>
          <w:ilvl w:val="0"/>
          <w:numId w:val="9"/>
        </w:numPr>
        <w:pBdr>
          <w:top w:val="nil"/>
          <w:left w:val="nil"/>
          <w:bottom w:val="nil"/>
          <w:right w:val="nil"/>
          <w:between w:val="nil"/>
        </w:pBdr>
        <w:tabs>
          <w:tab w:val="left" w:pos="1441"/>
        </w:tabs>
        <w:spacing w:line="360" w:lineRule="auto"/>
        <w:ind w:left="0" w:right="134" w:firstLine="709"/>
        <w:jc w:val="both"/>
      </w:pPr>
      <w:r>
        <w:rPr>
          <w:rFonts w:ascii="Times New Roman" w:eastAsia="Times New Roman" w:hAnsi="Times New Roman" w:cs="Times New Roman"/>
          <w:sz w:val="28"/>
          <w:szCs w:val="28"/>
        </w:rPr>
        <w:t>Муниципальным органам управления образованием организовать деятельность муниципальных методических служб по реализации системы корректирующих мер по повышению уровня обученности математике у обучающихся 6 классов в подведомственных организациях, продемонстрировавших низкие результаты ВПР с учетом выявленных затруднений с использованием эффективного опыта ОО, показавших высокое качество обучения.</w:t>
      </w:r>
    </w:p>
    <w:p w14:paraId="724E2406" w14:textId="77777777" w:rsidR="002F0F8C" w:rsidRDefault="002F0F8C" w:rsidP="002F0F8C">
      <w:pPr>
        <w:numPr>
          <w:ilvl w:val="0"/>
          <w:numId w:val="9"/>
        </w:numPr>
        <w:pBdr>
          <w:top w:val="nil"/>
          <w:left w:val="nil"/>
          <w:bottom w:val="nil"/>
          <w:right w:val="nil"/>
          <w:between w:val="nil"/>
        </w:pBdr>
        <w:tabs>
          <w:tab w:val="left" w:pos="1441"/>
        </w:tabs>
        <w:spacing w:line="360" w:lineRule="auto"/>
        <w:ind w:left="0" w:right="134" w:firstLine="709"/>
        <w:jc w:val="both"/>
      </w:pPr>
      <w:r>
        <w:rPr>
          <w:rFonts w:ascii="Times New Roman" w:eastAsia="Times New Roman" w:hAnsi="Times New Roman" w:cs="Times New Roman"/>
          <w:sz w:val="28"/>
          <w:szCs w:val="28"/>
        </w:rPr>
        <w:t>Образовательным организациям, продемонстрировавшим по результатам ВПР уровень обученности ниже 82%, необходимо проанализировать результаты выполнения ВПР по математике в 6 классах, рассмотреть вопросы повышения результативности обучения на заседаниях УМО, провести обзор методических аспектов преподавания тем, вызвавших затруднение.</w:t>
      </w:r>
    </w:p>
    <w:p w14:paraId="3AC8E301" w14:textId="77777777" w:rsidR="002F0F8C" w:rsidRPr="007017EC" w:rsidRDefault="002F0F8C" w:rsidP="002F0F8C">
      <w:pPr>
        <w:numPr>
          <w:ilvl w:val="0"/>
          <w:numId w:val="9"/>
        </w:numPr>
        <w:pBdr>
          <w:top w:val="nil"/>
          <w:left w:val="nil"/>
          <w:bottom w:val="nil"/>
          <w:right w:val="nil"/>
          <w:between w:val="nil"/>
        </w:pBdr>
        <w:tabs>
          <w:tab w:val="left" w:pos="1441"/>
        </w:tabs>
        <w:spacing w:line="360" w:lineRule="auto"/>
        <w:ind w:left="0" w:right="134" w:firstLine="709"/>
        <w:jc w:val="both"/>
      </w:pPr>
      <w:r>
        <w:rPr>
          <w:rFonts w:ascii="Times New Roman" w:eastAsia="Times New Roman" w:hAnsi="Times New Roman" w:cs="Times New Roman"/>
          <w:sz w:val="28"/>
          <w:szCs w:val="28"/>
        </w:rPr>
        <w:t xml:space="preserve">Учителям математики совершенствовать методику решения задач на нахождение части числа и числа по его части, на модуль числа, на нахождение значение арифметического выражения с обыкновенными дробями и смешанными числами, методику решения текстовых задач на проценты и </w:t>
      </w:r>
      <w:r>
        <w:rPr>
          <w:rFonts w:ascii="Times New Roman" w:eastAsia="Times New Roman" w:hAnsi="Times New Roman" w:cs="Times New Roman"/>
          <w:sz w:val="28"/>
          <w:szCs w:val="28"/>
        </w:rPr>
        <w:lastRenderedPageBreak/>
        <w:t>задач практического содержания, обращать внимание на формирование у обучающихся навыка анализа условий задачи в целях построения плана решения; на каждом уроке планировать работу по овладению учениками основами логического и алгоритмического мышления.</w:t>
      </w:r>
    </w:p>
    <w:p w14:paraId="47B97BB3" w14:textId="77777777" w:rsidR="002F0F8C" w:rsidRDefault="002F0F8C" w:rsidP="002F0F8C">
      <w:pPr>
        <w:pBdr>
          <w:top w:val="nil"/>
          <w:left w:val="nil"/>
          <w:bottom w:val="nil"/>
          <w:right w:val="nil"/>
          <w:between w:val="nil"/>
        </w:pBdr>
        <w:tabs>
          <w:tab w:val="left" w:pos="1441"/>
        </w:tabs>
        <w:spacing w:line="360" w:lineRule="auto"/>
        <w:ind w:left="709" w:right="134"/>
        <w:jc w:val="both"/>
      </w:pPr>
    </w:p>
    <w:p w14:paraId="31CB4FCE" w14:textId="77777777" w:rsidR="002F0F8C" w:rsidRDefault="002F0F8C" w:rsidP="002F0F8C">
      <w:pPr>
        <w:numPr>
          <w:ilvl w:val="1"/>
          <w:numId w:val="7"/>
        </w:numPr>
        <w:pBdr>
          <w:top w:val="nil"/>
          <w:left w:val="nil"/>
          <w:bottom w:val="nil"/>
          <w:right w:val="nil"/>
          <w:between w:val="nil"/>
        </w:pBdr>
        <w:tabs>
          <w:tab w:val="left" w:pos="534"/>
        </w:tabs>
        <w:spacing w:line="360" w:lineRule="auto"/>
        <w:ind w:right="134" w:firstLine="820"/>
        <w:jc w:val="both"/>
        <w:rPr>
          <w:rFonts w:ascii="Times New Roman" w:eastAsia="Times New Roman" w:hAnsi="Times New Roman" w:cs="Times New Roman"/>
          <w:b/>
          <w:sz w:val="28"/>
          <w:szCs w:val="28"/>
        </w:rPr>
      </w:pPr>
      <w:bookmarkStart w:id="46" w:name="bookmark=id.3as4poj" w:colFirst="0" w:colLast="0"/>
      <w:bookmarkEnd w:id="46"/>
      <w:r>
        <w:rPr>
          <w:rFonts w:ascii="Times New Roman" w:eastAsia="Times New Roman" w:hAnsi="Times New Roman" w:cs="Times New Roman"/>
          <w:b/>
          <w:i/>
          <w:sz w:val="28"/>
          <w:szCs w:val="28"/>
        </w:rPr>
        <w:t xml:space="preserve">ВЫВОДЫ И РЕКОМЕНДАЦИИ ПО ИТОГАМ ПРОВЕДЕНИЯ ВПР-2025 ПО МАТЕМАТИКЕ В 7 КЛАССАХ </w:t>
      </w:r>
    </w:p>
    <w:p w14:paraId="5FC15A24" w14:textId="77777777" w:rsidR="002F0F8C" w:rsidRDefault="002F0F8C" w:rsidP="002F0F8C">
      <w:pPr>
        <w:pBdr>
          <w:top w:val="nil"/>
          <w:left w:val="nil"/>
          <w:bottom w:val="nil"/>
          <w:right w:val="nil"/>
          <w:between w:val="nil"/>
        </w:pBdr>
        <w:tabs>
          <w:tab w:val="left" w:pos="534"/>
        </w:tabs>
        <w:spacing w:line="360" w:lineRule="auto"/>
        <w:ind w:right="134"/>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sz w:val="28"/>
          <w:szCs w:val="28"/>
        </w:rPr>
        <w:t>Проведенный анализ результатов ВПР по математике в 7 классах выявил, что освоение содержания обучения математике осуществляется на уровне, ниже средних показателей по Российской Федерации.</w:t>
      </w:r>
    </w:p>
    <w:p w14:paraId="17ABFBC9" w14:textId="77777777" w:rsidR="002F0F8C" w:rsidRDefault="002F0F8C" w:rsidP="002F0F8C">
      <w:pPr>
        <w:pBdr>
          <w:top w:val="nil"/>
          <w:left w:val="nil"/>
          <w:bottom w:val="nil"/>
          <w:right w:val="nil"/>
          <w:between w:val="nil"/>
        </w:pBdr>
        <w:spacing w:line="360"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Динамика результативности ВПР по математике в 7 классе</w:t>
      </w:r>
      <w:r>
        <w:rPr>
          <w:rFonts w:ascii="Times New Roman" w:eastAsia="Times New Roman" w:hAnsi="Times New Roman" w:cs="Times New Roman"/>
          <w:i/>
          <w:sz w:val="28"/>
          <w:szCs w:val="28"/>
        </w:rPr>
        <w:br/>
        <w:t>(2023-2025 гг.)</w:t>
      </w:r>
    </w:p>
    <w:p w14:paraId="3BE7064B" w14:textId="77777777" w:rsidR="002F0F8C" w:rsidRDefault="002F0F8C" w:rsidP="002F0F8C">
      <w:pPr>
        <w:pBdr>
          <w:top w:val="nil"/>
          <w:left w:val="nil"/>
          <w:bottom w:val="nil"/>
          <w:right w:val="nil"/>
          <w:between w:val="nil"/>
        </w:pBdr>
        <w:spacing w:line="276" w:lineRule="auto"/>
        <w:ind w:right="134"/>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3.4.1</w:t>
      </w:r>
    </w:p>
    <w:tbl>
      <w:tblPr>
        <w:tblStyle w:val="2a"/>
        <w:tblW w:w="9209" w:type="dxa"/>
        <w:jc w:val="center"/>
        <w:tblInd w:w="0" w:type="dxa"/>
        <w:tblLayout w:type="fixed"/>
        <w:tblLook w:val="0000" w:firstRow="0" w:lastRow="0" w:firstColumn="0" w:lastColumn="0" w:noHBand="0" w:noVBand="0"/>
      </w:tblPr>
      <w:tblGrid>
        <w:gridCol w:w="5524"/>
        <w:gridCol w:w="1408"/>
        <w:gridCol w:w="1134"/>
        <w:gridCol w:w="1143"/>
      </w:tblGrid>
      <w:tr w:rsidR="002F0F8C" w14:paraId="7D9C880E" w14:textId="77777777" w:rsidTr="00A8141F">
        <w:trPr>
          <w:trHeight w:val="667"/>
          <w:jc w:val="center"/>
        </w:trPr>
        <w:tc>
          <w:tcPr>
            <w:tcW w:w="5524" w:type="dxa"/>
            <w:vMerge w:val="restart"/>
            <w:tcBorders>
              <w:top w:val="single" w:sz="4" w:space="0" w:color="000000"/>
              <w:left w:val="single" w:sz="4" w:space="0" w:color="000000"/>
            </w:tcBorders>
            <w:shd w:val="clear" w:color="auto" w:fill="BFBFBF"/>
            <w:vAlign w:val="center"/>
          </w:tcPr>
          <w:p w14:paraId="28E92E89" w14:textId="77777777" w:rsidR="002F0F8C" w:rsidRDefault="002F0F8C" w:rsidP="00A8141F">
            <w:pPr>
              <w:pBdr>
                <w:top w:val="nil"/>
                <w:left w:val="nil"/>
                <w:bottom w:val="nil"/>
                <w:right w:val="nil"/>
                <w:between w:val="nil"/>
              </w:pBdr>
              <w:ind w:right="134" w:firstLine="270"/>
              <w:jc w:val="center"/>
              <w:rPr>
                <w:rFonts w:ascii="Times New Roman" w:eastAsia="Times New Roman" w:hAnsi="Times New Roman" w:cs="Times New Roman"/>
              </w:rPr>
            </w:pPr>
            <w:r>
              <w:rPr>
                <w:rFonts w:ascii="Times New Roman" w:eastAsia="Times New Roman" w:hAnsi="Times New Roman" w:cs="Times New Roman"/>
              </w:rPr>
              <w:t>Показатели</w:t>
            </w:r>
          </w:p>
        </w:tc>
        <w:tc>
          <w:tcPr>
            <w:tcW w:w="3685" w:type="dxa"/>
            <w:gridSpan w:val="3"/>
            <w:tcBorders>
              <w:top w:val="single" w:sz="4" w:space="0" w:color="000000"/>
              <w:left w:val="single" w:sz="4" w:space="0" w:color="000000"/>
              <w:right w:val="single" w:sz="4" w:space="0" w:color="000000"/>
            </w:tcBorders>
            <w:shd w:val="clear" w:color="auto" w:fill="BFBFBF"/>
          </w:tcPr>
          <w:p w14:paraId="14AAF598" w14:textId="77777777" w:rsidR="002F0F8C" w:rsidRDefault="002F0F8C" w:rsidP="00A8141F">
            <w:pPr>
              <w:pBdr>
                <w:top w:val="nil"/>
                <w:left w:val="nil"/>
                <w:bottom w:val="nil"/>
                <w:right w:val="nil"/>
                <w:between w:val="nil"/>
              </w:pBdr>
              <w:spacing w:line="276" w:lineRule="auto"/>
              <w:ind w:right="134"/>
              <w:jc w:val="center"/>
              <w:rPr>
                <w:rFonts w:ascii="Times New Roman" w:eastAsia="Times New Roman" w:hAnsi="Times New Roman" w:cs="Times New Roman"/>
              </w:rPr>
            </w:pPr>
            <w:r>
              <w:rPr>
                <w:rFonts w:ascii="Times New Roman" w:eastAsia="Times New Roman" w:hAnsi="Times New Roman" w:cs="Times New Roman"/>
              </w:rPr>
              <w:t>Результаты оценки освоения программы 7 класса по математике</w:t>
            </w:r>
          </w:p>
        </w:tc>
      </w:tr>
      <w:tr w:rsidR="002F0F8C" w14:paraId="72890A99" w14:textId="77777777" w:rsidTr="00A8141F">
        <w:trPr>
          <w:trHeight w:val="283"/>
          <w:jc w:val="center"/>
        </w:trPr>
        <w:tc>
          <w:tcPr>
            <w:tcW w:w="5524" w:type="dxa"/>
            <w:vMerge/>
            <w:tcBorders>
              <w:top w:val="single" w:sz="4" w:space="0" w:color="000000"/>
              <w:left w:val="single" w:sz="4" w:space="0" w:color="000000"/>
            </w:tcBorders>
            <w:shd w:val="clear" w:color="auto" w:fill="BFBFBF"/>
            <w:vAlign w:val="center"/>
          </w:tcPr>
          <w:p w14:paraId="791C77FE" w14:textId="77777777" w:rsidR="002F0F8C" w:rsidRDefault="002F0F8C" w:rsidP="00A8141F">
            <w:pPr>
              <w:pBdr>
                <w:top w:val="nil"/>
                <w:left w:val="nil"/>
                <w:bottom w:val="nil"/>
                <w:right w:val="nil"/>
                <w:between w:val="nil"/>
              </w:pBdr>
              <w:spacing w:line="276" w:lineRule="auto"/>
              <w:ind w:right="134"/>
              <w:rPr>
                <w:rFonts w:ascii="Times New Roman" w:eastAsia="Times New Roman" w:hAnsi="Times New Roman" w:cs="Times New Roman"/>
              </w:rPr>
            </w:pPr>
          </w:p>
        </w:tc>
        <w:tc>
          <w:tcPr>
            <w:tcW w:w="1408" w:type="dxa"/>
            <w:tcBorders>
              <w:top w:val="single" w:sz="4" w:space="0" w:color="000000"/>
              <w:left w:val="single" w:sz="4" w:space="0" w:color="000000"/>
              <w:right w:val="single" w:sz="4" w:space="0" w:color="000000"/>
            </w:tcBorders>
            <w:shd w:val="clear" w:color="auto" w:fill="BFBFBF"/>
            <w:vAlign w:val="center"/>
          </w:tcPr>
          <w:p w14:paraId="543455A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2023</w:t>
            </w:r>
          </w:p>
        </w:tc>
        <w:tc>
          <w:tcPr>
            <w:tcW w:w="1134" w:type="dxa"/>
            <w:tcBorders>
              <w:top w:val="single" w:sz="4" w:space="0" w:color="000000"/>
              <w:left w:val="single" w:sz="4" w:space="0" w:color="000000"/>
              <w:right w:val="single" w:sz="4" w:space="0" w:color="000000"/>
            </w:tcBorders>
            <w:shd w:val="clear" w:color="auto" w:fill="BFBFBF"/>
            <w:vAlign w:val="center"/>
          </w:tcPr>
          <w:p w14:paraId="76C7477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2024</w:t>
            </w:r>
          </w:p>
        </w:tc>
        <w:tc>
          <w:tcPr>
            <w:tcW w:w="1143" w:type="dxa"/>
            <w:tcBorders>
              <w:top w:val="single" w:sz="4" w:space="0" w:color="000000"/>
              <w:left w:val="single" w:sz="4" w:space="0" w:color="000000"/>
              <w:right w:val="single" w:sz="4" w:space="0" w:color="000000"/>
            </w:tcBorders>
            <w:shd w:val="clear" w:color="auto" w:fill="BFBFBF"/>
            <w:vAlign w:val="center"/>
          </w:tcPr>
          <w:p w14:paraId="560E02A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2025</w:t>
            </w:r>
          </w:p>
        </w:tc>
      </w:tr>
      <w:tr w:rsidR="002F0F8C" w14:paraId="31AF5B04"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0E687D6E"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Общая численность участников</w:t>
            </w:r>
          </w:p>
        </w:tc>
        <w:tc>
          <w:tcPr>
            <w:tcW w:w="1408" w:type="dxa"/>
            <w:tcBorders>
              <w:top w:val="single" w:sz="4" w:space="0" w:color="000000"/>
              <w:left w:val="single" w:sz="4" w:space="0" w:color="000000"/>
              <w:right w:val="single" w:sz="4" w:space="0" w:color="000000"/>
            </w:tcBorders>
            <w:shd w:val="clear" w:color="auto" w:fill="auto"/>
            <w:vAlign w:val="center"/>
          </w:tcPr>
          <w:p w14:paraId="59A0A386" w14:textId="77777777" w:rsidR="002F0F8C" w:rsidRDefault="002F0F8C" w:rsidP="00A8141F">
            <w:pPr>
              <w:ind w:right="134"/>
              <w:jc w:val="center"/>
              <w:rPr>
                <w:rFonts w:ascii="Times New Roman" w:eastAsia="Times New Roman" w:hAnsi="Times New Roman" w:cs="Times New Roman"/>
                <w:lang w:val="en-US"/>
              </w:rPr>
            </w:pPr>
          </w:p>
          <w:p w14:paraId="02AE3F39" w14:textId="77777777" w:rsidR="002F0F8C" w:rsidRDefault="002F0F8C" w:rsidP="00A8141F">
            <w:pPr>
              <w:ind w:right="134"/>
              <w:jc w:val="center"/>
              <w:rPr>
                <w:rFonts w:ascii="Times New Roman" w:eastAsia="Times New Roman" w:hAnsi="Times New Roman" w:cs="Times New Roman"/>
              </w:rPr>
            </w:pPr>
            <w:r>
              <w:rPr>
                <w:rFonts w:ascii="Times New Roman" w:eastAsia="Times New Roman" w:hAnsi="Times New Roman" w:cs="Times New Roman"/>
              </w:rPr>
              <w:t>30703</w:t>
            </w:r>
          </w:p>
          <w:p w14:paraId="71BC24A0"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p>
        </w:tc>
        <w:tc>
          <w:tcPr>
            <w:tcW w:w="1134" w:type="dxa"/>
            <w:tcBorders>
              <w:top w:val="single" w:sz="4" w:space="0" w:color="000000"/>
              <w:left w:val="single" w:sz="4" w:space="0" w:color="000000"/>
              <w:right w:val="single" w:sz="4" w:space="0" w:color="000000"/>
            </w:tcBorders>
            <w:shd w:val="clear" w:color="auto" w:fill="auto"/>
            <w:vAlign w:val="center"/>
          </w:tcPr>
          <w:p w14:paraId="59D613CC" w14:textId="77777777" w:rsidR="002F0F8C" w:rsidRDefault="002F0F8C" w:rsidP="00A8141F">
            <w:pPr>
              <w:pBdr>
                <w:top w:val="nil"/>
                <w:left w:val="nil"/>
                <w:bottom w:val="nil"/>
                <w:right w:val="nil"/>
                <w:between w:val="nil"/>
              </w:pBdr>
              <w:ind w:right="134" w:firstLine="140"/>
              <w:jc w:val="center"/>
              <w:rPr>
                <w:rFonts w:ascii="Times New Roman" w:eastAsia="Times New Roman" w:hAnsi="Times New Roman" w:cs="Times New Roman"/>
              </w:rPr>
            </w:pPr>
            <w:r>
              <w:rPr>
                <w:rFonts w:ascii="Times New Roman" w:eastAsia="Times New Roman" w:hAnsi="Times New Roman" w:cs="Times New Roman"/>
              </w:rPr>
              <w:t>31091</w:t>
            </w:r>
          </w:p>
        </w:tc>
        <w:tc>
          <w:tcPr>
            <w:tcW w:w="1143" w:type="dxa"/>
            <w:tcBorders>
              <w:top w:val="single" w:sz="4" w:space="0" w:color="000000"/>
              <w:left w:val="single" w:sz="4" w:space="0" w:color="000000"/>
              <w:right w:val="single" w:sz="4" w:space="0" w:color="000000"/>
            </w:tcBorders>
            <w:shd w:val="clear" w:color="auto" w:fill="auto"/>
            <w:vAlign w:val="center"/>
          </w:tcPr>
          <w:p w14:paraId="04C26BD4"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32981</w:t>
            </w:r>
          </w:p>
        </w:tc>
      </w:tr>
      <w:tr w:rsidR="002F0F8C" w14:paraId="615AC567"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2F43685E"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Максимальный установленный балл</w:t>
            </w:r>
          </w:p>
        </w:tc>
        <w:tc>
          <w:tcPr>
            <w:tcW w:w="1408" w:type="dxa"/>
            <w:tcBorders>
              <w:top w:val="single" w:sz="4" w:space="0" w:color="000000"/>
              <w:left w:val="single" w:sz="4" w:space="0" w:color="000000"/>
              <w:right w:val="single" w:sz="4" w:space="0" w:color="000000"/>
            </w:tcBorders>
            <w:shd w:val="clear" w:color="auto" w:fill="auto"/>
            <w:vAlign w:val="center"/>
          </w:tcPr>
          <w:p w14:paraId="4807B5A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19</w:t>
            </w:r>
          </w:p>
        </w:tc>
        <w:tc>
          <w:tcPr>
            <w:tcW w:w="1134" w:type="dxa"/>
            <w:tcBorders>
              <w:top w:val="single" w:sz="4" w:space="0" w:color="000000"/>
              <w:left w:val="single" w:sz="4" w:space="0" w:color="000000"/>
              <w:right w:val="single" w:sz="4" w:space="0" w:color="000000"/>
            </w:tcBorders>
            <w:shd w:val="clear" w:color="auto" w:fill="auto"/>
            <w:vAlign w:val="center"/>
          </w:tcPr>
          <w:p w14:paraId="6AD11A9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19</w:t>
            </w:r>
          </w:p>
        </w:tc>
        <w:tc>
          <w:tcPr>
            <w:tcW w:w="1143" w:type="dxa"/>
            <w:tcBorders>
              <w:top w:val="single" w:sz="4" w:space="0" w:color="000000"/>
              <w:left w:val="single" w:sz="4" w:space="0" w:color="000000"/>
              <w:right w:val="single" w:sz="4" w:space="0" w:color="000000"/>
            </w:tcBorders>
            <w:shd w:val="clear" w:color="auto" w:fill="auto"/>
            <w:vAlign w:val="center"/>
          </w:tcPr>
          <w:p w14:paraId="72F5F8E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25</w:t>
            </w:r>
          </w:p>
        </w:tc>
      </w:tr>
      <w:tr w:rsidR="002F0F8C" w14:paraId="58D24FC4"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7253FAA0"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w:t>
            </w:r>
          </w:p>
        </w:tc>
        <w:tc>
          <w:tcPr>
            <w:tcW w:w="1408" w:type="dxa"/>
            <w:tcBorders>
              <w:top w:val="single" w:sz="4" w:space="0" w:color="000000"/>
              <w:left w:val="single" w:sz="4" w:space="0" w:color="000000"/>
              <w:right w:val="single" w:sz="4" w:space="0" w:color="000000"/>
            </w:tcBorders>
            <w:shd w:val="clear" w:color="auto" w:fill="auto"/>
            <w:vAlign w:val="center"/>
          </w:tcPr>
          <w:p w14:paraId="1AC2AFC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55,99%</w:t>
            </w:r>
          </w:p>
        </w:tc>
        <w:tc>
          <w:tcPr>
            <w:tcW w:w="1134" w:type="dxa"/>
            <w:tcBorders>
              <w:top w:val="single" w:sz="4" w:space="0" w:color="000000"/>
              <w:left w:val="single" w:sz="4" w:space="0" w:color="000000"/>
              <w:right w:val="single" w:sz="4" w:space="0" w:color="000000"/>
            </w:tcBorders>
            <w:shd w:val="clear" w:color="auto" w:fill="auto"/>
            <w:vAlign w:val="center"/>
          </w:tcPr>
          <w:p w14:paraId="39DE559C"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57,07%</w:t>
            </w:r>
          </w:p>
        </w:tc>
        <w:tc>
          <w:tcPr>
            <w:tcW w:w="1143" w:type="dxa"/>
            <w:tcBorders>
              <w:top w:val="single" w:sz="4" w:space="0" w:color="000000"/>
              <w:left w:val="single" w:sz="4" w:space="0" w:color="000000"/>
              <w:right w:val="single" w:sz="4" w:space="0" w:color="000000"/>
            </w:tcBorders>
            <w:shd w:val="clear" w:color="auto" w:fill="auto"/>
            <w:vAlign w:val="center"/>
          </w:tcPr>
          <w:p w14:paraId="2187263A" w14:textId="77777777" w:rsidR="002F0F8C" w:rsidRPr="00356A21" w:rsidRDefault="002F0F8C" w:rsidP="00A8141F">
            <w:pPr>
              <w:pBdr>
                <w:top w:val="nil"/>
                <w:left w:val="nil"/>
                <w:bottom w:val="nil"/>
                <w:right w:val="nil"/>
                <w:between w:val="nil"/>
              </w:pBdr>
              <w:ind w:right="134"/>
              <w:jc w:val="center"/>
              <w:rPr>
                <w:rFonts w:ascii="Times New Roman" w:eastAsia="Times New Roman" w:hAnsi="Times New Roman" w:cs="Times New Roman"/>
                <w:color w:val="auto"/>
              </w:rPr>
            </w:pPr>
            <w:r w:rsidRPr="00356A21">
              <w:rPr>
                <w:rFonts w:ascii="Times New Roman" w:eastAsia="Times New Roman" w:hAnsi="Times New Roman" w:cs="Times New Roman"/>
                <w:color w:val="auto"/>
              </w:rPr>
              <w:t>51,27%</w:t>
            </w:r>
          </w:p>
        </w:tc>
      </w:tr>
      <w:tr w:rsidR="002F0F8C" w14:paraId="28057E21"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174B0419"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 по пятибалльной шкале (отметка)</w:t>
            </w:r>
          </w:p>
        </w:tc>
        <w:tc>
          <w:tcPr>
            <w:tcW w:w="1408" w:type="dxa"/>
            <w:tcBorders>
              <w:top w:val="single" w:sz="4" w:space="0" w:color="000000"/>
              <w:left w:val="single" w:sz="4" w:space="0" w:color="000000"/>
              <w:right w:val="single" w:sz="4" w:space="0" w:color="000000"/>
            </w:tcBorders>
            <w:shd w:val="clear" w:color="auto" w:fill="auto"/>
            <w:vAlign w:val="center"/>
          </w:tcPr>
          <w:p w14:paraId="33E8EA2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3,2</w:t>
            </w:r>
          </w:p>
        </w:tc>
        <w:tc>
          <w:tcPr>
            <w:tcW w:w="1134" w:type="dxa"/>
            <w:tcBorders>
              <w:top w:val="single" w:sz="4" w:space="0" w:color="000000"/>
              <w:left w:val="single" w:sz="4" w:space="0" w:color="000000"/>
              <w:right w:val="single" w:sz="4" w:space="0" w:color="000000"/>
            </w:tcBorders>
            <w:shd w:val="clear" w:color="auto" w:fill="auto"/>
            <w:vAlign w:val="center"/>
          </w:tcPr>
          <w:p w14:paraId="096BC76B" w14:textId="77777777" w:rsidR="002F0F8C" w:rsidRDefault="002F0F8C" w:rsidP="00A8141F">
            <w:pPr>
              <w:pBdr>
                <w:top w:val="nil"/>
                <w:left w:val="nil"/>
                <w:bottom w:val="nil"/>
                <w:right w:val="nil"/>
                <w:between w:val="nil"/>
              </w:pBdr>
              <w:ind w:right="134" w:firstLine="140"/>
              <w:jc w:val="center"/>
              <w:rPr>
                <w:rFonts w:ascii="Times New Roman" w:eastAsia="Times New Roman" w:hAnsi="Times New Roman" w:cs="Times New Roman"/>
              </w:rPr>
            </w:pPr>
            <w:r>
              <w:rPr>
                <w:rFonts w:ascii="Times New Roman" w:eastAsia="Times New Roman" w:hAnsi="Times New Roman" w:cs="Times New Roman"/>
              </w:rPr>
              <w:t>3,52</w:t>
            </w:r>
          </w:p>
        </w:tc>
        <w:tc>
          <w:tcPr>
            <w:tcW w:w="1143" w:type="dxa"/>
            <w:tcBorders>
              <w:top w:val="single" w:sz="4" w:space="0" w:color="000000"/>
              <w:left w:val="single" w:sz="4" w:space="0" w:color="000000"/>
              <w:right w:val="single" w:sz="4" w:space="0" w:color="000000"/>
            </w:tcBorders>
            <w:shd w:val="clear" w:color="auto" w:fill="auto"/>
            <w:vAlign w:val="center"/>
          </w:tcPr>
          <w:p w14:paraId="06CE00E8" w14:textId="77777777" w:rsidR="002F0F8C" w:rsidRPr="00356A21" w:rsidRDefault="002F0F8C" w:rsidP="00A8141F">
            <w:pPr>
              <w:pBdr>
                <w:top w:val="nil"/>
                <w:left w:val="nil"/>
                <w:bottom w:val="nil"/>
                <w:right w:val="nil"/>
                <w:between w:val="nil"/>
              </w:pBdr>
              <w:ind w:right="134"/>
              <w:jc w:val="center"/>
              <w:rPr>
                <w:rFonts w:ascii="Times New Roman" w:eastAsia="Times New Roman" w:hAnsi="Times New Roman" w:cs="Times New Roman"/>
                <w:color w:val="auto"/>
              </w:rPr>
            </w:pPr>
            <w:r w:rsidRPr="00356A21">
              <w:rPr>
                <w:rFonts w:ascii="Times New Roman" w:eastAsia="Times New Roman" w:hAnsi="Times New Roman" w:cs="Times New Roman"/>
                <w:color w:val="auto"/>
              </w:rPr>
              <w:t>3,28</w:t>
            </w:r>
          </w:p>
        </w:tc>
      </w:tr>
      <w:tr w:rsidR="002F0F8C" w14:paraId="7CBB566E"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75C47427"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Уровень обученности</w:t>
            </w:r>
          </w:p>
        </w:tc>
        <w:tc>
          <w:tcPr>
            <w:tcW w:w="1408" w:type="dxa"/>
            <w:tcBorders>
              <w:top w:val="single" w:sz="4" w:space="0" w:color="000000"/>
              <w:left w:val="single" w:sz="4" w:space="0" w:color="000000"/>
              <w:right w:val="single" w:sz="4" w:space="0" w:color="000000"/>
            </w:tcBorders>
            <w:shd w:val="clear" w:color="auto" w:fill="auto"/>
            <w:vAlign w:val="center"/>
          </w:tcPr>
          <w:p w14:paraId="0CA8F6E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82,06%</w:t>
            </w:r>
          </w:p>
        </w:tc>
        <w:tc>
          <w:tcPr>
            <w:tcW w:w="1134" w:type="dxa"/>
            <w:tcBorders>
              <w:top w:val="single" w:sz="4" w:space="0" w:color="000000"/>
              <w:left w:val="single" w:sz="4" w:space="0" w:color="000000"/>
              <w:right w:val="single" w:sz="4" w:space="0" w:color="000000"/>
            </w:tcBorders>
            <w:shd w:val="clear" w:color="auto" w:fill="auto"/>
            <w:vAlign w:val="center"/>
          </w:tcPr>
          <w:p w14:paraId="4914C3C6"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83,08%</w:t>
            </w:r>
          </w:p>
        </w:tc>
        <w:tc>
          <w:tcPr>
            <w:tcW w:w="1143" w:type="dxa"/>
            <w:tcBorders>
              <w:top w:val="single" w:sz="4" w:space="0" w:color="000000"/>
              <w:left w:val="single" w:sz="4" w:space="0" w:color="000000"/>
              <w:right w:val="single" w:sz="4" w:space="0" w:color="000000"/>
            </w:tcBorders>
            <w:shd w:val="clear" w:color="auto" w:fill="auto"/>
            <w:vAlign w:val="center"/>
          </w:tcPr>
          <w:p w14:paraId="3CA76430"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84,81%</w:t>
            </w:r>
          </w:p>
        </w:tc>
      </w:tr>
      <w:tr w:rsidR="002F0F8C" w14:paraId="5AEA76D9"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39EFC7BA"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Качество обучения</w:t>
            </w:r>
          </w:p>
        </w:tc>
        <w:tc>
          <w:tcPr>
            <w:tcW w:w="1408" w:type="dxa"/>
            <w:tcBorders>
              <w:top w:val="single" w:sz="4" w:space="0" w:color="000000"/>
              <w:left w:val="single" w:sz="4" w:space="0" w:color="000000"/>
              <w:right w:val="single" w:sz="4" w:space="0" w:color="000000"/>
            </w:tcBorders>
            <w:shd w:val="clear" w:color="auto" w:fill="auto"/>
            <w:vAlign w:val="center"/>
          </w:tcPr>
          <w:p w14:paraId="3ECDF786"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36,07%</w:t>
            </w:r>
          </w:p>
        </w:tc>
        <w:tc>
          <w:tcPr>
            <w:tcW w:w="1134" w:type="dxa"/>
            <w:tcBorders>
              <w:top w:val="single" w:sz="4" w:space="0" w:color="000000"/>
              <w:left w:val="single" w:sz="4" w:space="0" w:color="000000"/>
              <w:right w:val="single" w:sz="4" w:space="0" w:color="000000"/>
            </w:tcBorders>
            <w:shd w:val="clear" w:color="auto" w:fill="auto"/>
            <w:vAlign w:val="center"/>
          </w:tcPr>
          <w:p w14:paraId="7E9D980F"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37,93%</w:t>
            </w:r>
          </w:p>
        </w:tc>
        <w:tc>
          <w:tcPr>
            <w:tcW w:w="1143" w:type="dxa"/>
            <w:tcBorders>
              <w:top w:val="single" w:sz="4" w:space="0" w:color="000000"/>
              <w:left w:val="single" w:sz="4" w:space="0" w:color="000000"/>
              <w:right w:val="single" w:sz="4" w:space="0" w:color="000000"/>
            </w:tcBorders>
            <w:shd w:val="clear" w:color="auto" w:fill="auto"/>
            <w:vAlign w:val="center"/>
          </w:tcPr>
          <w:p w14:paraId="7EDF631E"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38,5%</w:t>
            </w:r>
          </w:p>
        </w:tc>
      </w:tr>
      <w:tr w:rsidR="002F0F8C" w14:paraId="7171D781" w14:textId="77777777" w:rsidTr="00A8141F">
        <w:trPr>
          <w:trHeight w:val="552"/>
          <w:jc w:val="center"/>
        </w:trPr>
        <w:tc>
          <w:tcPr>
            <w:tcW w:w="5524" w:type="dxa"/>
            <w:tcBorders>
              <w:top w:val="single" w:sz="4" w:space="0" w:color="000000"/>
              <w:left w:val="single" w:sz="4" w:space="0" w:color="000000"/>
            </w:tcBorders>
            <w:shd w:val="clear" w:color="auto" w:fill="auto"/>
            <w:vAlign w:val="center"/>
          </w:tcPr>
          <w:p w14:paraId="6FDE53E5"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обучающихся, не преодолевших минимальную границу</w:t>
            </w:r>
          </w:p>
        </w:tc>
        <w:tc>
          <w:tcPr>
            <w:tcW w:w="1408" w:type="dxa"/>
            <w:tcBorders>
              <w:top w:val="single" w:sz="4" w:space="0" w:color="000000"/>
              <w:left w:val="single" w:sz="4" w:space="0" w:color="000000"/>
              <w:right w:val="single" w:sz="4" w:space="0" w:color="000000"/>
            </w:tcBorders>
            <w:shd w:val="clear" w:color="auto" w:fill="auto"/>
            <w:vAlign w:val="center"/>
          </w:tcPr>
          <w:p w14:paraId="3F457C11"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17,95%</w:t>
            </w:r>
          </w:p>
        </w:tc>
        <w:tc>
          <w:tcPr>
            <w:tcW w:w="1134" w:type="dxa"/>
            <w:tcBorders>
              <w:top w:val="single" w:sz="4" w:space="0" w:color="000000"/>
              <w:left w:val="single" w:sz="4" w:space="0" w:color="000000"/>
              <w:right w:val="single" w:sz="4" w:space="0" w:color="000000"/>
            </w:tcBorders>
            <w:shd w:val="clear" w:color="auto" w:fill="auto"/>
            <w:vAlign w:val="center"/>
          </w:tcPr>
          <w:p w14:paraId="67B56606" w14:textId="77777777" w:rsidR="002F0F8C" w:rsidRDefault="002F0F8C" w:rsidP="00A8141F">
            <w:pPr>
              <w:pBdr>
                <w:top w:val="nil"/>
                <w:left w:val="nil"/>
                <w:bottom w:val="nil"/>
                <w:right w:val="nil"/>
                <w:between w:val="nil"/>
              </w:pBdr>
              <w:ind w:right="134" w:firstLine="200"/>
              <w:jc w:val="center"/>
              <w:rPr>
                <w:rFonts w:ascii="Times New Roman" w:eastAsia="Times New Roman" w:hAnsi="Times New Roman" w:cs="Times New Roman"/>
              </w:rPr>
            </w:pPr>
            <w:r>
              <w:rPr>
                <w:rFonts w:ascii="Times New Roman" w:eastAsia="Times New Roman" w:hAnsi="Times New Roman" w:cs="Times New Roman"/>
              </w:rPr>
              <w:t>16,91%</w:t>
            </w:r>
          </w:p>
        </w:tc>
        <w:tc>
          <w:tcPr>
            <w:tcW w:w="1143" w:type="dxa"/>
            <w:tcBorders>
              <w:top w:val="single" w:sz="4" w:space="0" w:color="000000"/>
              <w:left w:val="single" w:sz="4" w:space="0" w:color="000000"/>
              <w:right w:val="single" w:sz="4" w:space="0" w:color="000000"/>
            </w:tcBorders>
            <w:shd w:val="clear" w:color="auto" w:fill="auto"/>
            <w:vAlign w:val="center"/>
          </w:tcPr>
          <w:p w14:paraId="3517E9D1"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15,2%</w:t>
            </w:r>
          </w:p>
        </w:tc>
      </w:tr>
      <w:tr w:rsidR="002F0F8C" w14:paraId="1635B00A" w14:textId="77777777" w:rsidTr="00A8141F">
        <w:trPr>
          <w:trHeight w:val="552"/>
          <w:jc w:val="center"/>
        </w:trPr>
        <w:tc>
          <w:tcPr>
            <w:tcW w:w="5524" w:type="dxa"/>
            <w:tcBorders>
              <w:top w:val="single" w:sz="4" w:space="0" w:color="000000"/>
              <w:left w:val="single" w:sz="4" w:space="0" w:color="000000"/>
              <w:bottom w:val="single" w:sz="4" w:space="0" w:color="000000"/>
            </w:tcBorders>
            <w:shd w:val="clear" w:color="auto" w:fill="auto"/>
            <w:vAlign w:val="center"/>
          </w:tcPr>
          <w:p w14:paraId="3765753D" w14:textId="77777777" w:rsidR="002F0F8C" w:rsidRDefault="002F0F8C" w:rsidP="00A8141F">
            <w:pPr>
              <w:pBdr>
                <w:top w:val="nil"/>
                <w:left w:val="nil"/>
                <w:bottom w:val="nil"/>
                <w:right w:val="nil"/>
                <w:between w:val="nil"/>
              </w:pBdr>
              <w:ind w:left="160" w:right="134" w:hanging="160"/>
              <w:rPr>
                <w:rFonts w:ascii="Times New Roman" w:eastAsia="Times New Roman" w:hAnsi="Times New Roman" w:cs="Times New Roman"/>
              </w:rPr>
            </w:pPr>
            <w:r>
              <w:rPr>
                <w:rFonts w:ascii="Times New Roman" w:eastAsia="Times New Roman" w:hAnsi="Times New Roman" w:cs="Times New Roman"/>
              </w:rPr>
              <w:t>Доля выпускников, получивших макс. балл («5») от общего числа участников ВПР, %</w:t>
            </w:r>
          </w:p>
        </w:tc>
        <w:tc>
          <w:tcPr>
            <w:tcW w:w="1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F64E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FA1A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4,8%</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A51E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0%</w:t>
            </w:r>
          </w:p>
        </w:tc>
      </w:tr>
    </w:tbl>
    <w:p w14:paraId="24AF394A" w14:textId="77777777" w:rsidR="002F0F8C" w:rsidRDefault="002F0F8C" w:rsidP="002F0F8C">
      <w:pPr>
        <w:pBdr>
          <w:top w:val="nil"/>
          <w:left w:val="nil"/>
          <w:bottom w:val="nil"/>
          <w:right w:val="nil"/>
          <w:between w:val="nil"/>
        </w:pBdr>
        <w:ind w:left="220" w:right="134" w:firstLine="700"/>
        <w:jc w:val="both"/>
        <w:rPr>
          <w:rFonts w:ascii="Times New Roman" w:eastAsia="Times New Roman" w:hAnsi="Times New Roman" w:cs="Times New Roman"/>
          <w:sz w:val="28"/>
          <w:szCs w:val="28"/>
        </w:rPr>
      </w:pPr>
    </w:p>
    <w:p w14:paraId="71359490" w14:textId="4DC3EF77" w:rsidR="002F0F8C" w:rsidRDefault="002F0F8C" w:rsidP="002F0F8C">
      <w:pPr>
        <w:pBdr>
          <w:top w:val="nil"/>
          <w:left w:val="nil"/>
          <w:bottom w:val="nil"/>
          <w:right w:val="nil"/>
          <w:between w:val="nil"/>
        </w:pBdr>
        <w:spacing w:line="360" w:lineRule="auto"/>
        <w:ind w:right="134" w:firstLine="4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Изучение результативности выполнения отдельных заданий ВПР по математике в 2025 году свидетельствует о наличии у обучающихся затруднений, связанных с решением геометрических задач на умение применять геометрические факты для решения задач, решение текстовых </w:t>
      </w:r>
      <w:r>
        <w:rPr>
          <w:rFonts w:ascii="Times New Roman" w:eastAsia="Times New Roman" w:hAnsi="Times New Roman" w:cs="Times New Roman"/>
          <w:sz w:val="28"/>
          <w:szCs w:val="28"/>
        </w:rPr>
        <w:lastRenderedPageBreak/>
        <w:t>задач на производительность, покупки, движение.</w:t>
      </w:r>
    </w:p>
    <w:p w14:paraId="2F91397F" w14:textId="77777777" w:rsidR="002F0F8C" w:rsidRDefault="002F0F8C" w:rsidP="002F0F8C">
      <w:pPr>
        <w:pBdr>
          <w:top w:val="nil"/>
          <w:left w:val="nil"/>
          <w:bottom w:val="nil"/>
          <w:right w:val="nil"/>
          <w:between w:val="nil"/>
        </w:pBdr>
        <w:spacing w:line="360" w:lineRule="auto"/>
        <w:ind w:right="13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повышения качества преподавания математики в 7 классах:</w:t>
      </w:r>
    </w:p>
    <w:p w14:paraId="7157873D" w14:textId="77777777" w:rsidR="002F0F8C" w:rsidRDefault="002F0F8C" w:rsidP="002F0F8C">
      <w:pPr>
        <w:numPr>
          <w:ilvl w:val="0"/>
          <w:numId w:val="11"/>
        </w:numPr>
        <w:pBdr>
          <w:top w:val="nil"/>
          <w:left w:val="nil"/>
          <w:bottom w:val="nil"/>
          <w:right w:val="nil"/>
          <w:between w:val="nil"/>
        </w:pBdr>
        <w:tabs>
          <w:tab w:val="left" w:pos="1641"/>
        </w:tabs>
        <w:spacing w:line="360" w:lineRule="auto"/>
        <w:ind w:left="0" w:right="134" w:firstLine="709"/>
        <w:jc w:val="both"/>
      </w:pPr>
      <w:r>
        <w:rPr>
          <w:rFonts w:ascii="Times New Roman" w:eastAsia="Times New Roman" w:hAnsi="Times New Roman" w:cs="Times New Roman"/>
          <w:sz w:val="28"/>
          <w:szCs w:val="28"/>
        </w:rPr>
        <w:t>Муниципальным органам управления образованием организовать деятельность муниципальных методических служб по реализации системы корректирующих мер по повышению уровня обученности математике у обучающихся 7 классов в подведомственных организациях, продемонстрировавших низкие результаты ВПР с учетом выявленных затруднений, с использованием эффективного опыта ОО, показавших высокое качество обучения.</w:t>
      </w:r>
    </w:p>
    <w:p w14:paraId="45EC21A7" w14:textId="77777777" w:rsidR="002F0F8C" w:rsidRDefault="002F0F8C" w:rsidP="002F0F8C">
      <w:pPr>
        <w:numPr>
          <w:ilvl w:val="0"/>
          <w:numId w:val="11"/>
        </w:numPr>
        <w:pBdr>
          <w:top w:val="nil"/>
          <w:left w:val="nil"/>
          <w:bottom w:val="nil"/>
          <w:right w:val="nil"/>
          <w:between w:val="nil"/>
        </w:pBdr>
        <w:tabs>
          <w:tab w:val="left" w:pos="1641"/>
        </w:tabs>
        <w:spacing w:line="360" w:lineRule="auto"/>
        <w:ind w:left="0" w:right="134" w:firstLine="709"/>
        <w:jc w:val="both"/>
      </w:pPr>
      <w:r>
        <w:rPr>
          <w:rFonts w:ascii="Times New Roman" w:eastAsia="Times New Roman" w:hAnsi="Times New Roman" w:cs="Times New Roman"/>
          <w:sz w:val="28"/>
          <w:szCs w:val="28"/>
        </w:rPr>
        <w:t>Образовательным организациям, продемонстрировавшим по результатам ВПР уровень обученности ниже 83%, необходимо проанализировать результаты выполнения ВПР по математике в 7 классах, рассмотреть вопросы повышения результативности обучения математике на заседаниях предметных УМО, провести обзор методических аспектов преподавания тем, вызвавших затруднение.</w:t>
      </w:r>
    </w:p>
    <w:p w14:paraId="0ED3CC21" w14:textId="35FD9191" w:rsidR="002F0F8C" w:rsidRPr="002F0F8C" w:rsidRDefault="002F0F8C" w:rsidP="002F0F8C">
      <w:pPr>
        <w:numPr>
          <w:ilvl w:val="0"/>
          <w:numId w:val="11"/>
        </w:numPr>
        <w:pBdr>
          <w:top w:val="nil"/>
          <w:left w:val="nil"/>
          <w:bottom w:val="nil"/>
          <w:right w:val="nil"/>
          <w:between w:val="nil"/>
        </w:pBdr>
        <w:tabs>
          <w:tab w:val="left" w:pos="1641"/>
        </w:tabs>
        <w:spacing w:line="360" w:lineRule="auto"/>
        <w:ind w:left="0" w:right="134" w:firstLine="709"/>
        <w:jc w:val="both"/>
      </w:pPr>
      <w:r>
        <w:rPr>
          <w:rFonts w:ascii="Times New Roman" w:eastAsia="Times New Roman" w:hAnsi="Times New Roman" w:cs="Times New Roman"/>
          <w:sz w:val="28"/>
          <w:szCs w:val="28"/>
        </w:rPr>
        <w:t>Учителям математики совершенствовать методику решения задач геометрических задач и текстовых задач на производительность, покупки, движение; на каждом уроке планировать работу по овладению учениками основами логического и алгоритмического мышления; организовать работу по развитию математических способностей обучающихся, с высокими результатами по ВПР, на основе построения индивидуальных образовательных траекторий.</w:t>
      </w:r>
    </w:p>
    <w:p w14:paraId="5BC63A65" w14:textId="77777777" w:rsidR="002F0F8C" w:rsidRDefault="002F0F8C" w:rsidP="002F0F8C">
      <w:pPr>
        <w:pBdr>
          <w:top w:val="nil"/>
          <w:left w:val="nil"/>
          <w:bottom w:val="nil"/>
          <w:right w:val="nil"/>
          <w:between w:val="nil"/>
        </w:pBdr>
        <w:tabs>
          <w:tab w:val="left" w:pos="1641"/>
        </w:tabs>
        <w:spacing w:line="360" w:lineRule="auto"/>
        <w:ind w:left="709" w:right="134"/>
        <w:jc w:val="both"/>
      </w:pPr>
    </w:p>
    <w:p w14:paraId="5F8C1D60" w14:textId="77777777" w:rsidR="002F0F8C" w:rsidRDefault="002F0F8C" w:rsidP="002F0F8C">
      <w:pPr>
        <w:numPr>
          <w:ilvl w:val="1"/>
          <w:numId w:val="7"/>
        </w:numPr>
        <w:pBdr>
          <w:top w:val="nil"/>
          <w:left w:val="nil"/>
          <w:bottom w:val="nil"/>
          <w:right w:val="nil"/>
          <w:between w:val="nil"/>
        </w:pBdr>
        <w:tabs>
          <w:tab w:val="left" w:pos="739"/>
        </w:tabs>
        <w:spacing w:line="360" w:lineRule="auto"/>
        <w:ind w:right="134" w:firstLine="709"/>
        <w:jc w:val="both"/>
        <w:rPr>
          <w:rFonts w:ascii="Times New Roman" w:eastAsia="Times New Roman" w:hAnsi="Times New Roman" w:cs="Times New Roman"/>
          <w:b/>
          <w:sz w:val="28"/>
          <w:szCs w:val="28"/>
        </w:rPr>
      </w:pPr>
      <w:r>
        <w:rPr>
          <w:rFonts w:ascii="Times New Roman" w:eastAsia="Times New Roman" w:hAnsi="Times New Roman" w:cs="Times New Roman"/>
          <w:b/>
          <w:i/>
          <w:sz w:val="28"/>
          <w:szCs w:val="28"/>
        </w:rPr>
        <w:t>ВЫВОДЫ И РЕКОМЕНДАЦИИ ПО ИТОГАМ ПРОВЕДЕНИЯ ВПР-2025 ПО МАТЕМАТИКЕ В 8 КЛАССАХ</w:t>
      </w:r>
    </w:p>
    <w:p w14:paraId="1D4FCE09" w14:textId="77777777" w:rsidR="002F0F8C" w:rsidRDefault="002F0F8C" w:rsidP="002F0F8C">
      <w:pPr>
        <w:pBdr>
          <w:top w:val="nil"/>
          <w:left w:val="nil"/>
          <w:bottom w:val="nil"/>
          <w:right w:val="nil"/>
          <w:between w:val="nil"/>
        </w:pBdr>
        <w:spacing w:line="360" w:lineRule="auto"/>
        <w:ind w:left="200" w:right="134" w:firstLine="5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Проведенный анализ результатов ВПР по математике в 8 классах выявил, что освоение содержания обучения математике осуществляется на уровне, несколько превышающем средние показатели по Российской Федерации.</w:t>
      </w:r>
    </w:p>
    <w:p w14:paraId="199FE0CD" w14:textId="77777777" w:rsidR="002F0F8C" w:rsidRDefault="002F0F8C" w:rsidP="002F0F8C">
      <w:pPr>
        <w:pBdr>
          <w:top w:val="nil"/>
          <w:left w:val="nil"/>
          <w:bottom w:val="nil"/>
          <w:right w:val="nil"/>
          <w:between w:val="nil"/>
        </w:pBdr>
        <w:spacing w:line="360" w:lineRule="auto"/>
        <w:ind w:left="200" w:right="134" w:firstLine="5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Следует отметить, что полученные в 2025 году результаты и по уровню </w:t>
      </w:r>
      <w:r>
        <w:rPr>
          <w:rFonts w:ascii="Times New Roman" w:eastAsia="Times New Roman" w:hAnsi="Times New Roman" w:cs="Times New Roman"/>
          <w:sz w:val="28"/>
          <w:szCs w:val="28"/>
        </w:rPr>
        <w:lastRenderedPageBreak/>
        <w:t>обученности, и по качеству обучения математике выше, чем были в 2023 и в 2024 годах.</w:t>
      </w:r>
    </w:p>
    <w:p w14:paraId="257FCE6C" w14:textId="77777777" w:rsidR="002F0F8C" w:rsidRDefault="002F0F8C" w:rsidP="002F0F8C">
      <w:pPr>
        <w:pBdr>
          <w:top w:val="nil"/>
          <w:left w:val="nil"/>
          <w:bottom w:val="nil"/>
          <w:right w:val="nil"/>
          <w:between w:val="nil"/>
        </w:pBdr>
        <w:spacing w:line="360"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Динамика результативности ВПР по математике в 8 классе</w:t>
      </w:r>
      <w:r>
        <w:rPr>
          <w:rFonts w:ascii="Times New Roman" w:eastAsia="Times New Roman" w:hAnsi="Times New Roman" w:cs="Times New Roman"/>
          <w:i/>
          <w:sz w:val="28"/>
          <w:szCs w:val="28"/>
        </w:rPr>
        <w:br/>
        <w:t>(2023-2025 гг.)</w:t>
      </w:r>
    </w:p>
    <w:p w14:paraId="331ED6AF" w14:textId="77777777" w:rsidR="002F0F8C" w:rsidRDefault="002F0F8C" w:rsidP="002F0F8C">
      <w:pPr>
        <w:pBdr>
          <w:top w:val="nil"/>
          <w:left w:val="nil"/>
          <w:bottom w:val="nil"/>
          <w:right w:val="nil"/>
          <w:between w:val="nil"/>
        </w:pBdr>
        <w:spacing w:line="276" w:lineRule="auto"/>
        <w:ind w:right="134"/>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3.5.1</w:t>
      </w:r>
    </w:p>
    <w:tbl>
      <w:tblPr>
        <w:tblStyle w:val="1a"/>
        <w:tblW w:w="9209" w:type="dxa"/>
        <w:jc w:val="center"/>
        <w:tblInd w:w="0" w:type="dxa"/>
        <w:tblLayout w:type="fixed"/>
        <w:tblLook w:val="0000" w:firstRow="0" w:lastRow="0" w:firstColumn="0" w:lastColumn="0" w:noHBand="0" w:noVBand="0"/>
      </w:tblPr>
      <w:tblGrid>
        <w:gridCol w:w="5387"/>
        <w:gridCol w:w="1411"/>
        <w:gridCol w:w="1133"/>
        <w:gridCol w:w="1278"/>
      </w:tblGrid>
      <w:tr w:rsidR="002F0F8C" w14:paraId="43545843" w14:textId="77777777" w:rsidTr="00A8141F">
        <w:trPr>
          <w:trHeight w:val="625"/>
          <w:jc w:val="center"/>
        </w:trPr>
        <w:tc>
          <w:tcPr>
            <w:tcW w:w="5387" w:type="dxa"/>
            <w:vMerge w:val="restart"/>
            <w:tcBorders>
              <w:top w:val="single" w:sz="4" w:space="0" w:color="000000"/>
              <w:left w:val="single" w:sz="4" w:space="0" w:color="000000"/>
            </w:tcBorders>
            <w:shd w:val="clear" w:color="auto" w:fill="BFBFBF"/>
            <w:vAlign w:val="center"/>
          </w:tcPr>
          <w:p w14:paraId="411EBC0F"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Показатели</w:t>
            </w:r>
          </w:p>
        </w:tc>
        <w:tc>
          <w:tcPr>
            <w:tcW w:w="3822" w:type="dxa"/>
            <w:gridSpan w:val="3"/>
            <w:tcBorders>
              <w:top w:val="single" w:sz="4" w:space="0" w:color="000000"/>
              <w:left w:val="single" w:sz="4" w:space="0" w:color="000000"/>
              <w:right w:val="single" w:sz="4" w:space="0" w:color="000000"/>
            </w:tcBorders>
            <w:shd w:val="clear" w:color="auto" w:fill="BFBFBF"/>
          </w:tcPr>
          <w:p w14:paraId="53216609" w14:textId="77777777" w:rsidR="002F0F8C" w:rsidRDefault="002F0F8C" w:rsidP="00A8141F">
            <w:pPr>
              <w:pBdr>
                <w:top w:val="nil"/>
                <w:left w:val="nil"/>
                <w:bottom w:val="nil"/>
                <w:right w:val="nil"/>
                <w:between w:val="nil"/>
              </w:pBdr>
              <w:spacing w:line="276" w:lineRule="auto"/>
              <w:ind w:right="134"/>
              <w:jc w:val="center"/>
              <w:rPr>
                <w:rFonts w:ascii="Times New Roman" w:eastAsia="Times New Roman" w:hAnsi="Times New Roman" w:cs="Times New Roman"/>
              </w:rPr>
            </w:pPr>
            <w:r>
              <w:rPr>
                <w:rFonts w:ascii="Times New Roman" w:eastAsia="Times New Roman" w:hAnsi="Times New Roman" w:cs="Times New Roman"/>
              </w:rPr>
              <w:t>Результаты оценки освоения программы 8 класса по математике</w:t>
            </w:r>
          </w:p>
        </w:tc>
      </w:tr>
      <w:tr w:rsidR="002F0F8C" w14:paraId="52A38E04" w14:textId="77777777" w:rsidTr="00A8141F">
        <w:trPr>
          <w:trHeight w:val="283"/>
          <w:jc w:val="center"/>
        </w:trPr>
        <w:tc>
          <w:tcPr>
            <w:tcW w:w="5387" w:type="dxa"/>
            <w:vMerge/>
            <w:tcBorders>
              <w:top w:val="single" w:sz="4" w:space="0" w:color="000000"/>
              <w:left w:val="single" w:sz="4" w:space="0" w:color="000000"/>
            </w:tcBorders>
            <w:shd w:val="clear" w:color="auto" w:fill="BFBFBF"/>
            <w:vAlign w:val="center"/>
          </w:tcPr>
          <w:p w14:paraId="15CAD8E3" w14:textId="77777777" w:rsidR="002F0F8C" w:rsidRDefault="002F0F8C" w:rsidP="00A8141F">
            <w:pPr>
              <w:pBdr>
                <w:top w:val="nil"/>
                <w:left w:val="nil"/>
                <w:bottom w:val="nil"/>
                <w:right w:val="nil"/>
                <w:between w:val="nil"/>
              </w:pBdr>
              <w:spacing w:line="276" w:lineRule="auto"/>
              <w:ind w:right="134"/>
              <w:rPr>
                <w:rFonts w:ascii="Times New Roman" w:eastAsia="Times New Roman" w:hAnsi="Times New Roman" w:cs="Times New Roman"/>
              </w:rPr>
            </w:pPr>
          </w:p>
        </w:tc>
        <w:tc>
          <w:tcPr>
            <w:tcW w:w="1411" w:type="dxa"/>
            <w:tcBorders>
              <w:top w:val="single" w:sz="4" w:space="0" w:color="000000"/>
              <w:left w:val="single" w:sz="4" w:space="0" w:color="000000"/>
              <w:right w:val="single" w:sz="4" w:space="0" w:color="000000"/>
            </w:tcBorders>
            <w:shd w:val="clear" w:color="auto" w:fill="BFBFBF"/>
            <w:vAlign w:val="center"/>
          </w:tcPr>
          <w:p w14:paraId="21EF2813"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2023</w:t>
            </w:r>
          </w:p>
        </w:tc>
        <w:tc>
          <w:tcPr>
            <w:tcW w:w="1133" w:type="dxa"/>
            <w:tcBorders>
              <w:top w:val="single" w:sz="4" w:space="0" w:color="000000"/>
              <w:left w:val="single" w:sz="4" w:space="0" w:color="000000"/>
              <w:right w:val="single" w:sz="4" w:space="0" w:color="000000"/>
            </w:tcBorders>
            <w:shd w:val="clear" w:color="auto" w:fill="BFBFBF"/>
            <w:vAlign w:val="center"/>
          </w:tcPr>
          <w:p w14:paraId="6EE12FCD"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2024</w:t>
            </w:r>
          </w:p>
        </w:tc>
        <w:tc>
          <w:tcPr>
            <w:tcW w:w="1278" w:type="dxa"/>
            <w:tcBorders>
              <w:top w:val="single" w:sz="4" w:space="0" w:color="000000"/>
              <w:left w:val="single" w:sz="4" w:space="0" w:color="000000"/>
              <w:right w:val="single" w:sz="4" w:space="0" w:color="000000"/>
            </w:tcBorders>
            <w:shd w:val="clear" w:color="auto" w:fill="BFBFBF"/>
            <w:vAlign w:val="center"/>
          </w:tcPr>
          <w:p w14:paraId="4FF3AF94"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2025</w:t>
            </w:r>
          </w:p>
        </w:tc>
      </w:tr>
      <w:tr w:rsidR="002F0F8C" w14:paraId="7C48361C" w14:textId="77777777" w:rsidTr="00A8141F">
        <w:trPr>
          <w:trHeight w:val="607"/>
          <w:jc w:val="center"/>
        </w:trPr>
        <w:tc>
          <w:tcPr>
            <w:tcW w:w="5387" w:type="dxa"/>
            <w:tcBorders>
              <w:top w:val="single" w:sz="4" w:space="0" w:color="000000"/>
              <w:left w:val="single" w:sz="4" w:space="0" w:color="000000"/>
            </w:tcBorders>
            <w:shd w:val="clear" w:color="auto" w:fill="auto"/>
            <w:vAlign w:val="center"/>
          </w:tcPr>
          <w:p w14:paraId="678C13B5"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Общая численность участников</w:t>
            </w:r>
          </w:p>
        </w:tc>
        <w:tc>
          <w:tcPr>
            <w:tcW w:w="1411" w:type="dxa"/>
            <w:tcBorders>
              <w:top w:val="single" w:sz="4" w:space="0" w:color="000000"/>
              <w:left w:val="single" w:sz="4" w:space="0" w:color="000000"/>
              <w:right w:val="single" w:sz="4" w:space="0" w:color="000000"/>
            </w:tcBorders>
            <w:shd w:val="clear" w:color="auto" w:fill="auto"/>
            <w:vAlign w:val="center"/>
          </w:tcPr>
          <w:p w14:paraId="03DCE1F2" w14:textId="77777777" w:rsidR="002F0F8C" w:rsidRDefault="002F0F8C" w:rsidP="00A8141F">
            <w:pPr>
              <w:ind w:right="134"/>
              <w:jc w:val="center"/>
              <w:rPr>
                <w:rFonts w:ascii="Times New Roman" w:eastAsia="Times New Roman" w:hAnsi="Times New Roman" w:cs="Times New Roman"/>
              </w:rPr>
            </w:pPr>
          </w:p>
          <w:p w14:paraId="4BD4B690" w14:textId="77777777" w:rsidR="002F0F8C" w:rsidRDefault="002F0F8C" w:rsidP="00A8141F">
            <w:pPr>
              <w:ind w:right="134"/>
              <w:jc w:val="center"/>
              <w:rPr>
                <w:rFonts w:ascii="Times New Roman" w:eastAsia="Times New Roman" w:hAnsi="Times New Roman" w:cs="Times New Roman"/>
              </w:rPr>
            </w:pPr>
            <w:r>
              <w:rPr>
                <w:rFonts w:ascii="Times New Roman" w:eastAsia="Times New Roman" w:hAnsi="Times New Roman" w:cs="Times New Roman"/>
              </w:rPr>
              <w:t>30453</w:t>
            </w:r>
          </w:p>
          <w:p w14:paraId="3A6C8E40"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p>
        </w:tc>
        <w:tc>
          <w:tcPr>
            <w:tcW w:w="1133" w:type="dxa"/>
            <w:tcBorders>
              <w:top w:val="single" w:sz="4" w:space="0" w:color="000000"/>
              <w:left w:val="single" w:sz="4" w:space="0" w:color="000000"/>
              <w:right w:val="single" w:sz="4" w:space="0" w:color="000000"/>
            </w:tcBorders>
            <w:shd w:val="clear" w:color="auto" w:fill="auto"/>
            <w:vAlign w:val="center"/>
          </w:tcPr>
          <w:p w14:paraId="719A0237" w14:textId="77777777" w:rsidR="002F0F8C" w:rsidRDefault="002F0F8C" w:rsidP="00A8141F">
            <w:pPr>
              <w:pBdr>
                <w:top w:val="nil"/>
                <w:left w:val="nil"/>
                <w:bottom w:val="nil"/>
                <w:right w:val="nil"/>
                <w:between w:val="nil"/>
              </w:pBdr>
              <w:ind w:right="134" w:firstLine="260"/>
              <w:jc w:val="center"/>
              <w:rPr>
                <w:rFonts w:ascii="Times New Roman" w:eastAsia="Times New Roman" w:hAnsi="Times New Roman" w:cs="Times New Roman"/>
              </w:rPr>
            </w:pPr>
            <w:r>
              <w:rPr>
                <w:rFonts w:ascii="Times New Roman" w:eastAsia="Times New Roman" w:hAnsi="Times New Roman" w:cs="Times New Roman"/>
              </w:rPr>
              <w:t>31124</w:t>
            </w:r>
          </w:p>
        </w:tc>
        <w:tc>
          <w:tcPr>
            <w:tcW w:w="1278" w:type="dxa"/>
            <w:tcBorders>
              <w:top w:val="single" w:sz="4" w:space="0" w:color="000000"/>
              <w:left w:val="single" w:sz="4" w:space="0" w:color="000000"/>
              <w:right w:val="single" w:sz="4" w:space="0" w:color="000000"/>
            </w:tcBorders>
            <w:shd w:val="clear" w:color="auto" w:fill="auto"/>
            <w:vAlign w:val="center"/>
          </w:tcPr>
          <w:p w14:paraId="3C53F76F"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31567</w:t>
            </w:r>
          </w:p>
        </w:tc>
      </w:tr>
      <w:tr w:rsidR="002F0F8C" w14:paraId="15F4A03E" w14:textId="77777777" w:rsidTr="00A8141F">
        <w:trPr>
          <w:trHeight w:val="552"/>
          <w:jc w:val="center"/>
        </w:trPr>
        <w:tc>
          <w:tcPr>
            <w:tcW w:w="5387" w:type="dxa"/>
            <w:tcBorders>
              <w:top w:val="single" w:sz="4" w:space="0" w:color="000000"/>
              <w:left w:val="single" w:sz="4" w:space="0" w:color="000000"/>
            </w:tcBorders>
            <w:shd w:val="clear" w:color="auto" w:fill="auto"/>
            <w:vAlign w:val="center"/>
          </w:tcPr>
          <w:p w14:paraId="7950D9BD"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Максимальный установленный балл</w:t>
            </w:r>
          </w:p>
        </w:tc>
        <w:tc>
          <w:tcPr>
            <w:tcW w:w="1411" w:type="dxa"/>
            <w:tcBorders>
              <w:top w:val="single" w:sz="4" w:space="0" w:color="000000"/>
              <w:left w:val="single" w:sz="4" w:space="0" w:color="000000"/>
              <w:right w:val="single" w:sz="4" w:space="0" w:color="000000"/>
            </w:tcBorders>
            <w:shd w:val="clear" w:color="auto" w:fill="auto"/>
            <w:vAlign w:val="center"/>
          </w:tcPr>
          <w:p w14:paraId="2DBE1462"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25</w:t>
            </w:r>
          </w:p>
        </w:tc>
        <w:tc>
          <w:tcPr>
            <w:tcW w:w="1133" w:type="dxa"/>
            <w:tcBorders>
              <w:top w:val="single" w:sz="4" w:space="0" w:color="000000"/>
              <w:left w:val="single" w:sz="4" w:space="0" w:color="000000"/>
              <w:right w:val="single" w:sz="4" w:space="0" w:color="000000"/>
            </w:tcBorders>
            <w:shd w:val="clear" w:color="auto" w:fill="auto"/>
            <w:vAlign w:val="center"/>
          </w:tcPr>
          <w:p w14:paraId="7020BCA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25</w:t>
            </w:r>
          </w:p>
        </w:tc>
        <w:tc>
          <w:tcPr>
            <w:tcW w:w="1278" w:type="dxa"/>
            <w:tcBorders>
              <w:top w:val="single" w:sz="4" w:space="0" w:color="000000"/>
              <w:left w:val="single" w:sz="4" w:space="0" w:color="000000"/>
              <w:right w:val="single" w:sz="4" w:space="0" w:color="000000"/>
            </w:tcBorders>
            <w:shd w:val="clear" w:color="auto" w:fill="auto"/>
            <w:vAlign w:val="center"/>
          </w:tcPr>
          <w:p w14:paraId="32F256B1"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24</w:t>
            </w:r>
          </w:p>
        </w:tc>
      </w:tr>
      <w:tr w:rsidR="002F0F8C" w14:paraId="609C1DB6" w14:textId="77777777" w:rsidTr="00A8141F">
        <w:trPr>
          <w:trHeight w:val="552"/>
          <w:jc w:val="center"/>
        </w:trPr>
        <w:tc>
          <w:tcPr>
            <w:tcW w:w="5387" w:type="dxa"/>
            <w:tcBorders>
              <w:top w:val="single" w:sz="4" w:space="0" w:color="000000"/>
              <w:left w:val="single" w:sz="4" w:space="0" w:color="000000"/>
            </w:tcBorders>
            <w:shd w:val="clear" w:color="auto" w:fill="auto"/>
            <w:vAlign w:val="center"/>
          </w:tcPr>
          <w:p w14:paraId="64B41920"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w:t>
            </w:r>
          </w:p>
        </w:tc>
        <w:tc>
          <w:tcPr>
            <w:tcW w:w="1411" w:type="dxa"/>
            <w:tcBorders>
              <w:top w:val="single" w:sz="4" w:space="0" w:color="000000"/>
              <w:left w:val="single" w:sz="4" w:space="0" w:color="000000"/>
              <w:right w:val="single" w:sz="4" w:space="0" w:color="000000"/>
            </w:tcBorders>
            <w:shd w:val="clear" w:color="auto" w:fill="auto"/>
            <w:vAlign w:val="center"/>
          </w:tcPr>
          <w:p w14:paraId="6C34E013"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51,4%</w:t>
            </w:r>
          </w:p>
        </w:tc>
        <w:tc>
          <w:tcPr>
            <w:tcW w:w="1133" w:type="dxa"/>
            <w:tcBorders>
              <w:top w:val="single" w:sz="4" w:space="0" w:color="000000"/>
              <w:left w:val="single" w:sz="4" w:space="0" w:color="000000"/>
              <w:right w:val="single" w:sz="4" w:space="0" w:color="000000"/>
            </w:tcBorders>
            <w:shd w:val="clear" w:color="auto" w:fill="auto"/>
            <w:vAlign w:val="center"/>
          </w:tcPr>
          <w:p w14:paraId="438537FB"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52,34%</w:t>
            </w:r>
          </w:p>
        </w:tc>
        <w:tc>
          <w:tcPr>
            <w:tcW w:w="1278" w:type="dxa"/>
            <w:tcBorders>
              <w:top w:val="single" w:sz="4" w:space="0" w:color="000000"/>
              <w:left w:val="single" w:sz="4" w:space="0" w:color="000000"/>
              <w:right w:val="single" w:sz="4" w:space="0" w:color="000000"/>
            </w:tcBorders>
            <w:shd w:val="clear" w:color="auto" w:fill="auto"/>
            <w:vAlign w:val="center"/>
          </w:tcPr>
          <w:p w14:paraId="68C1746B" w14:textId="77777777" w:rsidR="002F0F8C" w:rsidRPr="007017EC" w:rsidRDefault="002F0F8C" w:rsidP="00A8141F">
            <w:pPr>
              <w:pBdr>
                <w:top w:val="nil"/>
                <w:left w:val="nil"/>
                <w:bottom w:val="nil"/>
                <w:right w:val="nil"/>
                <w:between w:val="nil"/>
              </w:pBdr>
              <w:ind w:right="134"/>
              <w:jc w:val="center"/>
              <w:rPr>
                <w:rFonts w:ascii="Times New Roman" w:eastAsia="Times New Roman" w:hAnsi="Times New Roman" w:cs="Times New Roman"/>
                <w:color w:val="FF0000"/>
              </w:rPr>
            </w:pPr>
            <w:r w:rsidRPr="001B094B">
              <w:rPr>
                <w:rFonts w:ascii="Times New Roman" w:eastAsia="Times New Roman" w:hAnsi="Times New Roman" w:cs="Times New Roman"/>
                <w:color w:val="auto"/>
              </w:rPr>
              <w:t>54%</w:t>
            </w:r>
          </w:p>
        </w:tc>
      </w:tr>
      <w:tr w:rsidR="002F0F8C" w14:paraId="7B120FC5" w14:textId="77777777" w:rsidTr="00A8141F">
        <w:trPr>
          <w:trHeight w:val="552"/>
          <w:jc w:val="center"/>
        </w:trPr>
        <w:tc>
          <w:tcPr>
            <w:tcW w:w="5387" w:type="dxa"/>
            <w:tcBorders>
              <w:top w:val="single" w:sz="4" w:space="0" w:color="000000"/>
              <w:left w:val="single" w:sz="4" w:space="0" w:color="000000"/>
            </w:tcBorders>
            <w:shd w:val="clear" w:color="auto" w:fill="auto"/>
            <w:vAlign w:val="center"/>
          </w:tcPr>
          <w:p w14:paraId="602CBE16"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 по пятибалльной шкале (отметка)</w:t>
            </w:r>
          </w:p>
        </w:tc>
        <w:tc>
          <w:tcPr>
            <w:tcW w:w="1411" w:type="dxa"/>
            <w:tcBorders>
              <w:top w:val="single" w:sz="4" w:space="0" w:color="000000"/>
              <w:left w:val="single" w:sz="4" w:space="0" w:color="000000"/>
              <w:right w:val="single" w:sz="4" w:space="0" w:color="000000"/>
            </w:tcBorders>
            <w:shd w:val="clear" w:color="auto" w:fill="auto"/>
            <w:vAlign w:val="center"/>
          </w:tcPr>
          <w:p w14:paraId="2F852C35"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3,21</w:t>
            </w:r>
          </w:p>
        </w:tc>
        <w:tc>
          <w:tcPr>
            <w:tcW w:w="1133" w:type="dxa"/>
            <w:tcBorders>
              <w:top w:val="single" w:sz="4" w:space="0" w:color="000000"/>
              <w:left w:val="single" w:sz="4" w:space="0" w:color="000000"/>
              <w:right w:val="single" w:sz="4" w:space="0" w:color="000000"/>
            </w:tcBorders>
            <w:shd w:val="clear" w:color="auto" w:fill="auto"/>
            <w:vAlign w:val="center"/>
          </w:tcPr>
          <w:p w14:paraId="22FDBB6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3,24</w:t>
            </w:r>
          </w:p>
        </w:tc>
        <w:tc>
          <w:tcPr>
            <w:tcW w:w="1278" w:type="dxa"/>
            <w:tcBorders>
              <w:top w:val="single" w:sz="4" w:space="0" w:color="000000"/>
              <w:left w:val="single" w:sz="4" w:space="0" w:color="000000"/>
              <w:right w:val="single" w:sz="4" w:space="0" w:color="000000"/>
            </w:tcBorders>
            <w:shd w:val="clear" w:color="auto" w:fill="auto"/>
            <w:vAlign w:val="center"/>
          </w:tcPr>
          <w:p w14:paraId="7B0B4990" w14:textId="77777777" w:rsidR="002F0F8C" w:rsidRPr="007017EC" w:rsidRDefault="002F0F8C" w:rsidP="00A8141F">
            <w:pPr>
              <w:pBdr>
                <w:top w:val="nil"/>
                <w:left w:val="nil"/>
                <w:bottom w:val="nil"/>
                <w:right w:val="nil"/>
                <w:between w:val="nil"/>
              </w:pBdr>
              <w:ind w:right="134"/>
              <w:jc w:val="center"/>
              <w:rPr>
                <w:rFonts w:ascii="Times New Roman" w:eastAsia="Times New Roman" w:hAnsi="Times New Roman" w:cs="Times New Roman"/>
                <w:color w:val="FF0000"/>
              </w:rPr>
            </w:pPr>
            <w:r w:rsidRPr="00725B79">
              <w:rPr>
                <w:rFonts w:ascii="Times New Roman" w:eastAsia="Times New Roman" w:hAnsi="Times New Roman" w:cs="Times New Roman"/>
                <w:color w:val="auto"/>
              </w:rPr>
              <w:t>3,31</w:t>
            </w:r>
          </w:p>
        </w:tc>
      </w:tr>
      <w:tr w:rsidR="002F0F8C" w14:paraId="27DAFBB5" w14:textId="77777777" w:rsidTr="00A8141F">
        <w:trPr>
          <w:trHeight w:val="552"/>
          <w:jc w:val="center"/>
        </w:trPr>
        <w:tc>
          <w:tcPr>
            <w:tcW w:w="5387" w:type="dxa"/>
            <w:tcBorders>
              <w:top w:val="single" w:sz="4" w:space="0" w:color="000000"/>
              <w:left w:val="single" w:sz="4" w:space="0" w:color="000000"/>
            </w:tcBorders>
            <w:shd w:val="clear" w:color="auto" w:fill="auto"/>
            <w:vAlign w:val="center"/>
          </w:tcPr>
          <w:p w14:paraId="7EF3FF82"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Уровень обученности</w:t>
            </w:r>
          </w:p>
        </w:tc>
        <w:tc>
          <w:tcPr>
            <w:tcW w:w="1411" w:type="dxa"/>
            <w:tcBorders>
              <w:top w:val="single" w:sz="4" w:space="0" w:color="000000"/>
              <w:left w:val="single" w:sz="4" w:space="0" w:color="000000"/>
              <w:right w:val="single" w:sz="4" w:space="0" w:color="000000"/>
            </w:tcBorders>
            <w:shd w:val="clear" w:color="auto" w:fill="auto"/>
            <w:vAlign w:val="center"/>
          </w:tcPr>
          <w:p w14:paraId="719E23AC"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82,36%</w:t>
            </w:r>
          </w:p>
        </w:tc>
        <w:tc>
          <w:tcPr>
            <w:tcW w:w="1133" w:type="dxa"/>
            <w:tcBorders>
              <w:top w:val="single" w:sz="4" w:space="0" w:color="000000"/>
              <w:left w:val="single" w:sz="4" w:space="0" w:color="000000"/>
              <w:right w:val="single" w:sz="4" w:space="0" w:color="000000"/>
            </w:tcBorders>
            <w:shd w:val="clear" w:color="auto" w:fill="auto"/>
            <w:vAlign w:val="center"/>
          </w:tcPr>
          <w:p w14:paraId="5ACB6AA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82,83%</w:t>
            </w:r>
          </w:p>
        </w:tc>
        <w:tc>
          <w:tcPr>
            <w:tcW w:w="1278" w:type="dxa"/>
            <w:tcBorders>
              <w:top w:val="single" w:sz="4" w:space="0" w:color="000000"/>
              <w:left w:val="single" w:sz="4" w:space="0" w:color="000000"/>
              <w:right w:val="single" w:sz="4" w:space="0" w:color="000000"/>
            </w:tcBorders>
            <w:shd w:val="clear" w:color="auto" w:fill="auto"/>
            <w:vAlign w:val="center"/>
          </w:tcPr>
          <w:p w14:paraId="48C77B8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85,15%</w:t>
            </w:r>
          </w:p>
        </w:tc>
      </w:tr>
      <w:tr w:rsidR="002F0F8C" w14:paraId="21F1FA88" w14:textId="77777777" w:rsidTr="00A8141F">
        <w:trPr>
          <w:trHeight w:val="552"/>
          <w:jc w:val="center"/>
        </w:trPr>
        <w:tc>
          <w:tcPr>
            <w:tcW w:w="5387" w:type="dxa"/>
            <w:tcBorders>
              <w:top w:val="single" w:sz="4" w:space="0" w:color="000000"/>
              <w:left w:val="single" w:sz="4" w:space="0" w:color="000000"/>
            </w:tcBorders>
            <w:shd w:val="clear" w:color="auto" w:fill="auto"/>
            <w:vAlign w:val="center"/>
          </w:tcPr>
          <w:p w14:paraId="16F7066E"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Качество обучения</w:t>
            </w:r>
          </w:p>
        </w:tc>
        <w:tc>
          <w:tcPr>
            <w:tcW w:w="1411" w:type="dxa"/>
            <w:tcBorders>
              <w:top w:val="single" w:sz="4" w:space="0" w:color="000000"/>
              <w:left w:val="single" w:sz="4" w:space="0" w:color="000000"/>
              <w:right w:val="single" w:sz="4" w:space="0" w:color="000000"/>
            </w:tcBorders>
            <w:shd w:val="clear" w:color="auto" w:fill="auto"/>
            <w:vAlign w:val="center"/>
          </w:tcPr>
          <w:p w14:paraId="1DBE5BDE"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35%</w:t>
            </w:r>
          </w:p>
        </w:tc>
        <w:tc>
          <w:tcPr>
            <w:tcW w:w="1133" w:type="dxa"/>
            <w:tcBorders>
              <w:top w:val="single" w:sz="4" w:space="0" w:color="000000"/>
              <w:left w:val="single" w:sz="4" w:space="0" w:color="000000"/>
              <w:right w:val="single" w:sz="4" w:space="0" w:color="000000"/>
            </w:tcBorders>
            <w:shd w:val="clear" w:color="auto" w:fill="auto"/>
            <w:vAlign w:val="center"/>
          </w:tcPr>
          <w:p w14:paraId="2AD70614"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37,06%</w:t>
            </w:r>
          </w:p>
        </w:tc>
        <w:tc>
          <w:tcPr>
            <w:tcW w:w="1278" w:type="dxa"/>
            <w:tcBorders>
              <w:top w:val="single" w:sz="4" w:space="0" w:color="000000"/>
              <w:left w:val="single" w:sz="4" w:space="0" w:color="000000"/>
              <w:right w:val="single" w:sz="4" w:space="0" w:color="000000"/>
            </w:tcBorders>
            <w:shd w:val="clear" w:color="auto" w:fill="auto"/>
            <w:vAlign w:val="center"/>
          </w:tcPr>
          <w:p w14:paraId="1610EA1C"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37,95%</w:t>
            </w:r>
          </w:p>
        </w:tc>
      </w:tr>
      <w:tr w:rsidR="002F0F8C" w14:paraId="4DEB2E2F" w14:textId="77777777" w:rsidTr="00A8141F">
        <w:trPr>
          <w:trHeight w:val="552"/>
          <w:jc w:val="center"/>
        </w:trPr>
        <w:tc>
          <w:tcPr>
            <w:tcW w:w="5387" w:type="dxa"/>
            <w:tcBorders>
              <w:top w:val="single" w:sz="4" w:space="0" w:color="000000"/>
              <w:left w:val="single" w:sz="4" w:space="0" w:color="000000"/>
            </w:tcBorders>
            <w:shd w:val="clear" w:color="auto" w:fill="auto"/>
            <w:vAlign w:val="center"/>
          </w:tcPr>
          <w:p w14:paraId="5B24FC63"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обучающихся, не преодолевших минимальную границу</w:t>
            </w:r>
          </w:p>
        </w:tc>
        <w:tc>
          <w:tcPr>
            <w:tcW w:w="1411" w:type="dxa"/>
            <w:tcBorders>
              <w:top w:val="single" w:sz="4" w:space="0" w:color="000000"/>
              <w:left w:val="single" w:sz="4" w:space="0" w:color="000000"/>
              <w:right w:val="single" w:sz="4" w:space="0" w:color="000000"/>
            </w:tcBorders>
            <w:shd w:val="clear" w:color="auto" w:fill="auto"/>
            <w:vAlign w:val="center"/>
          </w:tcPr>
          <w:p w14:paraId="34F338A8"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17,64%</w:t>
            </w:r>
          </w:p>
        </w:tc>
        <w:tc>
          <w:tcPr>
            <w:tcW w:w="1133" w:type="dxa"/>
            <w:tcBorders>
              <w:top w:val="single" w:sz="4" w:space="0" w:color="000000"/>
              <w:left w:val="single" w:sz="4" w:space="0" w:color="000000"/>
              <w:right w:val="single" w:sz="4" w:space="0" w:color="000000"/>
            </w:tcBorders>
            <w:shd w:val="clear" w:color="auto" w:fill="auto"/>
            <w:vAlign w:val="center"/>
          </w:tcPr>
          <w:p w14:paraId="71D164F0"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17,17%</w:t>
            </w:r>
          </w:p>
        </w:tc>
        <w:tc>
          <w:tcPr>
            <w:tcW w:w="1278" w:type="dxa"/>
            <w:tcBorders>
              <w:top w:val="single" w:sz="4" w:space="0" w:color="000000"/>
              <w:left w:val="single" w:sz="4" w:space="0" w:color="000000"/>
              <w:right w:val="single" w:sz="4" w:space="0" w:color="000000"/>
            </w:tcBorders>
            <w:shd w:val="clear" w:color="auto" w:fill="auto"/>
            <w:vAlign w:val="center"/>
          </w:tcPr>
          <w:p w14:paraId="091A3836"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14,85%</w:t>
            </w:r>
          </w:p>
        </w:tc>
      </w:tr>
      <w:tr w:rsidR="002F0F8C" w14:paraId="7B3FC060" w14:textId="77777777" w:rsidTr="00A8141F">
        <w:trPr>
          <w:trHeight w:val="552"/>
          <w:jc w:val="center"/>
        </w:trPr>
        <w:tc>
          <w:tcPr>
            <w:tcW w:w="5387" w:type="dxa"/>
            <w:tcBorders>
              <w:top w:val="single" w:sz="4" w:space="0" w:color="000000"/>
              <w:left w:val="single" w:sz="4" w:space="0" w:color="000000"/>
              <w:bottom w:val="single" w:sz="4" w:space="0" w:color="000000"/>
            </w:tcBorders>
            <w:shd w:val="clear" w:color="auto" w:fill="auto"/>
            <w:vAlign w:val="center"/>
          </w:tcPr>
          <w:p w14:paraId="52578E40" w14:textId="77777777" w:rsidR="002F0F8C" w:rsidRDefault="002F0F8C"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обучающихся, получивших макс. балл («5») от общего числа участников ВПР, %</w:t>
            </w:r>
          </w:p>
        </w:tc>
        <w:tc>
          <w:tcPr>
            <w:tcW w:w="1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90A8A"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3,73%</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60915"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4,5%</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71FE7"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0,1%</w:t>
            </w:r>
          </w:p>
        </w:tc>
      </w:tr>
    </w:tbl>
    <w:p w14:paraId="57C40C73" w14:textId="77777777" w:rsidR="002F0F8C" w:rsidRDefault="002F0F8C" w:rsidP="002F0F8C">
      <w:pPr>
        <w:spacing w:after="199" w:line="14" w:lineRule="auto"/>
        <w:ind w:right="134"/>
      </w:pPr>
    </w:p>
    <w:p w14:paraId="171E6F12" w14:textId="77777777" w:rsidR="002F0F8C" w:rsidRDefault="002F0F8C" w:rsidP="002F0F8C">
      <w:pPr>
        <w:pBdr>
          <w:top w:val="nil"/>
          <w:left w:val="nil"/>
          <w:bottom w:val="nil"/>
          <w:right w:val="nil"/>
          <w:between w:val="nil"/>
        </w:pBdr>
        <w:spacing w:line="360" w:lineRule="auto"/>
        <w:ind w:right="13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Изучение результативности выполнения отдельных заданий ВПР по математике в 2025 году свидетельствует о наличии у обучающихся затруднений, связанных с решением задач, требующих внимательного анализа условий и выработки стратегии решения при отсутствии единого детального алгоритма действий для данного типа задач.</w:t>
      </w:r>
    </w:p>
    <w:p w14:paraId="0597D079" w14:textId="6E79B28E" w:rsidR="002F0F8C" w:rsidRDefault="002F0F8C" w:rsidP="002F0F8C">
      <w:pPr>
        <w:pBdr>
          <w:top w:val="nil"/>
          <w:left w:val="nil"/>
          <w:bottom w:val="nil"/>
          <w:right w:val="nil"/>
          <w:between w:val="nil"/>
        </w:pBdr>
        <w:spacing w:line="36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Можно предположить недостаточную сформированность у восьмиклассников навыков анализа условий задач, вычленения из них информации, необходимой для формирования алгоритма решения.</w:t>
      </w:r>
    </w:p>
    <w:p w14:paraId="41EEF257" w14:textId="06D3DB4F" w:rsidR="002F0F8C" w:rsidRDefault="002F0F8C" w:rsidP="002F0F8C">
      <w:pPr>
        <w:pBdr>
          <w:top w:val="nil"/>
          <w:left w:val="nil"/>
          <w:bottom w:val="nil"/>
          <w:right w:val="nil"/>
          <w:between w:val="nil"/>
        </w:pBdr>
        <w:spacing w:line="360" w:lineRule="auto"/>
        <w:ind w:right="136" w:firstLine="720"/>
        <w:jc w:val="both"/>
        <w:rPr>
          <w:rFonts w:ascii="Times New Roman" w:eastAsia="Times New Roman" w:hAnsi="Times New Roman" w:cs="Times New Roman"/>
          <w:sz w:val="28"/>
          <w:szCs w:val="28"/>
        </w:rPr>
      </w:pPr>
    </w:p>
    <w:p w14:paraId="5C269BE6" w14:textId="6A8A7C98" w:rsidR="002F0F8C" w:rsidRDefault="002F0F8C" w:rsidP="002F0F8C">
      <w:pPr>
        <w:numPr>
          <w:ilvl w:val="1"/>
          <w:numId w:val="7"/>
        </w:numPr>
        <w:pBdr>
          <w:top w:val="nil"/>
          <w:left w:val="nil"/>
          <w:bottom w:val="nil"/>
          <w:right w:val="nil"/>
          <w:between w:val="nil"/>
        </w:pBdr>
        <w:tabs>
          <w:tab w:val="left" w:pos="739"/>
        </w:tabs>
        <w:spacing w:line="360" w:lineRule="auto"/>
        <w:ind w:right="134" w:firstLine="709"/>
        <w:jc w:val="both"/>
        <w:rPr>
          <w:rFonts w:ascii="Times New Roman" w:eastAsia="Times New Roman" w:hAnsi="Times New Roman" w:cs="Times New Roman"/>
          <w:b/>
          <w:sz w:val="28"/>
          <w:szCs w:val="28"/>
        </w:rPr>
      </w:pPr>
      <w:r>
        <w:rPr>
          <w:rFonts w:ascii="Times New Roman" w:eastAsia="Times New Roman" w:hAnsi="Times New Roman" w:cs="Times New Roman"/>
          <w:b/>
          <w:i/>
          <w:sz w:val="28"/>
          <w:szCs w:val="28"/>
        </w:rPr>
        <w:t xml:space="preserve">ВЫВОДЫ И РЕКОМЕНДАЦИИ ПО ИТОГАМ ПРОВЕДЕНИЯ ВПР-2025 ПО МАТЕМАТИКЕ В </w:t>
      </w:r>
      <w:r w:rsidR="00A8141F">
        <w:rPr>
          <w:rFonts w:ascii="Times New Roman" w:eastAsia="Times New Roman" w:hAnsi="Times New Roman" w:cs="Times New Roman"/>
          <w:b/>
          <w:i/>
          <w:sz w:val="28"/>
          <w:szCs w:val="28"/>
        </w:rPr>
        <w:t>10</w:t>
      </w:r>
      <w:r>
        <w:rPr>
          <w:rFonts w:ascii="Times New Roman" w:eastAsia="Times New Roman" w:hAnsi="Times New Roman" w:cs="Times New Roman"/>
          <w:b/>
          <w:i/>
          <w:sz w:val="28"/>
          <w:szCs w:val="28"/>
        </w:rPr>
        <w:t xml:space="preserve"> КЛАССАХ</w:t>
      </w:r>
    </w:p>
    <w:p w14:paraId="5037A3C4" w14:textId="6FC54BB4" w:rsidR="002F0F8C" w:rsidRDefault="002F0F8C" w:rsidP="002F0F8C">
      <w:pPr>
        <w:pBdr>
          <w:top w:val="nil"/>
          <w:left w:val="nil"/>
          <w:bottom w:val="nil"/>
          <w:right w:val="nil"/>
          <w:between w:val="nil"/>
        </w:pBdr>
        <w:spacing w:line="360" w:lineRule="auto"/>
        <w:ind w:left="200" w:right="134" w:firstLine="5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Проведенный анализ результатов ВПР по математике в </w:t>
      </w:r>
      <w:r w:rsidR="00A8141F">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классах выявил, что освоение содержания обучения математике осуществляется на </w:t>
      </w:r>
      <w:r>
        <w:rPr>
          <w:rFonts w:ascii="Times New Roman" w:eastAsia="Times New Roman" w:hAnsi="Times New Roman" w:cs="Times New Roman"/>
          <w:sz w:val="28"/>
          <w:szCs w:val="28"/>
        </w:rPr>
        <w:lastRenderedPageBreak/>
        <w:t xml:space="preserve">уровне, несколько </w:t>
      </w:r>
      <w:r w:rsidR="00A8141F">
        <w:rPr>
          <w:rFonts w:ascii="Times New Roman" w:eastAsia="Times New Roman" w:hAnsi="Times New Roman" w:cs="Times New Roman"/>
          <w:sz w:val="28"/>
          <w:szCs w:val="28"/>
        </w:rPr>
        <w:t>ниже</w:t>
      </w:r>
      <w:r>
        <w:rPr>
          <w:rFonts w:ascii="Times New Roman" w:eastAsia="Times New Roman" w:hAnsi="Times New Roman" w:cs="Times New Roman"/>
          <w:sz w:val="28"/>
          <w:szCs w:val="28"/>
        </w:rPr>
        <w:t xml:space="preserve"> средни</w:t>
      </w:r>
      <w:r w:rsidR="00A8141F">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показател</w:t>
      </w:r>
      <w:r w:rsidR="00A8141F">
        <w:rPr>
          <w:rFonts w:ascii="Times New Roman" w:eastAsia="Times New Roman" w:hAnsi="Times New Roman" w:cs="Times New Roman"/>
          <w:sz w:val="28"/>
          <w:szCs w:val="28"/>
        </w:rPr>
        <w:t>ей</w:t>
      </w:r>
      <w:r>
        <w:rPr>
          <w:rFonts w:ascii="Times New Roman" w:eastAsia="Times New Roman" w:hAnsi="Times New Roman" w:cs="Times New Roman"/>
          <w:sz w:val="28"/>
          <w:szCs w:val="28"/>
        </w:rPr>
        <w:t xml:space="preserve"> по Российской Федерации.</w:t>
      </w:r>
    </w:p>
    <w:p w14:paraId="69A7AA41" w14:textId="4D0339A3" w:rsidR="002F0F8C" w:rsidRDefault="002F0F8C" w:rsidP="002F0F8C">
      <w:pPr>
        <w:pBdr>
          <w:top w:val="nil"/>
          <w:left w:val="nil"/>
          <w:bottom w:val="nil"/>
          <w:right w:val="nil"/>
          <w:between w:val="nil"/>
        </w:pBdr>
        <w:spacing w:line="360" w:lineRule="auto"/>
        <w:ind w:right="13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Динамика результативности ВПР по математике в </w:t>
      </w:r>
      <w:r w:rsidR="00A8141F">
        <w:rPr>
          <w:rFonts w:ascii="Times New Roman" w:eastAsia="Times New Roman" w:hAnsi="Times New Roman" w:cs="Times New Roman"/>
          <w:i/>
          <w:sz w:val="28"/>
          <w:szCs w:val="28"/>
        </w:rPr>
        <w:t>10</w:t>
      </w:r>
      <w:r w:rsidR="00341CD2">
        <w:rPr>
          <w:rFonts w:ascii="Times New Roman" w:eastAsia="Times New Roman" w:hAnsi="Times New Roman" w:cs="Times New Roman"/>
          <w:i/>
          <w:sz w:val="28"/>
          <w:szCs w:val="28"/>
        </w:rPr>
        <w:t xml:space="preserve"> классе</w:t>
      </w:r>
      <w:r w:rsidR="00341CD2">
        <w:rPr>
          <w:rFonts w:ascii="Times New Roman" w:eastAsia="Times New Roman" w:hAnsi="Times New Roman" w:cs="Times New Roman"/>
          <w:i/>
          <w:sz w:val="28"/>
          <w:szCs w:val="28"/>
        </w:rPr>
        <w:br/>
        <w:t>(2025</w:t>
      </w:r>
      <w:r>
        <w:rPr>
          <w:rFonts w:ascii="Times New Roman" w:eastAsia="Times New Roman" w:hAnsi="Times New Roman" w:cs="Times New Roman"/>
          <w:i/>
          <w:sz w:val="28"/>
          <w:szCs w:val="28"/>
        </w:rPr>
        <w:t>)</w:t>
      </w:r>
    </w:p>
    <w:p w14:paraId="603B5EB2" w14:textId="32C3B13B" w:rsidR="002F0F8C" w:rsidRDefault="002F0F8C" w:rsidP="002F0F8C">
      <w:pPr>
        <w:pBdr>
          <w:top w:val="nil"/>
          <w:left w:val="nil"/>
          <w:bottom w:val="nil"/>
          <w:right w:val="nil"/>
          <w:between w:val="nil"/>
        </w:pBdr>
        <w:spacing w:line="276" w:lineRule="auto"/>
        <w:ind w:right="134"/>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Таблица 3.</w:t>
      </w:r>
      <w:r w:rsidR="001E32FE">
        <w:rPr>
          <w:rFonts w:ascii="Times New Roman" w:eastAsia="Times New Roman" w:hAnsi="Times New Roman" w:cs="Times New Roman"/>
          <w:i/>
          <w:sz w:val="28"/>
          <w:szCs w:val="28"/>
        </w:rPr>
        <w:t>6</w:t>
      </w:r>
      <w:r>
        <w:rPr>
          <w:rFonts w:ascii="Times New Roman" w:eastAsia="Times New Roman" w:hAnsi="Times New Roman" w:cs="Times New Roman"/>
          <w:i/>
          <w:sz w:val="28"/>
          <w:szCs w:val="28"/>
        </w:rPr>
        <w:t>.1</w:t>
      </w:r>
    </w:p>
    <w:tbl>
      <w:tblPr>
        <w:tblStyle w:val="1a"/>
        <w:tblW w:w="9640" w:type="dxa"/>
        <w:jc w:val="center"/>
        <w:tblInd w:w="0" w:type="dxa"/>
        <w:tblLayout w:type="fixed"/>
        <w:tblLook w:val="0000" w:firstRow="0" w:lastRow="0" w:firstColumn="0" w:lastColumn="0" w:noHBand="0" w:noVBand="0"/>
      </w:tblPr>
      <w:tblGrid>
        <w:gridCol w:w="6380"/>
        <w:gridCol w:w="3260"/>
      </w:tblGrid>
      <w:tr w:rsidR="002F0F8C" w14:paraId="0EC7D256" w14:textId="77777777" w:rsidTr="00FF2452">
        <w:trPr>
          <w:trHeight w:val="625"/>
          <w:jc w:val="center"/>
        </w:trPr>
        <w:tc>
          <w:tcPr>
            <w:tcW w:w="6380" w:type="dxa"/>
            <w:vMerge w:val="restart"/>
            <w:tcBorders>
              <w:top w:val="single" w:sz="4" w:space="0" w:color="000000"/>
              <w:left w:val="single" w:sz="4" w:space="0" w:color="000000"/>
            </w:tcBorders>
            <w:shd w:val="clear" w:color="auto" w:fill="BFBFBF"/>
            <w:vAlign w:val="center"/>
          </w:tcPr>
          <w:p w14:paraId="60ACCB39" w14:textId="77777777" w:rsidR="002F0F8C" w:rsidRDefault="002F0F8C"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Показатели</w:t>
            </w:r>
          </w:p>
        </w:tc>
        <w:tc>
          <w:tcPr>
            <w:tcW w:w="3260" w:type="dxa"/>
            <w:tcBorders>
              <w:top w:val="single" w:sz="4" w:space="0" w:color="000000"/>
              <w:left w:val="single" w:sz="4" w:space="0" w:color="000000"/>
              <w:right w:val="single" w:sz="4" w:space="0" w:color="000000"/>
            </w:tcBorders>
            <w:shd w:val="clear" w:color="auto" w:fill="BFBFBF"/>
          </w:tcPr>
          <w:p w14:paraId="5FFD2D83" w14:textId="7867B29E" w:rsidR="002F0F8C" w:rsidRDefault="002F0F8C" w:rsidP="00A8141F">
            <w:pPr>
              <w:pBdr>
                <w:top w:val="nil"/>
                <w:left w:val="nil"/>
                <w:bottom w:val="nil"/>
                <w:right w:val="nil"/>
                <w:between w:val="nil"/>
              </w:pBdr>
              <w:spacing w:line="276" w:lineRule="auto"/>
              <w:ind w:right="134"/>
              <w:jc w:val="center"/>
              <w:rPr>
                <w:rFonts w:ascii="Times New Roman" w:eastAsia="Times New Roman" w:hAnsi="Times New Roman" w:cs="Times New Roman"/>
              </w:rPr>
            </w:pPr>
            <w:r>
              <w:rPr>
                <w:rFonts w:ascii="Times New Roman" w:eastAsia="Times New Roman" w:hAnsi="Times New Roman" w:cs="Times New Roman"/>
              </w:rPr>
              <w:t xml:space="preserve">Результаты оценки освоения программы </w:t>
            </w:r>
            <w:r w:rsidR="00A8141F">
              <w:rPr>
                <w:rFonts w:ascii="Times New Roman" w:eastAsia="Times New Roman" w:hAnsi="Times New Roman" w:cs="Times New Roman"/>
              </w:rPr>
              <w:t>10</w:t>
            </w:r>
            <w:r>
              <w:rPr>
                <w:rFonts w:ascii="Times New Roman" w:eastAsia="Times New Roman" w:hAnsi="Times New Roman" w:cs="Times New Roman"/>
              </w:rPr>
              <w:t xml:space="preserve"> класса по математике</w:t>
            </w:r>
          </w:p>
        </w:tc>
      </w:tr>
      <w:tr w:rsidR="00A8141F" w14:paraId="31F11576" w14:textId="77777777" w:rsidTr="00FF2452">
        <w:trPr>
          <w:trHeight w:val="283"/>
          <w:jc w:val="center"/>
        </w:trPr>
        <w:tc>
          <w:tcPr>
            <w:tcW w:w="6380" w:type="dxa"/>
            <w:vMerge/>
            <w:tcBorders>
              <w:top w:val="single" w:sz="4" w:space="0" w:color="000000"/>
              <w:left w:val="single" w:sz="4" w:space="0" w:color="000000"/>
            </w:tcBorders>
            <w:shd w:val="clear" w:color="auto" w:fill="BFBFBF"/>
            <w:vAlign w:val="center"/>
          </w:tcPr>
          <w:p w14:paraId="22DCD542" w14:textId="77777777" w:rsidR="00A8141F" w:rsidRDefault="00A8141F" w:rsidP="00A8141F">
            <w:pPr>
              <w:pBdr>
                <w:top w:val="nil"/>
                <w:left w:val="nil"/>
                <w:bottom w:val="nil"/>
                <w:right w:val="nil"/>
                <w:between w:val="nil"/>
              </w:pBdr>
              <w:spacing w:line="276" w:lineRule="auto"/>
              <w:ind w:right="134"/>
              <w:rPr>
                <w:rFonts w:ascii="Times New Roman" w:eastAsia="Times New Roman" w:hAnsi="Times New Roman" w:cs="Times New Roman"/>
              </w:rPr>
            </w:pPr>
          </w:p>
        </w:tc>
        <w:tc>
          <w:tcPr>
            <w:tcW w:w="3260" w:type="dxa"/>
            <w:tcBorders>
              <w:top w:val="single" w:sz="4" w:space="0" w:color="000000"/>
              <w:left w:val="single" w:sz="4" w:space="0" w:color="000000"/>
              <w:right w:val="single" w:sz="4" w:space="0" w:color="000000"/>
            </w:tcBorders>
            <w:shd w:val="clear" w:color="auto" w:fill="BFBFBF"/>
            <w:vAlign w:val="center"/>
          </w:tcPr>
          <w:p w14:paraId="7319702B" w14:textId="77777777" w:rsidR="00A8141F" w:rsidRDefault="00A8141F"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2025</w:t>
            </w:r>
          </w:p>
        </w:tc>
      </w:tr>
      <w:tr w:rsidR="00A8141F" w14:paraId="25B71CB7" w14:textId="77777777" w:rsidTr="00FF2452">
        <w:trPr>
          <w:trHeight w:val="607"/>
          <w:jc w:val="center"/>
        </w:trPr>
        <w:tc>
          <w:tcPr>
            <w:tcW w:w="6380" w:type="dxa"/>
            <w:tcBorders>
              <w:top w:val="single" w:sz="4" w:space="0" w:color="000000"/>
              <w:left w:val="single" w:sz="4" w:space="0" w:color="000000"/>
            </w:tcBorders>
            <w:shd w:val="clear" w:color="auto" w:fill="auto"/>
            <w:vAlign w:val="center"/>
          </w:tcPr>
          <w:p w14:paraId="08D122D1" w14:textId="77777777" w:rsidR="00A8141F" w:rsidRDefault="00A8141F"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Общая численность участников</w:t>
            </w:r>
          </w:p>
        </w:tc>
        <w:tc>
          <w:tcPr>
            <w:tcW w:w="3260" w:type="dxa"/>
            <w:tcBorders>
              <w:top w:val="single" w:sz="4" w:space="0" w:color="000000"/>
              <w:left w:val="single" w:sz="4" w:space="0" w:color="000000"/>
              <w:right w:val="single" w:sz="4" w:space="0" w:color="000000"/>
            </w:tcBorders>
            <w:shd w:val="clear" w:color="auto" w:fill="auto"/>
            <w:vAlign w:val="center"/>
          </w:tcPr>
          <w:p w14:paraId="6AE6722D" w14:textId="7014DA66" w:rsidR="00A8141F" w:rsidRDefault="00356A21"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8022</w:t>
            </w:r>
          </w:p>
        </w:tc>
      </w:tr>
      <w:tr w:rsidR="00A8141F" w14:paraId="7E0D97B0" w14:textId="77777777" w:rsidTr="00FF2452">
        <w:trPr>
          <w:trHeight w:val="552"/>
          <w:jc w:val="center"/>
        </w:trPr>
        <w:tc>
          <w:tcPr>
            <w:tcW w:w="6380" w:type="dxa"/>
            <w:tcBorders>
              <w:top w:val="single" w:sz="4" w:space="0" w:color="000000"/>
              <w:left w:val="single" w:sz="4" w:space="0" w:color="000000"/>
            </w:tcBorders>
            <w:shd w:val="clear" w:color="auto" w:fill="auto"/>
            <w:vAlign w:val="center"/>
          </w:tcPr>
          <w:p w14:paraId="7CD54F66" w14:textId="77777777" w:rsidR="00A8141F" w:rsidRDefault="00A8141F"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Максимальный установленный балл</w:t>
            </w:r>
          </w:p>
        </w:tc>
        <w:tc>
          <w:tcPr>
            <w:tcW w:w="3260" w:type="dxa"/>
            <w:tcBorders>
              <w:top w:val="single" w:sz="4" w:space="0" w:color="000000"/>
              <w:left w:val="single" w:sz="4" w:space="0" w:color="000000"/>
              <w:right w:val="single" w:sz="4" w:space="0" w:color="000000"/>
            </w:tcBorders>
            <w:shd w:val="clear" w:color="auto" w:fill="auto"/>
            <w:vAlign w:val="center"/>
          </w:tcPr>
          <w:p w14:paraId="185488B7" w14:textId="4D58CABC" w:rsidR="00A8141F" w:rsidRPr="00356A21" w:rsidRDefault="00356A21" w:rsidP="00A8141F">
            <w:pPr>
              <w:pBdr>
                <w:top w:val="nil"/>
                <w:left w:val="nil"/>
                <w:bottom w:val="nil"/>
                <w:right w:val="nil"/>
                <w:between w:val="nil"/>
              </w:pBdr>
              <w:ind w:right="134"/>
              <w:jc w:val="center"/>
              <w:rPr>
                <w:rFonts w:ascii="Times New Roman" w:eastAsia="Times New Roman" w:hAnsi="Times New Roman" w:cs="Times New Roman"/>
                <w:color w:val="auto"/>
              </w:rPr>
            </w:pPr>
            <w:r w:rsidRPr="00356A21">
              <w:rPr>
                <w:rFonts w:ascii="Times New Roman" w:eastAsia="Times New Roman" w:hAnsi="Times New Roman" w:cs="Times New Roman"/>
                <w:color w:val="auto"/>
              </w:rPr>
              <w:t>22</w:t>
            </w:r>
          </w:p>
        </w:tc>
      </w:tr>
      <w:tr w:rsidR="00A8141F" w14:paraId="012960EB" w14:textId="77777777" w:rsidTr="00FF2452">
        <w:trPr>
          <w:trHeight w:val="552"/>
          <w:jc w:val="center"/>
        </w:trPr>
        <w:tc>
          <w:tcPr>
            <w:tcW w:w="6380" w:type="dxa"/>
            <w:tcBorders>
              <w:top w:val="single" w:sz="4" w:space="0" w:color="000000"/>
              <w:left w:val="single" w:sz="4" w:space="0" w:color="000000"/>
            </w:tcBorders>
            <w:shd w:val="clear" w:color="auto" w:fill="auto"/>
            <w:vAlign w:val="center"/>
          </w:tcPr>
          <w:p w14:paraId="6A813884" w14:textId="77777777" w:rsidR="00A8141F" w:rsidRDefault="00A8141F"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w:t>
            </w:r>
          </w:p>
        </w:tc>
        <w:tc>
          <w:tcPr>
            <w:tcW w:w="3260" w:type="dxa"/>
            <w:tcBorders>
              <w:top w:val="single" w:sz="4" w:space="0" w:color="000000"/>
              <w:left w:val="single" w:sz="4" w:space="0" w:color="000000"/>
              <w:right w:val="single" w:sz="4" w:space="0" w:color="000000"/>
            </w:tcBorders>
            <w:shd w:val="clear" w:color="auto" w:fill="auto"/>
            <w:vAlign w:val="center"/>
          </w:tcPr>
          <w:p w14:paraId="5C248C5B" w14:textId="0BD5CDFD" w:rsidR="00A8141F" w:rsidRPr="00356A21" w:rsidRDefault="00A8141F" w:rsidP="00A8141F">
            <w:pPr>
              <w:pBdr>
                <w:top w:val="nil"/>
                <w:left w:val="nil"/>
                <w:bottom w:val="nil"/>
                <w:right w:val="nil"/>
                <w:between w:val="nil"/>
              </w:pBdr>
              <w:ind w:right="134"/>
              <w:jc w:val="center"/>
              <w:rPr>
                <w:rFonts w:ascii="Times New Roman" w:eastAsia="Times New Roman" w:hAnsi="Times New Roman" w:cs="Times New Roman"/>
                <w:color w:val="auto"/>
              </w:rPr>
            </w:pPr>
            <w:r w:rsidRPr="00356A21">
              <w:rPr>
                <w:rFonts w:ascii="Times New Roman" w:eastAsia="Times New Roman" w:hAnsi="Times New Roman" w:cs="Times New Roman"/>
                <w:color w:val="auto"/>
              </w:rPr>
              <w:t>5</w:t>
            </w:r>
            <w:r w:rsidR="00356A21" w:rsidRPr="00356A21">
              <w:rPr>
                <w:rFonts w:ascii="Times New Roman" w:eastAsia="Times New Roman" w:hAnsi="Times New Roman" w:cs="Times New Roman"/>
                <w:color w:val="auto"/>
              </w:rPr>
              <w:t>6</w:t>
            </w:r>
            <w:r w:rsidRPr="00356A21">
              <w:rPr>
                <w:rFonts w:ascii="Times New Roman" w:eastAsia="Times New Roman" w:hAnsi="Times New Roman" w:cs="Times New Roman"/>
                <w:color w:val="auto"/>
              </w:rPr>
              <w:t>%</w:t>
            </w:r>
          </w:p>
        </w:tc>
      </w:tr>
      <w:tr w:rsidR="00A8141F" w14:paraId="02369F25" w14:textId="77777777" w:rsidTr="00FF2452">
        <w:trPr>
          <w:trHeight w:val="552"/>
          <w:jc w:val="center"/>
        </w:trPr>
        <w:tc>
          <w:tcPr>
            <w:tcW w:w="6380" w:type="dxa"/>
            <w:tcBorders>
              <w:top w:val="single" w:sz="4" w:space="0" w:color="000000"/>
              <w:left w:val="single" w:sz="4" w:space="0" w:color="000000"/>
            </w:tcBorders>
            <w:shd w:val="clear" w:color="auto" w:fill="auto"/>
            <w:vAlign w:val="center"/>
          </w:tcPr>
          <w:p w14:paraId="2B77D364" w14:textId="77777777" w:rsidR="00A8141F" w:rsidRDefault="00A8141F"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Средний балл по пятибалльной шкале (отметка)</w:t>
            </w:r>
          </w:p>
        </w:tc>
        <w:tc>
          <w:tcPr>
            <w:tcW w:w="3260" w:type="dxa"/>
            <w:tcBorders>
              <w:top w:val="single" w:sz="4" w:space="0" w:color="000000"/>
              <w:left w:val="single" w:sz="4" w:space="0" w:color="000000"/>
              <w:right w:val="single" w:sz="4" w:space="0" w:color="000000"/>
            </w:tcBorders>
            <w:shd w:val="clear" w:color="auto" w:fill="auto"/>
            <w:vAlign w:val="center"/>
          </w:tcPr>
          <w:p w14:paraId="1C8DAD1B" w14:textId="1AB86C09" w:rsidR="00A8141F" w:rsidRPr="00356A21" w:rsidRDefault="00A8141F" w:rsidP="00A8141F">
            <w:pPr>
              <w:pBdr>
                <w:top w:val="nil"/>
                <w:left w:val="nil"/>
                <w:bottom w:val="nil"/>
                <w:right w:val="nil"/>
                <w:between w:val="nil"/>
              </w:pBdr>
              <w:ind w:right="134"/>
              <w:jc w:val="center"/>
              <w:rPr>
                <w:rFonts w:ascii="Times New Roman" w:eastAsia="Times New Roman" w:hAnsi="Times New Roman" w:cs="Times New Roman"/>
                <w:color w:val="auto"/>
              </w:rPr>
            </w:pPr>
            <w:r w:rsidRPr="00356A21">
              <w:rPr>
                <w:rFonts w:ascii="Times New Roman" w:eastAsia="Times New Roman" w:hAnsi="Times New Roman" w:cs="Times New Roman"/>
                <w:color w:val="auto"/>
              </w:rPr>
              <w:t>3,3</w:t>
            </w:r>
            <w:r w:rsidR="00356A21">
              <w:rPr>
                <w:rFonts w:ascii="Times New Roman" w:eastAsia="Times New Roman" w:hAnsi="Times New Roman" w:cs="Times New Roman"/>
                <w:color w:val="auto"/>
              </w:rPr>
              <w:t>3</w:t>
            </w:r>
          </w:p>
        </w:tc>
      </w:tr>
      <w:tr w:rsidR="00A8141F" w14:paraId="1D9001B6" w14:textId="77777777" w:rsidTr="00FF2452">
        <w:trPr>
          <w:trHeight w:val="552"/>
          <w:jc w:val="center"/>
        </w:trPr>
        <w:tc>
          <w:tcPr>
            <w:tcW w:w="6380" w:type="dxa"/>
            <w:tcBorders>
              <w:top w:val="single" w:sz="4" w:space="0" w:color="000000"/>
              <w:left w:val="single" w:sz="4" w:space="0" w:color="000000"/>
            </w:tcBorders>
            <w:shd w:val="clear" w:color="auto" w:fill="auto"/>
            <w:vAlign w:val="center"/>
          </w:tcPr>
          <w:p w14:paraId="0483FE5D" w14:textId="77777777" w:rsidR="00A8141F" w:rsidRDefault="00A8141F"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Уровень обученности</w:t>
            </w:r>
          </w:p>
        </w:tc>
        <w:tc>
          <w:tcPr>
            <w:tcW w:w="3260" w:type="dxa"/>
            <w:tcBorders>
              <w:top w:val="single" w:sz="4" w:space="0" w:color="000000"/>
              <w:left w:val="single" w:sz="4" w:space="0" w:color="000000"/>
              <w:right w:val="single" w:sz="4" w:space="0" w:color="000000"/>
            </w:tcBorders>
            <w:shd w:val="clear" w:color="auto" w:fill="auto"/>
            <w:vAlign w:val="center"/>
          </w:tcPr>
          <w:p w14:paraId="4DBB17E1" w14:textId="02529260" w:rsidR="00A8141F" w:rsidRDefault="00A8141F"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8</w:t>
            </w:r>
            <w:r w:rsidR="00356A21">
              <w:rPr>
                <w:rFonts w:ascii="Times New Roman" w:eastAsia="Times New Roman" w:hAnsi="Times New Roman" w:cs="Times New Roman"/>
              </w:rPr>
              <w:t>6</w:t>
            </w:r>
            <w:r>
              <w:rPr>
                <w:rFonts w:ascii="Times New Roman" w:eastAsia="Times New Roman" w:hAnsi="Times New Roman" w:cs="Times New Roman"/>
              </w:rPr>
              <w:t>,1</w:t>
            </w:r>
            <w:r w:rsidR="00356A21">
              <w:rPr>
                <w:rFonts w:ascii="Times New Roman" w:eastAsia="Times New Roman" w:hAnsi="Times New Roman" w:cs="Times New Roman"/>
              </w:rPr>
              <w:t>8</w:t>
            </w:r>
            <w:r>
              <w:rPr>
                <w:rFonts w:ascii="Times New Roman" w:eastAsia="Times New Roman" w:hAnsi="Times New Roman" w:cs="Times New Roman"/>
              </w:rPr>
              <w:t>%</w:t>
            </w:r>
          </w:p>
        </w:tc>
      </w:tr>
      <w:tr w:rsidR="00A8141F" w14:paraId="0E945DB7" w14:textId="77777777" w:rsidTr="00FF2452">
        <w:trPr>
          <w:trHeight w:val="552"/>
          <w:jc w:val="center"/>
        </w:trPr>
        <w:tc>
          <w:tcPr>
            <w:tcW w:w="6380" w:type="dxa"/>
            <w:tcBorders>
              <w:top w:val="single" w:sz="4" w:space="0" w:color="000000"/>
              <w:left w:val="single" w:sz="4" w:space="0" w:color="000000"/>
            </w:tcBorders>
            <w:shd w:val="clear" w:color="auto" w:fill="auto"/>
            <w:vAlign w:val="center"/>
          </w:tcPr>
          <w:p w14:paraId="389E56F8" w14:textId="77777777" w:rsidR="00A8141F" w:rsidRDefault="00A8141F" w:rsidP="00A8141F">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Качество обучения</w:t>
            </w:r>
          </w:p>
        </w:tc>
        <w:tc>
          <w:tcPr>
            <w:tcW w:w="3260" w:type="dxa"/>
            <w:tcBorders>
              <w:top w:val="single" w:sz="4" w:space="0" w:color="000000"/>
              <w:left w:val="single" w:sz="4" w:space="0" w:color="000000"/>
              <w:right w:val="single" w:sz="4" w:space="0" w:color="000000"/>
            </w:tcBorders>
            <w:shd w:val="clear" w:color="auto" w:fill="auto"/>
            <w:vAlign w:val="center"/>
          </w:tcPr>
          <w:p w14:paraId="34B13D95" w14:textId="108E6B52" w:rsidR="00A8141F" w:rsidRDefault="00356A21"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40</w:t>
            </w:r>
            <w:r w:rsidR="00A8141F">
              <w:rPr>
                <w:rFonts w:ascii="Times New Roman" w:eastAsia="Times New Roman" w:hAnsi="Times New Roman" w:cs="Times New Roman"/>
              </w:rPr>
              <w:t>,</w:t>
            </w:r>
            <w:r>
              <w:rPr>
                <w:rFonts w:ascii="Times New Roman" w:eastAsia="Times New Roman" w:hAnsi="Times New Roman" w:cs="Times New Roman"/>
              </w:rPr>
              <w:t>79</w:t>
            </w:r>
            <w:r w:rsidR="00A8141F">
              <w:rPr>
                <w:rFonts w:ascii="Times New Roman" w:eastAsia="Times New Roman" w:hAnsi="Times New Roman" w:cs="Times New Roman"/>
              </w:rPr>
              <w:t>%</w:t>
            </w:r>
          </w:p>
        </w:tc>
      </w:tr>
      <w:tr w:rsidR="00A8141F" w14:paraId="43588838" w14:textId="77777777" w:rsidTr="00FF2452">
        <w:trPr>
          <w:trHeight w:val="552"/>
          <w:jc w:val="center"/>
        </w:trPr>
        <w:tc>
          <w:tcPr>
            <w:tcW w:w="6380" w:type="dxa"/>
            <w:tcBorders>
              <w:top w:val="single" w:sz="4" w:space="0" w:color="000000"/>
              <w:left w:val="single" w:sz="4" w:space="0" w:color="000000"/>
            </w:tcBorders>
            <w:shd w:val="clear" w:color="auto" w:fill="auto"/>
            <w:vAlign w:val="center"/>
          </w:tcPr>
          <w:p w14:paraId="6CDBEE20" w14:textId="77777777" w:rsidR="00A8141F" w:rsidRDefault="00A8141F" w:rsidP="000F5E8A">
            <w:pPr>
              <w:pBdr>
                <w:top w:val="nil"/>
                <w:left w:val="nil"/>
                <w:bottom w:val="nil"/>
                <w:right w:val="nil"/>
                <w:between w:val="nil"/>
              </w:pBdr>
              <w:ind w:right="134"/>
              <w:rPr>
                <w:rFonts w:ascii="Times New Roman" w:eastAsia="Times New Roman" w:hAnsi="Times New Roman" w:cs="Times New Roman"/>
              </w:rPr>
            </w:pPr>
            <w:r>
              <w:rPr>
                <w:rFonts w:ascii="Times New Roman" w:eastAsia="Times New Roman" w:hAnsi="Times New Roman" w:cs="Times New Roman"/>
              </w:rPr>
              <w:t>Доля обучающихся, не преодолевших минимальную границу</w:t>
            </w:r>
          </w:p>
        </w:tc>
        <w:tc>
          <w:tcPr>
            <w:tcW w:w="3260" w:type="dxa"/>
            <w:tcBorders>
              <w:top w:val="single" w:sz="4" w:space="0" w:color="000000"/>
              <w:left w:val="single" w:sz="4" w:space="0" w:color="000000"/>
              <w:right w:val="single" w:sz="4" w:space="0" w:color="000000"/>
            </w:tcBorders>
            <w:shd w:val="clear" w:color="auto" w:fill="auto"/>
            <w:vAlign w:val="center"/>
          </w:tcPr>
          <w:p w14:paraId="25FBAE40" w14:textId="24B5924B" w:rsidR="00A8141F" w:rsidRDefault="00A8141F" w:rsidP="00A8141F">
            <w:pPr>
              <w:pBdr>
                <w:top w:val="nil"/>
                <w:left w:val="nil"/>
                <w:bottom w:val="nil"/>
                <w:right w:val="nil"/>
                <w:between w:val="nil"/>
              </w:pBdr>
              <w:ind w:right="134"/>
              <w:jc w:val="center"/>
              <w:rPr>
                <w:rFonts w:ascii="Times New Roman" w:eastAsia="Times New Roman" w:hAnsi="Times New Roman" w:cs="Times New Roman"/>
              </w:rPr>
            </w:pPr>
            <w:r>
              <w:rPr>
                <w:rFonts w:ascii="Times New Roman" w:eastAsia="Times New Roman" w:hAnsi="Times New Roman" w:cs="Times New Roman"/>
              </w:rPr>
              <w:t>1</w:t>
            </w:r>
            <w:r w:rsidR="00356A21">
              <w:rPr>
                <w:rFonts w:ascii="Times New Roman" w:eastAsia="Times New Roman" w:hAnsi="Times New Roman" w:cs="Times New Roman"/>
              </w:rPr>
              <w:t>3</w:t>
            </w:r>
            <w:r>
              <w:rPr>
                <w:rFonts w:ascii="Times New Roman" w:eastAsia="Times New Roman" w:hAnsi="Times New Roman" w:cs="Times New Roman"/>
              </w:rPr>
              <w:t>,8</w:t>
            </w:r>
            <w:r w:rsidR="00356A21">
              <w:rPr>
                <w:rFonts w:ascii="Times New Roman" w:eastAsia="Times New Roman" w:hAnsi="Times New Roman" w:cs="Times New Roman"/>
              </w:rPr>
              <w:t>2</w:t>
            </w:r>
            <w:r>
              <w:rPr>
                <w:rFonts w:ascii="Times New Roman" w:eastAsia="Times New Roman" w:hAnsi="Times New Roman" w:cs="Times New Roman"/>
              </w:rPr>
              <w:t>%</w:t>
            </w:r>
          </w:p>
        </w:tc>
      </w:tr>
      <w:tr w:rsidR="00A8141F" w14:paraId="3531DBD8" w14:textId="77777777" w:rsidTr="00FF2452">
        <w:trPr>
          <w:trHeight w:val="552"/>
          <w:jc w:val="center"/>
        </w:trPr>
        <w:tc>
          <w:tcPr>
            <w:tcW w:w="6380" w:type="dxa"/>
            <w:tcBorders>
              <w:top w:val="single" w:sz="4" w:space="0" w:color="000000"/>
              <w:left w:val="single" w:sz="4" w:space="0" w:color="000000"/>
              <w:bottom w:val="single" w:sz="4" w:space="0" w:color="000000"/>
            </w:tcBorders>
            <w:shd w:val="clear" w:color="auto" w:fill="auto"/>
            <w:vAlign w:val="center"/>
          </w:tcPr>
          <w:p w14:paraId="366EA44F" w14:textId="77777777" w:rsidR="00A8141F" w:rsidRDefault="00A8141F" w:rsidP="000F5E8A">
            <w:pPr>
              <w:pBdr>
                <w:top w:val="nil"/>
                <w:left w:val="nil"/>
                <w:bottom w:val="nil"/>
                <w:right w:val="nil"/>
                <w:between w:val="nil"/>
              </w:pBdr>
              <w:ind w:right="136"/>
              <w:rPr>
                <w:rFonts w:ascii="Times New Roman" w:eastAsia="Times New Roman" w:hAnsi="Times New Roman" w:cs="Times New Roman"/>
              </w:rPr>
            </w:pPr>
            <w:r>
              <w:rPr>
                <w:rFonts w:ascii="Times New Roman" w:eastAsia="Times New Roman" w:hAnsi="Times New Roman" w:cs="Times New Roman"/>
              </w:rPr>
              <w:t>Доля обучающихся, получивших макс. балл («5») от общего числа участников ВПР, %</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45D73" w14:textId="530A2C5F" w:rsidR="00A8141F" w:rsidRDefault="00A8141F" w:rsidP="00A8141F">
            <w:pPr>
              <w:pBdr>
                <w:top w:val="nil"/>
                <w:left w:val="nil"/>
                <w:bottom w:val="nil"/>
                <w:right w:val="nil"/>
                <w:between w:val="nil"/>
              </w:pBdr>
              <w:ind w:right="136"/>
              <w:jc w:val="center"/>
              <w:rPr>
                <w:rFonts w:ascii="Times New Roman" w:eastAsia="Times New Roman" w:hAnsi="Times New Roman" w:cs="Times New Roman"/>
              </w:rPr>
            </w:pPr>
            <w:r>
              <w:rPr>
                <w:rFonts w:ascii="Times New Roman" w:eastAsia="Times New Roman" w:hAnsi="Times New Roman" w:cs="Times New Roman"/>
              </w:rPr>
              <w:t>0,</w:t>
            </w:r>
            <w:r w:rsidR="00356A21">
              <w:rPr>
                <w:rFonts w:ascii="Times New Roman" w:eastAsia="Times New Roman" w:hAnsi="Times New Roman" w:cs="Times New Roman"/>
              </w:rPr>
              <w:t>2</w:t>
            </w:r>
            <w:r>
              <w:rPr>
                <w:rFonts w:ascii="Times New Roman" w:eastAsia="Times New Roman" w:hAnsi="Times New Roman" w:cs="Times New Roman"/>
              </w:rPr>
              <w:t>%</w:t>
            </w:r>
          </w:p>
        </w:tc>
      </w:tr>
    </w:tbl>
    <w:p w14:paraId="54CBC9DB" w14:textId="77777777" w:rsidR="002F0F8C" w:rsidRDefault="002F0F8C" w:rsidP="00A8141F">
      <w:pPr>
        <w:spacing w:line="360" w:lineRule="auto"/>
        <w:ind w:right="136"/>
      </w:pPr>
    </w:p>
    <w:p w14:paraId="290BAEFA" w14:textId="4D9A1ADE" w:rsidR="002F0F8C" w:rsidRDefault="002F0F8C" w:rsidP="00A8141F">
      <w:pPr>
        <w:pBdr>
          <w:top w:val="nil"/>
          <w:left w:val="nil"/>
          <w:bottom w:val="nil"/>
          <w:right w:val="nil"/>
          <w:between w:val="nil"/>
        </w:pBdr>
        <w:spacing w:line="36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Изучение результативности выполнения отдельных заданий ВПР по математике в 2025 году свидетельствует о наличии у обучающихся затруднений, связанных с решением задач, требующих внимательного анализа условий и выработки стратегии решения при отсутствии единого детального алгоритма действий для данного типа задач.</w:t>
      </w:r>
      <w:r w:rsidR="000F5E8A" w:rsidRPr="000F5E8A">
        <w:t xml:space="preserve"> </w:t>
      </w:r>
      <w:r w:rsidR="000F5E8A">
        <w:rPr>
          <w:rFonts w:ascii="Times New Roman" w:eastAsia="Times New Roman" w:hAnsi="Times New Roman" w:cs="Times New Roman"/>
          <w:sz w:val="28"/>
          <w:szCs w:val="28"/>
        </w:rPr>
        <w:t xml:space="preserve">Распознавать </w:t>
      </w:r>
      <w:r w:rsidR="000F5E8A" w:rsidRPr="000F5E8A">
        <w:rPr>
          <w:rFonts w:ascii="Times New Roman" w:eastAsia="Times New Roman" w:hAnsi="Times New Roman" w:cs="Times New Roman"/>
          <w:sz w:val="28"/>
          <w:szCs w:val="28"/>
        </w:rPr>
        <w:t>и строить графики элементарных функций, описывать свойства числовой функции по ее графику, решать уравнения, используя графики функций, умение находить вероятности случайных событий в опытах, зная вероятности элементарных событий, в том числе в опытах с равновозможными элементарными событиями, а также вероятности с помощью дерева случайного опыта.</w:t>
      </w:r>
    </w:p>
    <w:p w14:paraId="40446D2F" w14:textId="2FD6FC55" w:rsidR="002F0F8C" w:rsidRDefault="002F0F8C" w:rsidP="002F0F8C">
      <w:pPr>
        <w:pBdr>
          <w:top w:val="nil"/>
          <w:left w:val="nil"/>
          <w:bottom w:val="nil"/>
          <w:right w:val="nil"/>
          <w:between w:val="nil"/>
        </w:pBdr>
        <w:spacing w:line="36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Можно предположить недостаточную сформированность у </w:t>
      </w:r>
      <w:r w:rsidR="000F5E8A">
        <w:rPr>
          <w:rFonts w:ascii="Times New Roman" w:eastAsia="Times New Roman" w:hAnsi="Times New Roman" w:cs="Times New Roman"/>
          <w:sz w:val="28"/>
          <w:szCs w:val="28"/>
        </w:rPr>
        <w:t>десят</w:t>
      </w:r>
      <w:r>
        <w:rPr>
          <w:rFonts w:ascii="Times New Roman" w:eastAsia="Times New Roman" w:hAnsi="Times New Roman" w:cs="Times New Roman"/>
          <w:sz w:val="28"/>
          <w:szCs w:val="28"/>
        </w:rPr>
        <w:t>иклассников навыков анализа условий задач, вычленения из них информации, необходимой для формирования алгоритма решения.</w:t>
      </w:r>
    </w:p>
    <w:p w14:paraId="0891282A" w14:textId="77777777" w:rsidR="002F0F8C" w:rsidRDefault="002F0F8C" w:rsidP="002F0F8C">
      <w:pPr>
        <w:pBdr>
          <w:top w:val="nil"/>
          <w:left w:val="nil"/>
          <w:bottom w:val="nil"/>
          <w:right w:val="nil"/>
          <w:between w:val="nil"/>
        </w:pBdr>
        <w:tabs>
          <w:tab w:val="left" w:pos="709"/>
        </w:tabs>
        <w:spacing w:line="360" w:lineRule="auto"/>
        <w:ind w:right="136" w:firstLine="720"/>
        <w:jc w:val="both"/>
        <w:rPr>
          <w:rFonts w:ascii="Times New Roman" w:eastAsia="Times New Roman" w:hAnsi="Times New Roman" w:cs="Times New Roman"/>
          <w:sz w:val="28"/>
          <w:szCs w:val="28"/>
        </w:rPr>
      </w:pPr>
    </w:p>
    <w:p w14:paraId="2C2557A6" w14:textId="77777777" w:rsidR="002F0F8C" w:rsidRDefault="002F0F8C" w:rsidP="002F0F8C">
      <w:pPr>
        <w:pBdr>
          <w:top w:val="nil"/>
          <w:left w:val="nil"/>
          <w:bottom w:val="nil"/>
          <w:right w:val="nil"/>
          <w:between w:val="nil"/>
        </w:pBdr>
        <w:spacing w:line="360" w:lineRule="auto"/>
        <w:ind w:right="136" w:firstLine="4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повышения качества преподавания математики:</w:t>
      </w:r>
    </w:p>
    <w:p w14:paraId="2FA03CCB" w14:textId="77777777" w:rsidR="002F0F8C" w:rsidRDefault="002F0F8C" w:rsidP="000F5E8A">
      <w:pPr>
        <w:keepNext/>
        <w:keepLines/>
        <w:numPr>
          <w:ilvl w:val="0"/>
          <w:numId w:val="12"/>
        </w:numPr>
        <w:pBdr>
          <w:top w:val="nil"/>
          <w:left w:val="nil"/>
          <w:bottom w:val="nil"/>
          <w:right w:val="nil"/>
          <w:between w:val="nil"/>
        </w:pBdr>
        <w:tabs>
          <w:tab w:val="left" w:pos="1284"/>
        </w:tabs>
        <w:spacing w:line="360" w:lineRule="auto"/>
        <w:ind w:left="0" w:right="136" w:firstLine="709"/>
        <w:jc w:val="both"/>
      </w:pPr>
      <w:r>
        <w:rPr>
          <w:rFonts w:ascii="Times New Roman" w:eastAsia="Times New Roman" w:hAnsi="Times New Roman" w:cs="Times New Roman"/>
          <w:b/>
          <w:sz w:val="28"/>
          <w:szCs w:val="28"/>
        </w:rPr>
        <w:t>Муниципальным органам управления образованием:</w:t>
      </w:r>
    </w:p>
    <w:p w14:paraId="31490825" w14:textId="77777777" w:rsidR="002F0F8C" w:rsidRDefault="002F0F8C" w:rsidP="002F0F8C">
      <w:pPr>
        <w:numPr>
          <w:ilvl w:val="0"/>
          <w:numId w:val="10"/>
        </w:numPr>
        <w:pBdr>
          <w:top w:val="nil"/>
          <w:left w:val="nil"/>
          <w:bottom w:val="nil"/>
          <w:right w:val="nil"/>
          <w:between w:val="nil"/>
        </w:pBdr>
        <w:spacing w:line="360" w:lineRule="auto"/>
        <w:ind w:left="0" w:right="136" w:firstLine="709"/>
        <w:jc w:val="both"/>
      </w:pPr>
      <w:r>
        <w:rPr>
          <w:rFonts w:ascii="Times New Roman" w:eastAsia="Times New Roman" w:hAnsi="Times New Roman" w:cs="Times New Roman"/>
          <w:sz w:val="28"/>
          <w:szCs w:val="28"/>
        </w:rPr>
        <w:t>провести анализ полученных результатов ВПР на уровне муниципалитета и в каждой образовательной организации;</w:t>
      </w:r>
    </w:p>
    <w:p w14:paraId="59CA4975" w14:textId="77777777" w:rsidR="002F0F8C" w:rsidRDefault="002F0F8C" w:rsidP="002F0F8C">
      <w:pPr>
        <w:numPr>
          <w:ilvl w:val="0"/>
          <w:numId w:val="10"/>
        </w:numPr>
        <w:pBdr>
          <w:top w:val="nil"/>
          <w:left w:val="nil"/>
          <w:bottom w:val="nil"/>
          <w:right w:val="nil"/>
          <w:between w:val="nil"/>
        </w:pBdr>
        <w:spacing w:line="360" w:lineRule="auto"/>
        <w:ind w:left="0" w:right="136" w:firstLine="709"/>
        <w:jc w:val="both"/>
      </w:pPr>
      <w:r>
        <w:rPr>
          <w:rFonts w:ascii="Times New Roman" w:eastAsia="Times New Roman" w:hAnsi="Times New Roman" w:cs="Times New Roman"/>
          <w:sz w:val="28"/>
          <w:szCs w:val="28"/>
        </w:rPr>
        <w:t>провести анализ внутренних и внешних причин низких образовательных результатов в образовательных организациях (при наличии);</w:t>
      </w:r>
    </w:p>
    <w:p w14:paraId="4070FB6D" w14:textId="77777777" w:rsidR="002F0F8C" w:rsidRDefault="002F0F8C" w:rsidP="002F0F8C">
      <w:pPr>
        <w:numPr>
          <w:ilvl w:val="0"/>
          <w:numId w:val="10"/>
        </w:numPr>
        <w:pBdr>
          <w:top w:val="nil"/>
          <w:left w:val="nil"/>
          <w:bottom w:val="nil"/>
          <w:right w:val="nil"/>
          <w:between w:val="nil"/>
        </w:pBdr>
        <w:spacing w:line="360" w:lineRule="auto"/>
        <w:ind w:left="0" w:right="136" w:firstLine="709"/>
        <w:jc w:val="both"/>
      </w:pPr>
      <w:r w:rsidRPr="00621CE8">
        <w:rPr>
          <w:rFonts w:ascii="Times New Roman" w:eastAsia="Times New Roman" w:hAnsi="Times New Roman" w:cs="Times New Roman"/>
          <w:sz w:val="28"/>
          <w:szCs w:val="28"/>
        </w:rPr>
        <w:t>организовать наставничество на базе организаций, продемонстрировавших высокие результаты ВПР, учителям-предметникам, чьи обучающиеся показали низкие результаты;</w:t>
      </w:r>
    </w:p>
    <w:p w14:paraId="496A49FB" w14:textId="77777777" w:rsidR="002F0F8C" w:rsidRDefault="002F0F8C" w:rsidP="002F0F8C">
      <w:pPr>
        <w:numPr>
          <w:ilvl w:val="0"/>
          <w:numId w:val="13"/>
        </w:numPr>
        <w:pBdr>
          <w:top w:val="nil"/>
          <w:left w:val="nil"/>
          <w:bottom w:val="nil"/>
          <w:right w:val="nil"/>
          <w:between w:val="nil"/>
        </w:pBdr>
        <w:spacing w:line="360" w:lineRule="auto"/>
        <w:ind w:left="0" w:right="136" w:firstLine="709"/>
        <w:jc w:val="both"/>
      </w:pPr>
      <w:r>
        <w:rPr>
          <w:rFonts w:ascii="Times New Roman" w:eastAsia="Times New Roman" w:hAnsi="Times New Roman" w:cs="Times New Roman"/>
          <w:sz w:val="28"/>
          <w:szCs w:val="28"/>
        </w:rPr>
        <w:t>организовать деятельность муниципальных методических служб по реализации системы корректирующих мер по повышению уровня обученности математике у обучающихся 8 классов в подведомственных организациях, продемонстрировавших низкие результаты ВПР с учетом выявленных затруднений с использованием эффективного опыта ОО, показавших высокое качество обучения;</w:t>
      </w:r>
    </w:p>
    <w:p w14:paraId="0DA503AB" w14:textId="77777777" w:rsidR="002F0F8C" w:rsidRDefault="002F0F8C" w:rsidP="002F0F8C">
      <w:pPr>
        <w:numPr>
          <w:ilvl w:val="0"/>
          <w:numId w:val="13"/>
        </w:numPr>
        <w:pBdr>
          <w:top w:val="nil"/>
          <w:left w:val="nil"/>
          <w:bottom w:val="nil"/>
          <w:right w:val="nil"/>
          <w:between w:val="nil"/>
        </w:pBdr>
        <w:spacing w:line="360" w:lineRule="auto"/>
        <w:ind w:left="0" w:right="136" w:firstLine="709"/>
        <w:jc w:val="both"/>
      </w:pPr>
      <w:r>
        <w:rPr>
          <w:rFonts w:ascii="Times New Roman" w:eastAsia="Times New Roman" w:hAnsi="Times New Roman" w:cs="Times New Roman"/>
          <w:sz w:val="28"/>
          <w:szCs w:val="28"/>
        </w:rPr>
        <w:t>провести анализ рабочих программ и используемых в школе УМК;</w:t>
      </w:r>
    </w:p>
    <w:p w14:paraId="0E8A76AA" w14:textId="77777777" w:rsidR="002F0F8C" w:rsidRDefault="002F0F8C" w:rsidP="002F0F8C">
      <w:pPr>
        <w:numPr>
          <w:ilvl w:val="0"/>
          <w:numId w:val="13"/>
        </w:numPr>
        <w:pBdr>
          <w:top w:val="nil"/>
          <w:left w:val="nil"/>
          <w:bottom w:val="nil"/>
          <w:right w:val="nil"/>
          <w:between w:val="nil"/>
        </w:pBdr>
        <w:spacing w:line="360" w:lineRule="auto"/>
        <w:ind w:left="0" w:right="136" w:firstLine="709"/>
        <w:jc w:val="both"/>
      </w:pPr>
      <w:r>
        <w:rPr>
          <w:rFonts w:ascii="Times New Roman" w:eastAsia="Times New Roman" w:hAnsi="Times New Roman" w:cs="Times New Roman"/>
          <w:sz w:val="28"/>
          <w:szCs w:val="28"/>
        </w:rPr>
        <w:t>на основе типологии пробелов в знаниях учащихся скорректировать содержание методической работы с учителями-предметниками;</w:t>
      </w:r>
    </w:p>
    <w:p w14:paraId="70F70C6E" w14:textId="77777777" w:rsidR="002F0F8C" w:rsidRDefault="002F0F8C" w:rsidP="002F0F8C">
      <w:pPr>
        <w:numPr>
          <w:ilvl w:val="0"/>
          <w:numId w:val="13"/>
        </w:numPr>
        <w:pBdr>
          <w:top w:val="nil"/>
          <w:left w:val="nil"/>
          <w:bottom w:val="nil"/>
          <w:right w:val="nil"/>
          <w:between w:val="nil"/>
        </w:pBdr>
        <w:spacing w:line="360" w:lineRule="auto"/>
        <w:ind w:left="0" w:right="136" w:firstLine="709"/>
        <w:jc w:val="both"/>
      </w:pPr>
      <w:r>
        <w:rPr>
          <w:rFonts w:ascii="Times New Roman" w:eastAsia="Times New Roman" w:hAnsi="Times New Roman" w:cs="Times New Roman"/>
          <w:sz w:val="28"/>
          <w:szCs w:val="28"/>
        </w:rPr>
        <w:t>организовать обсуждение с членами УМО результатов ВПР по всем предметам во всех параллелях на заседаниях УМО и педсоветах;</w:t>
      </w:r>
    </w:p>
    <w:p w14:paraId="50A4CC66" w14:textId="77777777" w:rsidR="002F0F8C" w:rsidRDefault="002F0F8C" w:rsidP="002F0F8C">
      <w:pPr>
        <w:numPr>
          <w:ilvl w:val="0"/>
          <w:numId w:val="13"/>
        </w:numPr>
        <w:pBdr>
          <w:top w:val="nil"/>
          <w:left w:val="nil"/>
          <w:bottom w:val="nil"/>
          <w:right w:val="nil"/>
          <w:between w:val="nil"/>
        </w:pBdr>
        <w:spacing w:line="360" w:lineRule="auto"/>
        <w:ind w:left="0" w:right="136" w:firstLine="709"/>
        <w:jc w:val="both"/>
      </w:pPr>
      <w:r>
        <w:rPr>
          <w:rFonts w:ascii="Times New Roman" w:eastAsia="Times New Roman" w:hAnsi="Times New Roman" w:cs="Times New Roman"/>
          <w:sz w:val="28"/>
          <w:szCs w:val="28"/>
        </w:rPr>
        <w:t>продолжить реализацию программ (при необходимости обеспечить их корректировку) и мероприятий, направленных на поддержку школ с низкими образовательными результатами.</w:t>
      </w:r>
    </w:p>
    <w:p w14:paraId="5D424962" w14:textId="77777777" w:rsidR="002F0F8C" w:rsidRDefault="002F0F8C" w:rsidP="002F0F8C">
      <w:pPr>
        <w:keepNext/>
        <w:keepLines/>
        <w:numPr>
          <w:ilvl w:val="0"/>
          <w:numId w:val="12"/>
        </w:numPr>
        <w:pBdr>
          <w:top w:val="nil"/>
          <w:left w:val="nil"/>
          <w:bottom w:val="nil"/>
          <w:right w:val="nil"/>
          <w:between w:val="nil"/>
        </w:pBdr>
        <w:tabs>
          <w:tab w:val="left" w:pos="1274"/>
        </w:tabs>
        <w:spacing w:line="360" w:lineRule="auto"/>
        <w:ind w:left="0" w:right="136" w:firstLine="709"/>
        <w:jc w:val="both"/>
      </w:pPr>
      <w:bookmarkStart w:id="47" w:name="bookmark=id.49x2ik5" w:colFirst="0" w:colLast="0"/>
      <w:bookmarkEnd w:id="47"/>
      <w:r>
        <w:rPr>
          <w:rFonts w:ascii="Times New Roman" w:eastAsia="Times New Roman" w:hAnsi="Times New Roman" w:cs="Times New Roman"/>
          <w:b/>
          <w:sz w:val="28"/>
          <w:szCs w:val="28"/>
        </w:rPr>
        <w:t>Администрации ОО:</w:t>
      </w:r>
    </w:p>
    <w:p w14:paraId="530616C2" w14:textId="77777777" w:rsidR="002F0F8C" w:rsidRDefault="002F0F8C" w:rsidP="002F0F8C">
      <w:pPr>
        <w:numPr>
          <w:ilvl w:val="0"/>
          <w:numId w:val="14"/>
        </w:numPr>
        <w:pBdr>
          <w:top w:val="nil"/>
          <w:left w:val="nil"/>
          <w:bottom w:val="nil"/>
          <w:right w:val="nil"/>
          <w:between w:val="nil"/>
        </w:pBdr>
        <w:tabs>
          <w:tab w:val="left" w:pos="1200"/>
        </w:tabs>
        <w:spacing w:line="360" w:lineRule="auto"/>
        <w:ind w:left="0" w:right="136" w:firstLine="709"/>
        <w:jc w:val="both"/>
      </w:pPr>
      <w:r>
        <w:rPr>
          <w:rFonts w:ascii="Times New Roman" w:eastAsia="Times New Roman" w:hAnsi="Times New Roman" w:cs="Times New Roman"/>
          <w:sz w:val="28"/>
          <w:szCs w:val="28"/>
        </w:rPr>
        <w:t>провести анализ полученных результатов (относительно запланированных в начале учебного года);</w:t>
      </w:r>
    </w:p>
    <w:p w14:paraId="2BA3E85E" w14:textId="77777777" w:rsidR="002F0F8C" w:rsidRDefault="002F0F8C" w:rsidP="002F0F8C">
      <w:pPr>
        <w:numPr>
          <w:ilvl w:val="0"/>
          <w:numId w:val="14"/>
        </w:numPr>
        <w:pBdr>
          <w:top w:val="nil"/>
          <w:left w:val="nil"/>
          <w:bottom w:val="nil"/>
          <w:right w:val="nil"/>
          <w:between w:val="nil"/>
        </w:pBdr>
        <w:tabs>
          <w:tab w:val="left" w:pos="1200"/>
        </w:tabs>
        <w:spacing w:line="360" w:lineRule="auto"/>
        <w:ind w:left="0" w:right="136" w:firstLine="709"/>
        <w:jc w:val="both"/>
      </w:pPr>
      <w:r>
        <w:rPr>
          <w:rFonts w:ascii="Times New Roman" w:eastAsia="Times New Roman" w:hAnsi="Times New Roman" w:cs="Times New Roman"/>
          <w:sz w:val="28"/>
          <w:szCs w:val="28"/>
        </w:rPr>
        <w:t xml:space="preserve">проводить систематический внутренний мониторинг уровня достижений обучающихся с использованием возможностей многоуровневой </w:t>
      </w:r>
      <w:r>
        <w:rPr>
          <w:rFonts w:ascii="Times New Roman" w:eastAsia="Times New Roman" w:hAnsi="Times New Roman" w:cs="Times New Roman"/>
          <w:sz w:val="28"/>
          <w:szCs w:val="28"/>
        </w:rPr>
        <w:lastRenderedPageBreak/>
        <w:t>системы оценки качества образования, анализировать динамику изменений индивидуальных результатов обучающихся, планировать коррекционную работу по результатам мониторинга;</w:t>
      </w:r>
    </w:p>
    <w:p w14:paraId="4A163A76" w14:textId="77777777" w:rsidR="002F0F8C" w:rsidRDefault="002F0F8C" w:rsidP="002F0F8C">
      <w:pPr>
        <w:numPr>
          <w:ilvl w:val="0"/>
          <w:numId w:val="14"/>
        </w:numPr>
        <w:pBdr>
          <w:top w:val="nil"/>
          <w:left w:val="nil"/>
          <w:bottom w:val="nil"/>
          <w:right w:val="nil"/>
          <w:between w:val="nil"/>
        </w:pBdr>
        <w:tabs>
          <w:tab w:val="left" w:pos="1200"/>
        </w:tabs>
        <w:spacing w:line="360" w:lineRule="auto"/>
        <w:ind w:left="0" w:right="136" w:firstLine="709"/>
        <w:jc w:val="both"/>
      </w:pPr>
      <w:r>
        <w:rPr>
          <w:rFonts w:ascii="Times New Roman" w:eastAsia="Times New Roman" w:hAnsi="Times New Roman" w:cs="Times New Roman"/>
          <w:sz w:val="28"/>
          <w:szCs w:val="28"/>
        </w:rPr>
        <w:t>осуществлять административный контроль по объективности выставления текущих, четвертных и годовой отметок и выполнения требований к оцениванию результатов обучающихся;</w:t>
      </w:r>
    </w:p>
    <w:p w14:paraId="51CD9250" w14:textId="77777777" w:rsidR="002F0F8C" w:rsidRDefault="002F0F8C" w:rsidP="002F0F8C">
      <w:pPr>
        <w:numPr>
          <w:ilvl w:val="0"/>
          <w:numId w:val="14"/>
        </w:numPr>
        <w:pBdr>
          <w:top w:val="nil"/>
          <w:left w:val="nil"/>
          <w:bottom w:val="nil"/>
          <w:right w:val="nil"/>
          <w:between w:val="nil"/>
        </w:pBdr>
        <w:tabs>
          <w:tab w:val="left" w:pos="1200"/>
        </w:tabs>
        <w:spacing w:line="360" w:lineRule="auto"/>
        <w:ind w:left="0" w:right="136" w:firstLine="709"/>
        <w:jc w:val="both"/>
      </w:pPr>
      <w:r>
        <w:rPr>
          <w:rFonts w:ascii="Times New Roman" w:eastAsia="Times New Roman" w:hAnsi="Times New Roman" w:cs="Times New Roman"/>
          <w:sz w:val="28"/>
          <w:szCs w:val="28"/>
        </w:rPr>
        <w:t>на основе анализа профессиональных дефицитов педагогов организовать курсы повышения квалификации учителей-предметников, в том числе школ, демонстрирующих низкие образовательные результаты;</w:t>
      </w:r>
    </w:p>
    <w:p w14:paraId="5672F1E9" w14:textId="77777777" w:rsidR="002F0F8C" w:rsidRDefault="002F0F8C" w:rsidP="002F0F8C">
      <w:pPr>
        <w:numPr>
          <w:ilvl w:val="0"/>
          <w:numId w:val="14"/>
        </w:numPr>
        <w:pBdr>
          <w:top w:val="nil"/>
          <w:left w:val="nil"/>
          <w:bottom w:val="nil"/>
          <w:right w:val="nil"/>
          <w:between w:val="nil"/>
        </w:pBdr>
        <w:tabs>
          <w:tab w:val="left" w:pos="1200"/>
          <w:tab w:val="left" w:pos="2341"/>
          <w:tab w:val="left" w:pos="5528"/>
          <w:tab w:val="left" w:pos="7846"/>
          <w:tab w:val="left" w:pos="9915"/>
        </w:tabs>
        <w:spacing w:line="360" w:lineRule="auto"/>
        <w:ind w:left="0" w:right="136" w:firstLine="709"/>
        <w:jc w:val="both"/>
      </w:pPr>
      <w:r>
        <w:rPr>
          <w:rFonts w:ascii="Times New Roman" w:eastAsia="Times New Roman" w:hAnsi="Times New Roman" w:cs="Times New Roman"/>
          <w:sz w:val="28"/>
          <w:szCs w:val="28"/>
        </w:rPr>
        <w:t>обеспечить взаимодействие с деятельностью школьного и регионального учебно-методических объединений учителей-предметников;</w:t>
      </w:r>
    </w:p>
    <w:p w14:paraId="12B7523C" w14:textId="77777777" w:rsidR="002F0F8C" w:rsidRDefault="002F0F8C" w:rsidP="002F0F8C">
      <w:pPr>
        <w:numPr>
          <w:ilvl w:val="0"/>
          <w:numId w:val="2"/>
        </w:numPr>
        <w:pBdr>
          <w:top w:val="nil"/>
          <w:left w:val="nil"/>
          <w:bottom w:val="nil"/>
          <w:right w:val="nil"/>
          <w:between w:val="nil"/>
        </w:pBdr>
        <w:tabs>
          <w:tab w:val="left" w:pos="1200"/>
          <w:tab w:val="left" w:pos="2341"/>
        </w:tabs>
        <w:spacing w:line="360" w:lineRule="auto"/>
        <w:ind w:left="0" w:right="136" w:firstLine="709"/>
        <w:jc w:val="both"/>
      </w:pPr>
      <w:r>
        <w:rPr>
          <w:rFonts w:ascii="Times New Roman" w:eastAsia="Times New Roman" w:hAnsi="Times New Roman" w:cs="Times New Roman"/>
          <w:sz w:val="28"/>
          <w:szCs w:val="28"/>
        </w:rPr>
        <w:t>информировать родительскую общественность о результатах и проблемных аспектах написания ВПР;</w:t>
      </w:r>
    </w:p>
    <w:p w14:paraId="1DDA926E" w14:textId="77777777" w:rsidR="002F0F8C" w:rsidRDefault="002F0F8C" w:rsidP="002F0F8C">
      <w:pPr>
        <w:numPr>
          <w:ilvl w:val="0"/>
          <w:numId w:val="2"/>
        </w:numPr>
        <w:pBdr>
          <w:top w:val="nil"/>
          <w:left w:val="nil"/>
          <w:bottom w:val="nil"/>
          <w:right w:val="nil"/>
          <w:between w:val="nil"/>
        </w:pBdr>
        <w:tabs>
          <w:tab w:val="left" w:pos="1200"/>
        </w:tabs>
        <w:spacing w:line="360" w:lineRule="auto"/>
        <w:ind w:left="0" w:right="136" w:firstLine="709"/>
        <w:jc w:val="both"/>
      </w:pPr>
      <w:r>
        <w:rPr>
          <w:rFonts w:ascii="Times New Roman" w:eastAsia="Times New Roman" w:hAnsi="Times New Roman" w:cs="Times New Roman"/>
          <w:sz w:val="28"/>
          <w:szCs w:val="28"/>
        </w:rPr>
        <w:t>вовлекать родителей в учебно-воспитательный процесс: информировать родителей обучающихся о результатах работы, проводить индивидуальные беседы с родителями с целью усиления контроля за подготовкой обучающихся к учебным занятиям;</w:t>
      </w:r>
    </w:p>
    <w:p w14:paraId="65303623" w14:textId="77777777" w:rsidR="002F0F8C" w:rsidRDefault="002F0F8C" w:rsidP="002F0F8C">
      <w:pPr>
        <w:numPr>
          <w:ilvl w:val="0"/>
          <w:numId w:val="2"/>
        </w:numPr>
        <w:pBdr>
          <w:top w:val="nil"/>
          <w:left w:val="nil"/>
          <w:bottom w:val="nil"/>
          <w:right w:val="nil"/>
          <w:between w:val="nil"/>
        </w:pBdr>
        <w:tabs>
          <w:tab w:val="left" w:pos="1200"/>
        </w:tabs>
        <w:spacing w:line="360" w:lineRule="auto"/>
        <w:ind w:left="0" w:right="136" w:firstLine="709"/>
        <w:jc w:val="both"/>
      </w:pPr>
      <w:r>
        <w:rPr>
          <w:rFonts w:ascii="Times New Roman" w:eastAsia="Times New Roman" w:hAnsi="Times New Roman" w:cs="Times New Roman"/>
          <w:sz w:val="28"/>
          <w:szCs w:val="28"/>
        </w:rPr>
        <w:t>образовательным организациям, продемонстрировавшим по результатам ВПР уровень обученности ниже 83%, необходимо проанализировать результаты выполнения ВПР по математике в 8 классах, рассмотреть вопросы повышения результативности обучения на заседаниях УМО, провести обзор методических аспектов преподавания тем, вызвавших затруднение.</w:t>
      </w:r>
    </w:p>
    <w:p w14:paraId="0599D50E" w14:textId="77777777" w:rsidR="002F0F8C" w:rsidRDefault="002F0F8C" w:rsidP="002F0F8C">
      <w:pPr>
        <w:keepNext/>
        <w:keepLines/>
        <w:numPr>
          <w:ilvl w:val="0"/>
          <w:numId w:val="12"/>
        </w:numPr>
        <w:pBdr>
          <w:top w:val="nil"/>
          <w:left w:val="nil"/>
          <w:bottom w:val="nil"/>
          <w:right w:val="nil"/>
          <w:between w:val="nil"/>
        </w:pBdr>
        <w:tabs>
          <w:tab w:val="left" w:pos="1287"/>
        </w:tabs>
        <w:spacing w:line="360" w:lineRule="auto"/>
        <w:ind w:left="0" w:right="136" w:firstLine="709"/>
        <w:jc w:val="both"/>
      </w:pPr>
      <w:bookmarkStart w:id="48" w:name="bookmark=id.2p2csry" w:colFirst="0" w:colLast="0"/>
      <w:bookmarkEnd w:id="48"/>
      <w:r>
        <w:rPr>
          <w:rFonts w:ascii="Times New Roman" w:eastAsia="Times New Roman" w:hAnsi="Times New Roman" w:cs="Times New Roman"/>
          <w:b/>
          <w:sz w:val="28"/>
          <w:szCs w:val="28"/>
        </w:rPr>
        <w:t>Учителям:</w:t>
      </w:r>
    </w:p>
    <w:p w14:paraId="798F229E" w14:textId="77777777" w:rsidR="002F0F8C" w:rsidRDefault="002F0F8C" w:rsidP="002F0F8C">
      <w:pPr>
        <w:numPr>
          <w:ilvl w:val="0"/>
          <w:numId w:val="3"/>
        </w:numPr>
        <w:pBdr>
          <w:top w:val="nil"/>
          <w:left w:val="nil"/>
          <w:bottom w:val="nil"/>
          <w:right w:val="nil"/>
          <w:between w:val="nil"/>
        </w:pBdr>
        <w:tabs>
          <w:tab w:val="left" w:pos="1134"/>
        </w:tabs>
        <w:spacing w:line="360" w:lineRule="auto"/>
        <w:ind w:left="0" w:right="136" w:firstLine="709"/>
        <w:jc w:val="both"/>
      </w:pPr>
      <w:r>
        <w:rPr>
          <w:rFonts w:ascii="Times New Roman" w:eastAsia="Times New Roman" w:hAnsi="Times New Roman" w:cs="Times New Roman"/>
          <w:sz w:val="28"/>
          <w:szCs w:val="28"/>
        </w:rPr>
        <w:t>изучить образцы и описания проверочных работ, размещенных на сайте ФГБУ «ФИОКО» и критерии их оценивания;</w:t>
      </w:r>
    </w:p>
    <w:p w14:paraId="033011DF" w14:textId="77777777" w:rsidR="002F0F8C" w:rsidRDefault="002F0F8C" w:rsidP="002F0F8C">
      <w:pPr>
        <w:numPr>
          <w:ilvl w:val="0"/>
          <w:numId w:val="3"/>
        </w:numPr>
        <w:pBdr>
          <w:top w:val="nil"/>
          <w:left w:val="nil"/>
          <w:bottom w:val="nil"/>
          <w:right w:val="nil"/>
          <w:between w:val="nil"/>
        </w:pBdr>
        <w:tabs>
          <w:tab w:val="left" w:pos="1134"/>
        </w:tabs>
        <w:spacing w:line="360" w:lineRule="auto"/>
        <w:ind w:left="0" w:right="136" w:firstLine="709"/>
        <w:jc w:val="both"/>
      </w:pPr>
      <w:r>
        <w:rPr>
          <w:rFonts w:ascii="Times New Roman" w:eastAsia="Times New Roman" w:hAnsi="Times New Roman" w:cs="Times New Roman"/>
          <w:sz w:val="28"/>
          <w:szCs w:val="28"/>
        </w:rPr>
        <w:t>включить в проверочные работы задания в формате ВПР для диагностики уровня усвоения материала (после прохождения каждого раздела программы);</w:t>
      </w:r>
    </w:p>
    <w:p w14:paraId="662A3EE6" w14:textId="77777777" w:rsidR="002F0F8C" w:rsidRDefault="002F0F8C" w:rsidP="002F0F8C">
      <w:pPr>
        <w:numPr>
          <w:ilvl w:val="0"/>
          <w:numId w:val="3"/>
        </w:numPr>
        <w:pBdr>
          <w:top w:val="nil"/>
          <w:left w:val="nil"/>
          <w:bottom w:val="nil"/>
          <w:right w:val="nil"/>
          <w:between w:val="nil"/>
        </w:pBdr>
        <w:tabs>
          <w:tab w:val="left" w:pos="1134"/>
        </w:tabs>
        <w:spacing w:line="360" w:lineRule="auto"/>
        <w:ind w:left="0" w:right="136" w:firstLine="709"/>
        <w:jc w:val="both"/>
      </w:pPr>
      <w:r>
        <w:rPr>
          <w:rFonts w:ascii="Times New Roman" w:eastAsia="Times New Roman" w:hAnsi="Times New Roman" w:cs="Times New Roman"/>
          <w:sz w:val="28"/>
          <w:szCs w:val="28"/>
        </w:rPr>
        <w:t xml:space="preserve">включить задания, вызвавшие наибольшие затруднения у </w:t>
      </w:r>
      <w:r>
        <w:rPr>
          <w:rFonts w:ascii="Times New Roman" w:eastAsia="Times New Roman" w:hAnsi="Times New Roman" w:cs="Times New Roman"/>
          <w:sz w:val="28"/>
          <w:szCs w:val="28"/>
        </w:rPr>
        <w:lastRenderedPageBreak/>
        <w:t>обучающихся, в дидактические материалы уроков;</w:t>
      </w:r>
    </w:p>
    <w:p w14:paraId="7DBBE1CF" w14:textId="77777777" w:rsidR="002F0F8C" w:rsidRDefault="002F0F8C" w:rsidP="002F0F8C">
      <w:pPr>
        <w:numPr>
          <w:ilvl w:val="0"/>
          <w:numId w:val="3"/>
        </w:numPr>
        <w:pBdr>
          <w:top w:val="nil"/>
          <w:left w:val="nil"/>
          <w:bottom w:val="nil"/>
          <w:right w:val="nil"/>
          <w:between w:val="nil"/>
        </w:pBdr>
        <w:tabs>
          <w:tab w:val="left" w:pos="1134"/>
        </w:tabs>
        <w:spacing w:line="360" w:lineRule="auto"/>
        <w:ind w:left="0" w:right="136" w:firstLine="709"/>
        <w:jc w:val="both"/>
      </w:pPr>
      <w:r>
        <w:rPr>
          <w:rFonts w:ascii="Times New Roman" w:eastAsia="Times New Roman" w:hAnsi="Times New Roman" w:cs="Times New Roman"/>
          <w:sz w:val="28"/>
          <w:szCs w:val="28"/>
        </w:rPr>
        <w:t>вести учет выявленных пробелов для адресной помощи в ликвидации западания тем у обучающихся;</w:t>
      </w:r>
    </w:p>
    <w:p w14:paraId="2BD2B464" w14:textId="77777777" w:rsidR="002F0F8C" w:rsidRDefault="002F0F8C" w:rsidP="002F0F8C">
      <w:pPr>
        <w:numPr>
          <w:ilvl w:val="0"/>
          <w:numId w:val="3"/>
        </w:numPr>
        <w:pBdr>
          <w:top w:val="nil"/>
          <w:left w:val="nil"/>
          <w:bottom w:val="nil"/>
          <w:right w:val="nil"/>
          <w:between w:val="nil"/>
        </w:pBdr>
        <w:tabs>
          <w:tab w:val="left" w:pos="1134"/>
        </w:tabs>
        <w:spacing w:line="360" w:lineRule="auto"/>
        <w:ind w:left="0" w:right="136" w:firstLine="709"/>
        <w:jc w:val="both"/>
      </w:pPr>
      <w:r>
        <w:rPr>
          <w:rFonts w:ascii="Times New Roman" w:eastAsia="Times New Roman" w:hAnsi="Times New Roman" w:cs="Times New Roman"/>
          <w:sz w:val="28"/>
          <w:szCs w:val="28"/>
        </w:rPr>
        <w:t>на основе проведенного анализа результатов ВПР администрацией ОО (школьного УМО), полученных результатов разработать индивидуальные маршруты для обучающихся с низкими результатами выполнения ВПР;</w:t>
      </w:r>
    </w:p>
    <w:p w14:paraId="4D5F3346" w14:textId="77777777" w:rsidR="002F0F8C" w:rsidRDefault="002F0F8C" w:rsidP="002F0F8C">
      <w:pPr>
        <w:numPr>
          <w:ilvl w:val="0"/>
          <w:numId w:val="3"/>
        </w:numPr>
        <w:pBdr>
          <w:top w:val="nil"/>
          <w:left w:val="nil"/>
          <w:bottom w:val="nil"/>
          <w:right w:val="nil"/>
          <w:between w:val="nil"/>
        </w:pBdr>
        <w:tabs>
          <w:tab w:val="left" w:pos="1134"/>
        </w:tabs>
        <w:spacing w:line="360" w:lineRule="auto"/>
        <w:ind w:left="0" w:right="136" w:firstLine="709"/>
        <w:jc w:val="both"/>
      </w:pPr>
      <w:r>
        <w:rPr>
          <w:rFonts w:ascii="Times New Roman" w:eastAsia="Times New Roman" w:hAnsi="Times New Roman" w:cs="Times New Roman"/>
          <w:sz w:val="28"/>
          <w:szCs w:val="28"/>
        </w:rPr>
        <w:t>учителям математики совершенствовать методику решения геометрических задач, обращать внимание на формирование у обучающихся навыка анализа условий задачи в целях построения алгоритма решения; организовать работу по развитию математических способностей обучающихся, с высокими результатами по ВПР, на основе построения индивидуальных образовательных траекторий.</w:t>
      </w:r>
    </w:p>
    <w:p w14:paraId="583EE131" w14:textId="77777777" w:rsidR="002F0F8C" w:rsidRDefault="002F0F8C" w:rsidP="002F0F8C">
      <w:pPr>
        <w:keepNext/>
        <w:keepLines/>
        <w:numPr>
          <w:ilvl w:val="0"/>
          <w:numId w:val="12"/>
        </w:numPr>
        <w:pBdr>
          <w:top w:val="nil"/>
          <w:left w:val="nil"/>
          <w:bottom w:val="nil"/>
          <w:right w:val="nil"/>
          <w:between w:val="nil"/>
        </w:pBdr>
        <w:tabs>
          <w:tab w:val="left" w:pos="1282"/>
        </w:tabs>
        <w:spacing w:line="360" w:lineRule="auto"/>
        <w:ind w:left="0" w:right="136" w:firstLine="709"/>
        <w:jc w:val="both"/>
      </w:pPr>
      <w:bookmarkStart w:id="49" w:name="bookmark=id.147n2zr" w:colFirst="0" w:colLast="0"/>
      <w:bookmarkEnd w:id="49"/>
      <w:r>
        <w:rPr>
          <w:rFonts w:ascii="Times New Roman" w:eastAsia="Times New Roman" w:hAnsi="Times New Roman" w:cs="Times New Roman"/>
          <w:b/>
          <w:sz w:val="28"/>
          <w:szCs w:val="28"/>
        </w:rPr>
        <w:t>Родителям:</w:t>
      </w:r>
    </w:p>
    <w:p w14:paraId="7F51E9B1" w14:textId="77777777" w:rsidR="002F0F8C" w:rsidRDefault="002F0F8C" w:rsidP="002F0F8C">
      <w:pPr>
        <w:numPr>
          <w:ilvl w:val="0"/>
          <w:numId w:val="4"/>
        </w:numPr>
        <w:pBdr>
          <w:top w:val="nil"/>
          <w:left w:val="nil"/>
          <w:bottom w:val="nil"/>
          <w:right w:val="nil"/>
          <w:between w:val="nil"/>
        </w:pBdr>
        <w:tabs>
          <w:tab w:val="left" w:pos="1200"/>
        </w:tabs>
        <w:spacing w:line="360" w:lineRule="auto"/>
        <w:ind w:left="0" w:right="136" w:firstLine="709"/>
        <w:jc w:val="both"/>
      </w:pPr>
      <w:r>
        <w:rPr>
          <w:rFonts w:ascii="Times New Roman" w:eastAsia="Times New Roman" w:hAnsi="Times New Roman" w:cs="Times New Roman"/>
          <w:sz w:val="28"/>
          <w:szCs w:val="28"/>
        </w:rPr>
        <w:t>обеспечить детям ощущение эмоциональной поддержки, помогать поверить в себя и свои способности, поддерживать при неудачах;</w:t>
      </w:r>
    </w:p>
    <w:p w14:paraId="047F23CA" w14:textId="77777777" w:rsidR="002F0F8C" w:rsidRDefault="002F0F8C" w:rsidP="002F0F8C">
      <w:pPr>
        <w:numPr>
          <w:ilvl w:val="0"/>
          <w:numId w:val="4"/>
        </w:numPr>
        <w:pBdr>
          <w:top w:val="nil"/>
          <w:left w:val="nil"/>
          <w:bottom w:val="nil"/>
          <w:right w:val="nil"/>
          <w:between w:val="nil"/>
        </w:pBdr>
        <w:tabs>
          <w:tab w:val="left" w:pos="1200"/>
          <w:tab w:val="left" w:pos="2341"/>
        </w:tabs>
        <w:spacing w:line="360" w:lineRule="auto"/>
        <w:ind w:left="0" w:right="136" w:firstLine="709"/>
        <w:jc w:val="both"/>
      </w:pPr>
      <w:r>
        <w:rPr>
          <w:rFonts w:ascii="Times New Roman" w:eastAsia="Times New Roman" w:hAnsi="Times New Roman" w:cs="Times New Roman"/>
          <w:sz w:val="28"/>
          <w:szCs w:val="28"/>
        </w:rPr>
        <w:t>оказывать ребёнку всестороннюю помощь и поддержку;</w:t>
      </w:r>
    </w:p>
    <w:p w14:paraId="1C8CB2DC" w14:textId="77777777" w:rsidR="002F0F8C" w:rsidRDefault="002F0F8C" w:rsidP="002F0F8C">
      <w:pPr>
        <w:numPr>
          <w:ilvl w:val="0"/>
          <w:numId w:val="4"/>
        </w:numPr>
        <w:pBdr>
          <w:top w:val="nil"/>
          <w:left w:val="nil"/>
          <w:bottom w:val="nil"/>
          <w:right w:val="nil"/>
          <w:between w:val="nil"/>
        </w:pBdr>
        <w:tabs>
          <w:tab w:val="left" w:pos="1200"/>
        </w:tabs>
        <w:spacing w:line="360" w:lineRule="auto"/>
        <w:ind w:left="0" w:right="136" w:firstLine="709"/>
        <w:jc w:val="both"/>
      </w:pPr>
      <w:r>
        <w:rPr>
          <w:rFonts w:ascii="Times New Roman" w:eastAsia="Times New Roman" w:hAnsi="Times New Roman" w:cs="Times New Roman"/>
          <w:sz w:val="28"/>
          <w:szCs w:val="28"/>
        </w:rPr>
        <w:t>учить ребенка справляться с поставленными целями, создав у него установку: «Ты можешь это сделать»;</w:t>
      </w:r>
    </w:p>
    <w:p w14:paraId="189E84B6" w14:textId="1D884943" w:rsidR="0046305F" w:rsidRDefault="002F0F8C" w:rsidP="00322672">
      <w:pPr>
        <w:numPr>
          <w:ilvl w:val="0"/>
          <w:numId w:val="4"/>
        </w:numPr>
        <w:pBdr>
          <w:top w:val="nil"/>
          <w:left w:val="nil"/>
          <w:bottom w:val="nil"/>
          <w:right w:val="nil"/>
          <w:between w:val="nil"/>
        </w:pBdr>
        <w:tabs>
          <w:tab w:val="left" w:pos="1200"/>
        </w:tabs>
        <w:spacing w:line="360" w:lineRule="auto"/>
        <w:ind w:left="0" w:right="136" w:firstLine="709"/>
        <w:jc w:val="both"/>
        <w:sectPr w:rsidR="0046305F" w:rsidSect="00446143">
          <w:headerReference w:type="even" r:id="rId43"/>
          <w:headerReference w:type="default" r:id="rId44"/>
          <w:headerReference w:type="first" r:id="rId45"/>
          <w:pgSz w:w="11900" w:h="16840"/>
          <w:pgMar w:top="1134" w:right="701" w:bottom="1134" w:left="1701" w:header="0" w:footer="6" w:gutter="0"/>
          <w:cols w:space="720"/>
          <w:titlePg/>
        </w:sectPr>
      </w:pPr>
      <w:r>
        <w:rPr>
          <w:rFonts w:ascii="Times New Roman" w:eastAsia="Times New Roman" w:hAnsi="Times New Roman" w:cs="Times New Roman"/>
          <w:sz w:val="28"/>
          <w:szCs w:val="28"/>
        </w:rPr>
        <w:t>участвовать в беседах с учителями с целью усиления контроля за подготовкой ребенка к учебным занятиям.</w:t>
      </w:r>
    </w:p>
    <w:p w14:paraId="1C0626FB" w14:textId="4061F1B8" w:rsidR="0046305F" w:rsidRDefault="0046305F" w:rsidP="00322672">
      <w:pPr>
        <w:ind w:right="134"/>
        <w:rPr>
          <w:rFonts w:ascii="Times New Roman" w:eastAsia="Times New Roman" w:hAnsi="Times New Roman" w:cs="Times New Roman"/>
          <w:sz w:val="28"/>
          <w:szCs w:val="28"/>
        </w:rPr>
      </w:pPr>
      <w:bookmarkStart w:id="50" w:name="bookmark=id.2bn6wsx" w:colFirst="0" w:colLast="0"/>
      <w:bookmarkEnd w:id="50"/>
    </w:p>
    <w:sectPr w:rsidR="0046305F" w:rsidSect="00FD3498">
      <w:pgSz w:w="11900" w:h="16840"/>
      <w:pgMar w:top="1134" w:right="851" w:bottom="1134" w:left="1701" w:header="0" w:footer="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2C79D" w14:textId="77777777" w:rsidR="00D91EC9" w:rsidRDefault="00D91EC9">
      <w:r>
        <w:separator/>
      </w:r>
    </w:p>
  </w:endnote>
  <w:endnote w:type="continuationSeparator" w:id="0">
    <w:p w14:paraId="47ECF1F4" w14:textId="77777777" w:rsidR="00D91EC9" w:rsidRDefault="00D91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F2E779FE-A57C-4E6B-862C-FE78CF4F983B}"/>
  </w:font>
  <w:font w:name="Tahoma">
    <w:panose1 w:val="020B0604030504040204"/>
    <w:charset w:val="CC"/>
    <w:family w:val="swiss"/>
    <w:pitch w:val="variable"/>
    <w:sig w:usb0="E1002EFF" w:usb1="C000605B" w:usb2="00000029" w:usb3="00000000" w:csb0="000101FF" w:csb1="00000000"/>
    <w:embedRegular r:id="rId2" w:fontKey="{59CBE24A-D35B-4956-9060-9CDC5E36759E}"/>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3" w:fontKey="{D96F5C8A-213D-45FD-9022-4B8E0F74B369}"/>
  </w:font>
  <w:font w:name="Georgia">
    <w:panose1 w:val="02040502050405020303"/>
    <w:charset w:val="CC"/>
    <w:family w:val="roman"/>
    <w:pitch w:val="variable"/>
    <w:sig w:usb0="00000287" w:usb1="00000000" w:usb2="00000000" w:usb3="00000000" w:csb0="0000009F" w:csb1="00000000"/>
    <w:embedRegular r:id="rId4" w:fontKey="{CC0A0ADB-4A9D-419D-9367-A213E571B138}"/>
    <w:embedItalic r:id="rId5" w:fontKey="{FDD1FAFF-3A47-4472-98EF-BE528D84D7AC}"/>
  </w:font>
  <w:font w:name="Calibri Light">
    <w:panose1 w:val="020F0302020204030204"/>
    <w:charset w:val="CC"/>
    <w:family w:val="swiss"/>
    <w:pitch w:val="variable"/>
    <w:sig w:usb0="E4002EFF" w:usb1="C000247B" w:usb2="00000009" w:usb3="00000000" w:csb0="000001FF" w:csb1="00000000"/>
    <w:embedRegular r:id="rId6" w:fontKey="{E33A18EC-B9B1-4089-8F89-9D833B507BF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A4A3" w14:textId="0B1AF42F" w:rsidR="00E50779" w:rsidRPr="009E41CF" w:rsidRDefault="00E50779">
    <w:pPr>
      <w:pBdr>
        <w:top w:val="nil"/>
        <w:left w:val="nil"/>
        <w:bottom w:val="nil"/>
        <w:right w:val="nil"/>
        <w:between w:val="nil"/>
      </w:pBdr>
      <w:tabs>
        <w:tab w:val="center" w:pos="4677"/>
        <w:tab w:val="right" w:pos="9355"/>
      </w:tabs>
      <w:jc w:val="center"/>
      <w:rPr>
        <w:rFonts w:ascii="Times New Roman" w:hAnsi="Times New Roman" w:cs="Times New Roman"/>
      </w:rPr>
    </w:pPr>
    <w:r w:rsidRPr="009E41CF">
      <w:rPr>
        <w:rFonts w:ascii="Times New Roman" w:hAnsi="Times New Roman" w:cs="Times New Roman"/>
      </w:rPr>
      <w:fldChar w:fldCharType="begin"/>
    </w:r>
    <w:r w:rsidRPr="009E41CF">
      <w:rPr>
        <w:rFonts w:ascii="Times New Roman" w:hAnsi="Times New Roman" w:cs="Times New Roman"/>
      </w:rPr>
      <w:instrText>PAGE</w:instrText>
    </w:r>
    <w:r w:rsidRPr="009E41CF">
      <w:rPr>
        <w:rFonts w:ascii="Times New Roman" w:hAnsi="Times New Roman" w:cs="Times New Roman"/>
      </w:rPr>
      <w:fldChar w:fldCharType="separate"/>
    </w:r>
    <w:r w:rsidR="00DE351B">
      <w:rPr>
        <w:rFonts w:ascii="Times New Roman" w:hAnsi="Times New Roman" w:cs="Times New Roman"/>
        <w:noProof/>
      </w:rPr>
      <w:t>82</w:t>
    </w:r>
    <w:r w:rsidRPr="009E41CF">
      <w:rPr>
        <w:rFonts w:ascii="Times New Roman" w:hAnsi="Times New Roman" w:cs="Times New Roman"/>
      </w:rPr>
      <w:fldChar w:fldCharType="end"/>
    </w:r>
  </w:p>
  <w:p w14:paraId="7C77BFB4" w14:textId="77777777" w:rsidR="00E50779" w:rsidRDefault="00E50779">
    <w:pPr>
      <w:pBdr>
        <w:top w:val="nil"/>
        <w:left w:val="nil"/>
        <w:bottom w:val="nil"/>
        <w:right w:val="nil"/>
        <w:between w:val="nil"/>
      </w:pBdr>
      <w:tabs>
        <w:tab w:val="center" w:pos="4677"/>
        <w:tab w:val="right" w:pos="9355"/>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5FDC8" w14:textId="08E9973F" w:rsidR="00E50779" w:rsidRPr="009E41CF" w:rsidRDefault="00E50779">
    <w:pPr>
      <w:pBdr>
        <w:top w:val="nil"/>
        <w:left w:val="nil"/>
        <w:bottom w:val="nil"/>
        <w:right w:val="nil"/>
        <w:between w:val="nil"/>
      </w:pBdr>
      <w:tabs>
        <w:tab w:val="center" w:pos="4677"/>
        <w:tab w:val="right" w:pos="9355"/>
      </w:tabs>
      <w:jc w:val="center"/>
      <w:rPr>
        <w:rFonts w:ascii="Times New Roman" w:hAnsi="Times New Roman" w:cs="Times New Roman"/>
      </w:rPr>
    </w:pPr>
    <w:r w:rsidRPr="009E41CF">
      <w:rPr>
        <w:rFonts w:ascii="Times New Roman" w:hAnsi="Times New Roman" w:cs="Times New Roman"/>
      </w:rPr>
      <w:fldChar w:fldCharType="begin"/>
    </w:r>
    <w:r w:rsidRPr="009E41CF">
      <w:rPr>
        <w:rFonts w:ascii="Times New Roman" w:hAnsi="Times New Roman" w:cs="Times New Roman"/>
      </w:rPr>
      <w:instrText>PAGE</w:instrText>
    </w:r>
    <w:r w:rsidRPr="009E41CF">
      <w:rPr>
        <w:rFonts w:ascii="Times New Roman" w:hAnsi="Times New Roman" w:cs="Times New Roman"/>
      </w:rPr>
      <w:fldChar w:fldCharType="separate"/>
    </w:r>
    <w:r w:rsidR="00DE351B">
      <w:rPr>
        <w:rFonts w:ascii="Times New Roman" w:hAnsi="Times New Roman" w:cs="Times New Roman"/>
        <w:noProof/>
      </w:rPr>
      <w:t>83</w:t>
    </w:r>
    <w:r w:rsidRPr="009E41CF">
      <w:rPr>
        <w:rFonts w:ascii="Times New Roman" w:hAnsi="Times New Roman" w:cs="Times New Roman"/>
      </w:rPr>
      <w:fldChar w:fldCharType="end"/>
    </w:r>
  </w:p>
  <w:p w14:paraId="6BD59129" w14:textId="77777777" w:rsidR="00E50779" w:rsidRDefault="00E50779">
    <w:pPr>
      <w:pBdr>
        <w:top w:val="nil"/>
        <w:left w:val="nil"/>
        <w:bottom w:val="nil"/>
        <w:right w:val="nil"/>
        <w:between w:val="nil"/>
      </w:pBdr>
      <w:tabs>
        <w:tab w:val="center" w:pos="4677"/>
        <w:tab w:val="right" w:pos="9355"/>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70AA" w14:textId="77777777" w:rsidR="00E50779" w:rsidRDefault="00E50779">
    <w:pPr>
      <w:pBdr>
        <w:top w:val="nil"/>
        <w:left w:val="nil"/>
        <w:bottom w:val="nil"/>
        <w:right w:val="nil"/>
        <w:between w:val="nil"/>
      </w:pBdr>
      <w:tabs>
        <w:tab w:val="center" w:pos="4677"/>
        <w:tab w:val="right" w:pos="9355"/>
      </w:tabs>
      <w:jc w:val="center"/>
    </w:pPr>
  </w:p>
  <w:p w14:paraId="7F1EDD88" w14:textId="77777777" w:rsidR="00E50779" w:rsidRDefault="00E50779">
    <w:pPr>
      <w:pBdr>
        <w:top w:val="nil"/>
        <w:left w:val="nil"/>
        <w:bottom w:val="nil"/>
        <w:right w:val="nil"/>
        <w:between w:val="nil"/>
      </w:pBdr>
      <w:tabs>
        <w:tab w:val="center" w:pos="4677"/>
        <w:tab w:val="right" w:pos="935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2E746" w14:textId="77777777" w:rsidR="00D91EC9" w:rsidRDefault="00D91EC9">
      <w:r>
        <w:separator/>
      </w:r>
    </w:p>
  </w:footnote>
  <w:footnote w:type="continuationSeparator" w:id="0">
    <w:p w14:paraId="7809BD2D" w14:textId="77777777" w:rsidR="00D91EC9" w:rsidRDefault="00D91E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F1783" w14:textId="77777777" w:rsidR="00E50779" w:rsidRDefault="00E50779">
    <w:pPr>
      <w:spacing w:line="14"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C033E" w14:textId="77777777" w:rsidR="00E50779" w:rsidRDefault="00E50779">
    <w:pPr>
      <w:spacing w:line="14" w:lineRule="aut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AD270" w14:textId="77777777" w:rsidR="00E50779" w:rsidRDefault="00E50779">
    <w:pPr>
      <w:spacing w:line="14" w:lineRule="aut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334B2" w14:textId="77777777" w:rsidR="00E50779" w:rsidRDefault="00E50779">
    <w:pPr>
      <w:spacing w:line="14" w:lineRule="auto"/>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A41F1" w14:textId="77777777" w:rsidR="00E50779" w:rsidRDefault="00E50779">
    <w:pPr>
      <w:spacing w:line="14" w:lineRule="auto"/>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1275" w14:textId="77777777" w:rsidR="00E50779" w:rsidRDefault="00E50779">
    <w:pPr>
      <w:spacing w:line="14" w:lineRule="auto"/>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A7E87" w14:textId="77777777" w:rsidR="00E50779" w:rsidRDefault="00E50779">
    <w:pPr>
      <w:spacing w:line="14" w:lineRule="auto"/>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F7C58" w14:textId="77777777" w:rsidR="00E50779" w:rsidRDefault="00E50779">
    <w:pPr>
      <w:spacing w:line="14" w:lineRule="auto"/>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83695" w14:textId="77777777" w:rsidR="00E50779" w:rsidRDefault="00E50779">
    <w:pPr>
      <w:spacing w:line="14"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5204"/>
    <w:multiLevelType w:val="multilevel"/>
    <w:tmpl w:val="A85C5DD8"/>
    <w:lvl w:ilvl="0">
      <w:start w:val="1"/>
      <w:numFmt w:val="decimal"/>
      <w:lvlText w:val="%1."/>
      <w:lvlJc w:val="left"/>
      <w:pPr>
        <w:ind w:left="0" w:firstLine="0"/>
      </w:pPr>
      <w:rPr>
        <w:rFonts w:ascii="Times New Roman" w:eastAsia="Times New Roman" w:hAnsi="Times New Roman" w:cs="Times New Roman"/>
        <w:b/>
        <w:i/>
        <w:smallCaps w:val="0"/>
        <w:strike w:val="0"/>
        <w:color w:val="000000"/>
        <w:sz w:val="32"/>
        <w:szCs w:val="32"/>
        <w:u w:val="none"/>
        <w:shd w:val="clear" w:color="auto" w:fill="auto"/>
        <w:vertAlign w:val="baseline"/>
      </w:rPr>
    </w:lvl>
    <w:lvl w:ilvl="1">
      <w:start w:val="1"/>
      <w:numFmt w:val="decimal"/>
      <w:lvlText w:val="%1.%2."/>
      <w:lvlJc w:val="left"/>
      <w:pPr>
        <w:ind w:left="0" w:firstLine="0"/>
      </w:pPr>
      <w:rPr>
        <w:rFonts w:ascii="Times New Roman" w:eastAsia="Times New Roman" w:hAnsi="Times New Roman" w:cs="Times New Roman"/>
        <w:b/>
        <w:bCs w:val="0"/>
        <w:i/>
        <w:smallCaps w:val="0"/>
        <w:strike w:val="0"/>
        <w:color w:val="000000"/>
        <w:sz w:val="28"/>
        <w:szCs w:val="28"/>
        <w:u w:val="none"/>
        <w:shd w:val="clear" w:color="auto" w:fill="auto"/>
        <w:vertAlign w:val="baseli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15723FD"/>
    <w:multiLevelType w:val="multilevel"/>
    <w:tmpl w:val="D9E6D0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B81172"/>
    <w:multiLevelType w:val="multilevel"/>
    <w:tmpl w:val="944CAE8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ED513C"/>
    <w:multiLevelType w:val="multilevel"/>
    <w:tmpl w:val="512A2A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AA3B96"/>
    <w:multiLevelType w:val="multilevel"/>
    <w:tmpl w:val="6978B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05661D"/>
    <w:multiLevelType w:val="multilevel"/>
    <w:tmpl w:val="6C069B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F2A7BE7"/>
    <w:multiLevelType w:val="multilevel"/>
    <w:tmpl w:val="705868C4"/>
    <w:lvl w:ilvl="0">
      <w:start w:val="1"/>
      <w:numFmt w:val="decimal"/>
      <w:lvlText w:val="%1."/>
      <w:lvlJc w:val="left"/>
      <w:pPr>
        <w:ind w:left="720" w:hanging="360"/>
      </w:pPr>
      <w:rPr>
        <w:rFonts w:ascii="Times New Roman" w:hAnsi="Times New Roman" w:cs="Times New Roman" w:hint="default"/>
        <w:b w:val="0"/>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8E7DA0"/>
    <w:multiLevelType w:val="multilevel"/>
    <w:tmpl w:val="504AB9D8"/>
    <w:lvl w:ilvl="0">
      <w:start w:val="1"/>
      <w:numFmt w:val="decimal"/>
      <w:lvlText w:val="%1."/>
      <w:lvlJc w:val="left"/>
      <w:pPr>
        <w:ind w:left="720" w:hanging="360"/>
      </w:pPr>
      <w:rPr>
        <w:rFonts w:ascii="Times New Roman" w:hAnsi="Times New Roman" w:cs="Times New Roman" w:hint="default"/>
        <w:b w:val="0"/>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CB11DA"/>
    <w:multiLevelType w:val="multilevel"/>
    <w:tmpl w:val="1DA492FC"/>
    <w:lvl w:ilvl="0">
      <w:start w:val="1"/>
      <w:numFmt w:val="bullet"/>
      <w:lvlText w:val="−"/>
      <w:lvlJc w:val="left"/>
      <w:pPr>
        <w:ind w:left="1640" w:hanging="360"/>
      </w:pPr>
      <w:rPr>
        <w:rFonts w:ascii="Noto Sans Symbols" w:eastAsia="Noto Sans Symbols" w:hAnsi="Noto Sans Symbols" w:cs="Noto Sans Symbols"/>
      </w:rPr>
    </w:lvl>
    <w:lvl w:ilvl="1">
      <w:start w:val="1"/>
      <w:numFmt w:val="bullet"/>
      <w:lvlText w:val="o"/>
      <w:lvlJc w:val="left"/>
      <w:pPr>
        <w:ind w:left="2360" w:hanging="360"/>
      </w:pPr>
      <w:rPr>
        <w:rFonts w:ascii="Courier New" w:eastAsia="Courier New" w:hAnsi="Courier New" w:cs="Courier New"/>
      </w:rPr>
    </w:lvl>
    <w:lvl w:ilvl="2">
      <w:start w:val="1"/>
      <w:numFmt w:val="bullet"/>
      <w:lvlText w:val="▪"/>
      <w:lvlJc w:val="left"/>
      <w:pPr>
        <w:ind w:left="3080" w:hanging="360"/>
      </w:pPr>
      <w:rPr>
        <w:rFonts w:ascii="Noto Sans Symbols" w:eastAsia="Noto Sans Symbols" w:hAnsi="Noto Sans Symbols" w:cs="Noto Sans Symbols"/>
      </w:rPr>
    </w:lvl>
    <w:lvl w:ilvl="3">
      <w:start w:val="1"/>
      <w:numFmt w:val="bullet"/>
      <w:lvlText w:val="●"/>
      <w:lvlJc w:val="left"/>
      <w:pPr>
        <w:ind w:left="3800" w:hanging="360"/>
      </w:pPr>
      <w:rPr>
        <w:rFonts w:ascii="Noto Sans Symbols" w:eastAsia="Noto Sans Symbols" w:hAnsi="Noto Sans Symbols" w:cs="Noto Sans Symbols"/>
      </w:rPr>
    </w:lvl>
    <w:lvl w:ilvl="4">
      <w:start w:val="1"/>
      <w:numFmt w:val="bullet"/>
      <w:lvlText w:val="o"/>
      <w:lvlJc w:val="left"/>
      <w:pPr>
        <w:ind w:left="4520" w:hanging="360"/>
      </w:pPr>
      <w:rPr>
        <w:rFonts w:ascii="Courier New" w:eastAsia="Courier New" w:hAnsi="Courier New" w:cs="Courier New"/>
      </w:rPr>
    </w:lvl>
    <w:lvl w:ilvl="5">
      <w:start w:val="1"/>
      <w:numFmt w:val="bullet"/>
      <w:lvlText w:val="▪"/>
      <w:lvlJc w:val="left"/>
      <w:pPr>
        <w:ind w:left="5240" w:hanging="360"/>
      </w:pPr>
      <w:rPr>
        <w:rFonts w:ascii="Noto Sans Symbols" w:eastAsia="Noto Sans Symbols" w:hAnsi="Noto Sans Symbols" w:cs="Noto Sans Symbols"/>
      </w:rPr>
    </w:lvl>
    <w:lvl w:ilvl="6">
      <w:start w:val="1"/>
      <w:numFmt w:val="bullet"/>
      <w:lvlText w:val="●"/>
      <w:lvlJc w:val="left"/>
      <w:pPr>
        <w:ind w:left="5960" w:hanging="360"/>
      </w:pPr>
      <w:rPr>
        <w:rFonts w:ascii="Noto Sans Symbols" w:eastAsia="Noto Sans Symbols" w:hAnsi="Noto Sans Symbols" w:cs="Noto Sans Symbols"/>
      </w:rPr>
    </w:lvl>
    <w:lvl w:ilvl="7">
      <w:start w:val="1"/>
      <w:numFmt w:val="bullet"/>
      <w:lvlText w:val="o"/>
      <w:lvlJc w:val="left"/>
      <w:pPr>
        <w:ind w:left="6680" w:hanging="360"/>
      </w:pPr>
      <w:rPr>
        <w:rFonts w:ascii="Courier New" w:eastAsia="Courier New" w:hAnsi="Courier New" w:cs="Courier New"/>
      </w:rPr>
    </w:lvl>
    <w:lvl w:ilvl="8">
      <w:start w:val="1"/>
      <w:numFmt w:val="bullet"/>
      <w:lvlText w:val="▪"/>
      <w:lvlJc w:val="left"/>
      <w:pPr>
        <w:ind w:left="7400" w:hanging="360"/>
      </w:pPr>
      <w:rPr>
        <w:rFonts w:ascii="Noto Sans Symbols" w:eastAsia="Noto Sans Symbols" w:hAnsi="Noto Sans Symbols" w:cs="Noto Sans Symbols"/>
      </w:rPr>
    </w:lvl>
  </w:abstractNum>
  <w:abstractNum w:abstractNumId="9" w15:restartNumberingAfterBreak="0">
    <w:nsid w:val="21283748"/>
    <w:multiLevelType w:val="multilevel"/>
    <w:tmpl w:val="B742DF7E"/>
    <w:lvl w:ilvl="0">
      <w:start w:val="1"/>
      <w:numFmt w:val="decimal"/>
      <w:lvlText w:val="%1."/>
      <w:lvlJc w:val="left"/>
      <w:pPr>
        <w:ind w:left="720" w:hanging="360"/>
      </w:pPr>
      <w:rPr>
        <w:rFonts w:ascii="Times New Roman" w:hAnsi="Times New Roman" w:cs="Times New Roman" w:hint="default"/>
        <w:b w:val="0"/>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5D83607"/>
    <w:multiLevelType w:val="multilevel"/>
    <w:tmpl w:val="F5C88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3C60A76"/>
    <w:multiLevelType w:val="multilevel"/>
    <w:tmpl w:val="B7781FA2"/>
    <w:lvl w:ilvl="0">
      <w:start w:val="1"/>
      <w:numFmt w:val="decimal"/>
      <w:lvlText w:val="%1."/>
      <w:lvlJc w:val="left"/>
      <w:pPr>
        <w:ind w:left="720" w:hanging="360"/>
      </w:pPr>
      <w:rPr>
        <w:rFonts w:ascii="Times New Roman" w:hAnsi="Times New Roman" w:cs="Times New Roman" w:hint="default"/>
        <w:b w:val="0"/>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65C46B3"/>
    <w:multiLevelType w:val="multilevel"/>
    <w:tmpl w:val="FE0248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1A37A26"/>
    <w:multiLevelType w:val="multilevel"/>
    <w:tmpl w:val="A2787114"/>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7CB87330"/>
    <w:multiLevelType w:val="hybridMultilevel"/>
    <w:tmpl w:val="F73C6C8A"/>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3"/>
  </w:num>
  <w:num w:numId="4">
    <w:abstractNumId w:val="10"/>
  </w:num>
  <w:num w:numId="5">
    <w:abstractNumId w:val="1"/>
  </w:num>
  <w:num w:numId="6">
    <w:abstractNumId w:val="2"/>
  </w:num>
  <w:num w:numId="7">
    <w:abstractNumId w:val="0"/>
  </w:num>
  <w:num w:numId="8">
    <w:abstractNumId w:val="7"/>
  </w:num>
  <w:num w:numId="9">
    <w:abstractNumId w:val="11"/>
  </w:num>
  <w:num w:numId="10">
    <w:abstractNumId w:val="8"/>
  </w:num>
  <w:num w:numId="11">
    <w:abstractNumId w:val="6"/>
  </w:num>
  <w:num w:numId="12">
    <w:abstractNumId w:val="9"/>
  </w:num>
  <w:num w:numId="13">
    <w:abstractNumId w:val="4"/>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05F"/>
    <w:rsid w:val="000001D1"/>
    <w:rsid w:val="00004185"/>
    <w:rsid w:val="00005F06"/>
    <w:rsid w:val="000109B9"/>
    <w:rsid w:val="000136B0"/>
    <w:rsid w:val="00013E53"/>
    <w:rsid w:val="00021986"/>
    <w:rsid w:val="00024EC5"/>
    <w:rsid w:val="000350D9"/>
    <w:rsid w:val="00036720"/>
    <w:rsid w:val="000410B6"/>
    <w:rsid w:val="000425EC"/>
    <w:rsid w:val="00044D97"/>
    <w:rsid w:val="00045A01"/>
    <w:rsid w:val="00051E0F"/>
    <w:rsid w:val="000520EB"/>
    <w:rsid w:val="00052FC9"/>
    <w:rsid w:val="000540C1"/>
    <w:rsid w:val="000549D5"/>
    <w:rsid w:val="0006321E"/>
    <w:rsid w:val="000640C8"/>
    <w:rsid w:val="00064D50"/>
    <w:rsid w:val="00072802"/>
    <w:rsid w:val="00081DB1"/>
    <w:rsid w:val="00082B18"/>
    <w:rsid w:val="00083A98"/>
    <w:rsid w:val="000846AA"/>
    <w:rsid w:val="00086088"/>
    <w:rsid w:val="0008629E"/>
    <w:rsid w:val="00090C58"/>
    <w:rsid w:val="00093001"/>
    <w:rsid w:val="0009687C"/>
    <w:rsid w:val="000A12EC"/>
    <w:rsid w:val="000A61D8"/>
    <w:rsid w:val="000A7558"/>
    <w:rsid w:val="000B3B6B"/>
    <w:rsid w:val="000C08D9"/>
    <w:rsid w:val="000C48B1"/>
    <w:rsid w:val="000C5DF0"/>
    <w:rsid w:val="000C79BA"/>
    <w:rsid w:val="000C7CBE"/>
    <w:rsid w:val="000D19D6"/>
    <w:rsid w:val="000D3D57"/>
    <w:rsid w:val="000D4192"/>
    <w:rsid w:val="000D4B4B"/>
    <w:rsid w:val="000D51AB"/>
    <w:rsid w:val="000E4F04"/>
    <w:rsid w:val="000E6646"/>
    <w:rsid w:val="000E6EB5"/>
    <w:rsid w:val="000F19AE"/>
    <w:rsid w:val="000F38DE"/>
    <w:rsid w:val="000F4056"/>
    <w:rsid w:val="000F5AD2"/>
    <w:rsid w:val="000F5E8A"/>
    <w:rsid w:val="000F7295"/>
    <w:rsid w:val="000F7F14"/>
    <w:rsid w:val="001025D4"/>
    <w:rsid w:val="00103593"/>
    <w:rsid w:val="001036CE"/>
    <w:rsid w:val="00105B38"/>
    <w:rsid w:val="00113C73"/>
    <w:rsid w:val="001153B0"/>
    <w:rsid w:val="00115B4C"/>
    <w:rsid w:val="00115C04"/>
    <w:rsid w:val="0011665D"/>
    <w:rsid w:val="00122208"/>
    <w:rsid w:val="00123CE6"/>
    <w:rsid w:val="00123F27"/>
    <w:rsid w:val="0012493D"/>
    <w:rsid w:val="00124992"/>
    <w:rsid w:val="00130DAE"/>
    <w:rsid w:val="0013222F"/>
    <w:rsid w:val="00133203"/>
    <w:rsid w:val="001366E5"/>
    <w:rsid w:val="00137747"/>
    <w:rsid w:val="00137922"/>
    <w:rsid w:val="001415E1"/>
    <w:rsid w:val="001514BD"/>
    <w:rsid w:val="00153CB8"/>
    <w:rsid w:val="00155C58"/>
    <w:rsid w:val="00157D8F"/>
    <w:rsid w:val="001603EE"/>
    <w:rsid w:val="00161206"/>
    <w:rsid w:val="00161BAA"/>
    <w:rsid w:val="00162A33"/>
    <w:rsid w:val="001644A3"/>
    <w:rsid w:val="00170F1A"/>
    <w:rsid w:val="00173F2E"/>
    <w:rsid w:val="00177D6C"/>
    <w:rsid w:val="00181D7D"/>
    <w:rsid w:val="00181DDB"/>
    <w:rsid w:val="001822BA"/>
    <w:rsid w:val="00185D6B"/>
    <w:rsid w:val="001900C6"/>
    <w:rsid w:val="00190929"/>
    <w:rsid w:val="00191938"/>
    <w:rsid w:val="0019756D"/>
    <w:rsid w:val="001A4706"/>
    <w:rsid w:val="001B0936"/>
    <w:rsid w:val="001B094B"/>
    <w:rsid w:val="001B0CB0"/>
    <w:rsid w:val="001B1764"/>
    <w:rsid w:val="001C61E0"/>
    <w:rsid w:val="001C6857"/>
    <w:rsid w:val="001D3D91"/>
    <w:rsid w:val="001D4272"/>
    <w:rsid w:val="001D509A"/>
    <w:rsid w:val="001E0EDF"/>
    <w:rsid w:val="001E32FE"/>
    <w:rsid w:val="001E7EAB"/>
    <w:rsid w:val="001F0977"/>
    <w:rsid w:val="001F0A52"/>
    <w:rsid w:val="001F23AF"/>
    <w:rsid w:val="001F2700"/>
    <w:rsid w:val="001F5973"/>
    <w:rsid w:val="0020002A"/>
    <w:rsid w:val="002031E1"/>
    <w:rsid w:val="00205024"/>
    <w:rsid w:val="00206B55"/>
    <w:rsid w:val="00207343"/>
    <w:rsid w:val="002124BB"/>
    <w:rsid w:val="00213481"/>
    <w:rsid w:val="00215989"/>
    <w:rsid w:val="00216B2A"/>
    <w:rsid w:val="002171CA"/>
    <w:rsid w:val="002179AB"/>
    <w:rsid w:val="00217DE2"/>
    <w:rsid w:val="00220180"/>
    <w:rsid w:val="00220778"/>
    <w:rsid w:val="00222E6C"/>
    <w:rsid w:val="00224392"/>
    <w:rsid w:val="002252B6"/>
    <w:rsid w:val="0022751B"/>
    <w:rsid w:val="00231B1C"/>
    <w:rsid w:val="002371F1"/>
    <w:rsid w:val="002409E0"/>
    <w:rsid w:val="00240F5C"/>
    <w:rsid w:val="002418D6"/>
    <w:rsid w:val="00241D2E"/>
    <w:rsid w:val="0025359A"/>
    <w:rsid w:val="00254A23"/>
    <w:rsid w:val="0025762E"/>
    <w:rsid w:val="0026039B"/>
    <w:rsid w:val="00261DC2"/>
    <w:rsid w:val="002622EE"/>
    <w:rsid w:val="0026428E"/>
    <w:rsid w:val="002654EA"/>
    <w:rsid w:val="002670E2"/>
    <w:rsid w:val="00270DA0"/>
    <w:rsid w:val="00271669"/>
    <w:rsid w:val="00272968"/>
    <w:rsid w:val="00274552"/>
    <w:rsid w:val="00275AE3"/>
    <w:rsid w:val="0028186B"/>
    <w:rsid w:val="00284DA0"/>
    <w:rsid w:val="00285F39"/>
    <w:rsid w:val="00293AE8"/>
    <w:rsid w:val="002A0467"/>
    <w:rsid w:val="002A416C"/>
    <w:rsid w:val="002A6C10"/>
    <w:rsid w:val="002B087C"/>
    <w:rsid w:val="002B2639"/>
    <w:rsid w:val="002B5769"/>
    <w:rsid w:val="002B5D0D"/>
    <w:rsid w:val="002B76D7"/>
    <w:rsid w:val="002C14ED"/>
    <w:rsid w:val="002C2A25"/>
    <w:rsid w:val="002D2079"/>
    <w:rsid w:val="002D3D08"/>
    <w:rsid w:val="002D6BD2"/>
    <w:rsid w:val="002E3E1F"/>
    <w:rsid w:val="002E5CB1"/>
    <w:rsid w:val="002E7572"/>
    <w:rsid w:val="002F0F8C"/>
    <w:rsid w:val="002F18C9"/>
    <w:rsid w:val="002F3E1F"/>
    <w:rsid w:val="002F6566"/>
    <w:rsid w:val="002F793B"/>
    <w:rsid w:val="002F7F0A"/>
    <w:rsid w:val="003003C2"/>
    <w:rsid w:val="003067BB"/>
    <w:rsid w:val="00311E0F"/>
    <w:rsid w:val="00312C5D"/>
    <w:rsid w:val="00312ECA"/>
    <w:rsid w:val="00321204"/>
    <w:rsid w:val="0032140D"/>
    <w:rsid w:val="00321663"/>
    <w:rsid w:val="00322036"/>
    <w:rsid w:val="00322672"/>
    <w:rsid w:val="00323442"/>
    <w:rsid w:val="003319FF"/>
    <w:rsid w:val="003335EC"/>
    <w:rsid w:val="003346A3"/>
    <w:rsid w:val="003361A0"/>
    <w:rsid w:val="003367A2"/>
    <w:rsid w:val="003402B8"/>
    <w:rsid w:val="00341CD2"/>
    <w:rsid w:val="00341F82"/>
    <w:rsid w:val="003428E0"/>
    <w:rsid w:val="00346E65"/>
    <w:rsid w:val="00346EC8"/>
    <w:rsid w:val="0035027A"/>
    <w:rsid w:val="00352275"/>
    <w:rsid w:val="00352361"/>
    <w:rsid w:val="00352FED"/>
    <w:rsid w:val="003551AB"/>
    <w:rsid w:val="00356A21"/>
    <w:rsid w:val="00360566"/>
    <w:rsid w:val="003616EF"/>
    <w:rsid w:val="003671D1"/>
    <w:rsid w:val="003725A5"/>
    <w:rsid w:val="00375AF9"/>
    <w:rsid w:val="00380D94"/>
    <w:rsid w:val="003818FB"/>
    <w:rsid w:val="00381ACC"/>
    <w:rsid w:val="003831F2"/>
    <w:rsid w:val="00390F4C"/>
    <w:rsid w:val="00393B4B"/>
    <w:rsid w:val="0039554A"/>
    <w:rsid w:val="00395BA0"/>
    <w:rsid w:val="00396354"/>
    <w:rsid w:val="00396CB8"/>
    <w:rsid w:val="003B36FD"/>
    <w:rsid w:val="003B47C7"/>
    <w:rsid w:val="003C244B"/>
    <w:rsid w:val="003C6D77"/>
    <w:rsid w:val="003C7FB2"/>
    <w:rsid w:val="003D0448"/>
    <w:rsid w:val="003D1C2F"/>
    <w:rsid w:val="003D38B0"/>
    <w:rsid w:val="003D4940"/>
    <w:rsid w:val="003D7538"/>
    <w:rsid w:val="003E002A"/>
    <w:rsid w:val="003E0B10"/>
    <w:rsid w:val="003E3D30"/>
    <w:rsid w:val="003E662D"/>
    <w:rsid w:val="003F099B"/>
    <w:rsid w:val="003F6BEE"/>
    <w:rsid w:val="00405094"/>
    <w:rsid w:val="004117D3"/>
    <w:rsid w:val="00413604"/>
    <w:rsid w:val="004139F5"/>
    <w:rsid w:val="0041491D"/>
    <w:rsid w:val="00427070"/>
    <w:rsid w:val="00427F3E"/>
    <w:rsid w:val="00430B18"/>
    <w:rsid w:val="00432711"/>
    <w:rsid w:val="00434085"/>
    <w:rsid w:val="004354E7"/>
    <w:rsid w:val="00436814"/>
    <w:rsid w:val="00437B4F"/>
    <w:rsid w:val="00437C5A"/>
    <w:rsid w:val="004403DD"/>
    <w:rsid w:val="0044079D"/>
    <w:rsid w:val="00444773"/>
    <w:rsid w:val="00446143"/>
    <w:rsid w:val="00451AAD"/>
    <w:rsid w:val="004520C1"/>
    <w:rsid w:val="00453F7A"/>
    <w:rsid w:val="00454164"/>
    <w:rsid w:val="00454A81"/>
    <w:rsid w:val="004551FA"/>
    <w:rsid w:val="00456D15"/>
    <w:rsid w:val="004601E8"/>
    <w:rsid w:val="00461067"/>
    <w:rsid w:val="004624FA"/>
    <w:rsid w:val="00462B60"/>
    <w:rsid w:val="0046305F"/>
    <w:rsid w:val="00464277"/>
    <w:rsid w:val="00466BC6"/>
    <w:rsid w:val="0047010E"/>
    <w:rsid w:val="004710AE"/>
    <w:rsid w:val="00481974"/>
    <w:rsid w:val="00485C77"/>
    <w:rsid w:val="00487F27"/>
    <w:rsid w:val="00490010"/>
    <w:rsid w:val="00491114"/>
    <w:rsid w:val="00494B69"/>
    <w:rsid w:val="00496BE8"/>
    <w:rsid w:val="004A07BA"/>
    <w:rsid w:val="004A5212"/>
    <w:rsid w:val="004A7E1D"/>
    <w:rsid w:val="004B0581"/>
    <w:rsid w:val="004B16C5"/>
    <w:rsid w:val="004B1905"/>
    <w:rsid w:val="004B6089"/>
    <w:rsid w:val="004B7170"/>
    <w:rsid w:val="004B7A52"/>
    <w:rsid w:val="004C294A"/>
    <w:rsid w:val="004D03F0"/>
    <w:rsid w:val="004D04DC"/>
    <w:rsid w:val="004D1DE9"/>
    <w:rsid w:val="004D22C8"/>
    <w:rsid w:val="004D7AED"/>
    <w:rsid w:val="004E3428"/>
    <w:rsid w:val="004E6ED3"/>
    <w:rsid w:val="004E70F9"/>
    <w:rsid w:val="004F3691"/>
    <w:rsid w:val="004F5827"/>
    <w:rsid w:val="004F6DBE"/>
    <w:rsid w:val="004F7C29"/>
    <w:rsid w:val="00502B56"/>
    <w:rsid w:val="0050386A"/>
    <w:rsid w:val="00505BA8"/>
    <w:rsid w:val="00506294"/>
    <w:rsid w:val="00512176"/>
    <w:rsid w:val="005143EC"/>
    <w:rsid w:val="00515EBC"/>
    <w:rsid w:val="0051616A"/>
    <w:rsid w:val="00520CDD"/>
    <w:rsid w:val="005239A8"/>
    <w:rsid w:val="0052731E"/>
    <w:rsid w:val="00530FE3"/>
    <w:rsid w:val="005318DA"/>
    <w:rsid w:val="0053303E"/>
    <w:rsid w:val="00533054"/>
    <w:rsid w:val="005350F0"/>
    <w:rsid w:val="00536F24"/>
    <w:rsid w:val="00544B4B"/>
    <w:rsid w:val="00545A2C"/>
    <w:rsid w:val="005470F9"/>
    <w:rsid w:val="0055034F"/>
    <w:rsid w:val="00552F74"/>
    <w:rsid w:val="0055306D"/>
    <w:rsid w:val="00553636"/>
    <w:rsid w:val="0056600D"/>
    <w:rsid w:val="00570B30"/>
    <w:rsid w:val="00572FD6"/>
    <w:rsid w:val="00573E65"/>
    <w:rsid w:val="00577A08"/>
    <w:rsid w:val="00581B39"/>
    <w:rsid w:val="00585B06"/>
    <w:rsid w:val="0059015E"/>
    <w:rsid w:val="00590A2B"/>
    <w:rsid w:val="0059170D"/>
    <w:rsid w:val="005922DA"/>
    <w:rsid w:val="00592DA0"/>
    <w:rsid w:val="00593AF0"/>
    <w:rsid w:val="005A2241"/>
    <w:rsid w:val="005A44E8"/>
    <w:rsid w:val="005A4831"/>
    <w:rsid w:val="005A75C1"/>
    <w:rsid w:val="005A7E67"/>
    <w:rsid w:val="005B089B"/>
    <w:rsid w:val="005B1579"/>
    <w:rsid w:val="005B6248"/>
    <w:rsid w:val="005B75C2"/>
    <w:rsid w:val="005C0AE3"/>
    <w:rsid w:val="005C238F"/>
    <w:rsid w:val="005C6728"/>
    <w:rsid w:val="005C678F"/>
    <w:rsid w:val="005C76D9"/>
    <w:rsid w:val="005D017D"/>
    <w:rsid w:val="005D3F29"/>
    <w:rsid w:val="005D4A52"/>
    <w:rsid w:val="005D4DCD"/>
    <w:rsid w:val="005E08C5"/>
    <w:rsid w:val="005E5729"/>
    <w:rsid w:val="005F27FB"/>
    <w:rsid w:val="005F2D76"/>
    <w:rsid w:val="005F766B"/>
    <w:rsid w:val="005F7C71"/>
    <w:rsid w:val="00602317"/>
    <w:rsid w:val="006025E1"/>
    <w:rsid w:val="00604335"/>
    <w:rsid w:val="006071AA"/>
    <w:rsid w:val="00612B37"/>
    <w:rsid w:val="00612EFE"/>
    <w:rsid w:val="00613BB1"/>
    <w:rsid w:val="00613C4F"/>
    <w:rsid w:val="0061468B"/>
    <w:rsid w:val="006165B0"/>
    <w:rsid w:val="00617036"/>
    <w:rsid w:val="00621CE8"/>
    <w:rsid w:val="006250C0"/>
    <w:rsid w:val="0062560B"/>
    <w:rsid w:val="006348D9"/>
    <w:rsid w:val="00634923"/>
    <w:rsid w:val="006411A2"/>
    <w:rsid w:val="0064602F"/>
    <w:rsid w:val="006517CD"/>
    <w:rsid w:val="00654CE7"/>
    <w:rsid w:val="00654EA8"/>
    <w:rsid w:val="00663EE5"/>
    <w:rsid w:val="0066623A"/>
    <w:rsid w:val="006677EB"/>
    <w:rsid w:val="00671F31"/>
    <w:rsid w:val="0067336A"/>
    <w:rsid w:val="006747AA"/>
    <w:rsid w:val="006763DE"/>
    <w:rsid w:val="00677E6F"/>
    <w:rsid w:val="00683CE4"/>
    <w:rsid w:val="00687A15"/>
    <w:rsid w:val="00692689"/>
    <w:rsid w:val="006941A6"/>
    <w:rsid w:val="006946D6"/>
    <w:rsid w:val="00695071"/>
    <w:rsid w:val="00695590"/>
    <w:rsid w:val="006975EE"/>
    <w:rsid w:val="006A1D57"/>
    <w:rsid w:val="006A2118"/>
    <w:rsid w:val="006A40E3"/>
    <w:rsid w:val="006A6763"/>
    <w:rsid w:val="006B0829"/>
    <w:rsid w:val="006C3054"/>
    <w:rsid w:val="006C7A4F"/>
    <w:rsid w:val="006D3E76"/>
    <w:rsid w:val="006D5093"/>
    <w:rsid w:val="006D5D1D"/>
    <w:rsid w:val="006D6C78"/>
    <w:rsid w:val="006D7E53"/>
    <w:rsid w:val="006E63D8"/>
    <w:rsid w:val="006E798A"/>
    <w:rsid w:val="006F230C"/>
    <w:rsid w:val="006F4337"/>
    <w:rsid w:val="006F498E"/>
    <w:rsid w:val="006F4C94"/>
    <w:rsid w:val="007017EC"/>
    <w:rsid w:val="00703EAA"/>
    <w:rsid w:val="00705361"/>
    <w:rsid w:val="00705E9D"/>
    <w:rsid w:val="007068EC"/>
    <w:rsid w:val="00707C05"/>
    <w:rsid w:val="0071112C"/>
    <w:rsid w:val="00712898"/>
    <w:rsid w:val="007146CD"/>
    <w:rsid w:val="00717E41"/>
    <w:rsid w:val="00725B79"/>
    <w:rsid w:val="00730B27"/>
    <w:rsid w:val="00733D5C"/>
    <w:rsid w:val="00735297"/>
    <w:rsid w:val="0073581E"/>
    <w:rsid w:val="007358AC"/>
    <w:rsid w:val="00741879"/>
    <w:rsid w:val="0074210B"/>
    <w:rsid w:val="00742A01"/>
    <w:rsid w:val="00742E8A"/>
    <w:rsid w:val="00743112"/>
    <w:rsid w:val="00750D9E"/>
    <w:rsid w:val="00754524"/>
    <w:rsid w:val="00760280"/>
    <w:rsid w:val="00770D45"/>
    <w:rsid w:val="00770EA1"/>
    <w:rsid w:val="00773978"/>
    <w:rsid w:val="00774E33"/>
    <w:rsid w:val="00775673"/>
    <w:rsid w:val="0077644D"/>
    <w:rsid w:val="00777A4D"/>
    <w:rsid w:val="007824E1"/>
    <w:rsid w:val="007869C6"/>
    <w:rsid w:val="0078764D"/>
    <w:rsid w:val="00787B0C"/>
    <w:rsid w:val="00787CFB"/>
    <w:rsid w:val="007A4945"/>
    <w:rsid w:val="007A6F3A"/>
    <w:rsid w:val="007B0B1F"/>
    <w:rsid w:val="007B1EE0"/>
    <w:rsid w:val="007B3DB4"/>
    <w:rsid w:val="007B459E"/>
    <w:rsid w:val="007B66B8"/>
    <w:rsid w:val="007B7185"/>
    <w:rsid w:val="007C01BD"/>
    <w:rsid w:val="007C1096"/>
    <w:rsid w:val="007C12AC"/>
    <w:rsid w:val="007C1918"/>
    <w:rsid w:val="007C71E4"/>
    <w:rsid w:val="007C78ED"/>
    <w:rsid w:val="007D12D8"/>
    <w:rsid w:val="007D185A"/>
    <w:rsid w:val="007D6B79"/>
    <w:rsid w:val="007D79B8"/>
    <w:rsid w:val="007E4BD0"/>
    <w:rsid w:val="007E5721"/>
    <w:rsid w:val="007E5C2A"/>
    <w:rsid w:val="007F12B1"/>
    <w:rsid w:val="007F4480"/>
    <w:rsid w:val="007F4C14"/>
    <w:rsid w:val="007F64BF"/>
    <w:rsid w:val="007F66EB"/>
    <w:rsid w:val="007F7C02"/>
    <w:rsid w:val="00803177"/>
    <w:rsid w:val="00810A1B"/>
    <w:rsid w:val="00813875"/>
    <w:rsid w:val="00832636"/>
    <w:rsid w:val="008344BA"/>
    <w:rsid w:val="0083786F"/>
    <w:rsid w:val="00837E75"/>
    <w:rsid w:val="008425A9"/>
    <w:rsid w:val="008536BD"/>
    <w:rsid w:val="00856353"/>
    <w:rsid w:val="008618EB"/>
    <w:rsid w:val="00862DE7"/>
    <w:rsid w:val="0086310C"/>
    <w:rsid w:val="00865405"/>
    <w:rsid w:val="0086592A"/>
    <w:rsid w:val="00865B54"/>
    <w:rsid w:val="00871B8E"/>
    <w:rsid w:val="0087444B"/>
    <w:rsid w:val="00876098"/>
    <w:rsid w:val="008829A5"/>
    <w:rsid w:val="00884B3D"/>
    <w:rsid w:val="00884F6A"/>
    <w:rsid w:val="00885718"/>
    <w:rsid w:val="0088639D"/>
    <w:rsid w:val="00891417"/>
    <w:rsid w:val="00891EBF"/>
    <w:rsid w:val="00892874"/>
    <w:rsid w:val="008937A3"/>
    <w:rsid w:val="008951BD"/>
    <w:rsid w:val="00896CEF"/>
    <w:rsid w:val="008A0F5F"/>
    <w:rsid w:val="008A13E6"/>
    <w:rsid w:val="008A2FB9"/>
    <w:rsid w:val="008A31F4"/>
    <w:rsid w:val="008A5744"/>
    <w:rsid w:val="008B445F"/>
    <w:rsid w:val="008B55D4"/>
    <w:rsid w:val="008B5627"/>
    <w:rsid w:val="008B5E40"/>
    <w:rsid w:val="008C2584"/>
    <w:rsid w:val="008C3B5E"/>
    <w:rsid w:val="008C3CA4"/>
    <w:rsid w:val="008C4252"/>
    <w:rsid w:val="008C483D"/>
    <w:rsid w:val="008C5516"/>
    <w:rsid w:val="008C57FD"/>
    <w:rsid w:val="008C62E8"/>
    <w:rsid w:val="008C6E41"/>
    <w:rsid w:val="008C7CF6"/>
    <w:rsid w:val="008D0CBD"/>
    <w:rsid w:val="008D1110"/>
    <w:rsid w:val="008D6845"/>
    <w:rsid w:val="008E41BA"/>
    <w:rsid w:val="008E4A3E"/>
    <w:rsid w:val="008E4E52"/>
    <w:rsid w:val="008F08F8"/>
    <w:rsid w:val="008F15D5"/>
    <w:rsid w:val="008F3037"/>
    <w:rsid w:val="008F4198"/>
    <w:rsid w:val="008F476D"/>
    <w:rsid w:val="008F54C9"/>
    <w:rsid w:val="008F5BED"/>
    <w:rsid w:val="00901D83"/>
    <w:rsid w:val="009022F2"/>
    <w:rsid w:val="0091126D"/>
    <w:rsid w:val="009132FA"/>
    <w:rsid w:val="00914577"/>
    <w:rsid w:val="009158FE"/>
    <w:rsid w:val="00915AAF"/>
    <w:rsid w:val="00915E31"/>
    <w:rsid w:val="009171D4"/>
    <w:rsid w:val="0092067F"/>
    <w:rsid w:val="00920686"/>
    <w:rsid w:val="009221C8"/>
    <w:rsid w:val="0092369C"/>
    <w:rsid w:val="009253BD"/>
    <w:rsid w:val="00927E02"/>
    <w:rsid w:val="00933731"/>
    <w:rsid w:val="00941733"/>
    <w:rsid w:val="00944197"/>
    <w:rsid w:val="00944CD6"/>
    <w:rsid w:val="00956184"/>
    <w:rsid w:val="00956C61"/>
    <w:rsid w:val="009620C7"/>
    <w:rsid w:val="009621FF"/>
    <w:rsid w:val="00962260"/>
    <w:rsid w:val="00963168"/>
    <w:rsid w:val="0096603E"/>
    <w:rsid w:val="00970B29"/>
    <w:rsid w:val="0097149A"/>
    <w:rsid w:val="0097170A"/>
    <w:rsid w:val="00971C2E"/>
    <w:rsid w:val="00973144"/>
    <w:rsid w:val="009736B0"/>
    <w:rsid w:val="009755C2"/>
    <w:rsid w:val="009772A0"/>
    <w:rsid w:val="00980271"/>
    <w:rsid w:val="00985849"/>
    <w:rsid w:val="00991803"/>
    <w:rsid w:val="00994C29"/>
    <w:rsid w:val="0099616D"/>
    <w:rsid w:val="00997DB5"/>
    <w:rsid w:val="009A1AE3"/>
    <w:rsid w:val="009A27F0"/>
    <w:rsid w:val="009B177E"/>
    <w:rsid w:val="009B2C4F"/>
    <w:rsid w:val="009B3DF9"/>
    <w:rsid w:val="009B5142"/>
    <w:rsid w:val="009B607D"/>
    <w:rsid w:val="009C485C"/>
    <w:rsid w:val="009C606C"/>
    <w:rsid w:val="009C60BF"/>
    <w:rsid w:val="009C6E34"/>
    <w:rsid w:val="009D0F56"/>
    <w:rsid w:val="009D150F"/>
    <w:rsid w:val="009D153A"/>
    <w:rsid w:val="009D28B7"/>
    <w:rsid w:val="009D7BC8"/>
    <w:rsid w:val="009D7E0D"/>
    <w:rsid w:val="009E122D"/>
    <w:rsid w:val="009E1A38"/>
    <w:rsid w:val="009E26F0"/>
    <w:rsid w:val="009E41CF"/>
    <w:rsid w:val="009E509D"/>
    <w:rsid w:val="009E6F12"/>
    <w:rsid w:val="009F40D8"/>
    <w:rsid w:val="009F560A"/>
    <w:rsid w:val="009F72DC"/>
    <w:rsid w:val="00A02AB7"/>
    <w:rsid w:val="00A02BCD"/>
    <w:rsid w:val="00A05D02"/>
    <w:rsid w:val="00A05F3F"/>
    <w:rsid w:val="00A0696E"/>
    <w:rsid w:val="00A12031"/>
    <w:rsid w:val="00A214BF"/>
    <w:rsid w:val="00A21A5C"/>
    <w:rsid w:val="00A22486"/>
    <w:rsid w:val="00A26FEF"/>
    <w:rsid w:val="00A27C54"/>
    <w:rsid w:val="00A34785"/>
    <w:rsid w:val="00A355BB"/>
    <w:rsid w:val="00A43C6E"/>
    <w:rsid w:val="00A4639C"/>
    <w:rsid w:val="00A5003A"/>
    <w:rsid w:val="00A53EE7"/>
    <w:rsid w:val="00A605C6"/>
    <w:rsid w:val="00A61DA6"/>
    <w:rsid w:val="00A626FE"/>
    <w:rsid w:val="00A642F0"/>
    <w:rsid w:val="00A665CC"/>
    <w:rsid w:val="00A673D1"/>
    <w:rsid w:val="00A67D51"/>
    <w:rsid w:val="00A702C2"/>
    <w:rsid w:val="00A77E62"/>
    <w:rsid w:val="00A8141F"/>
    <w:rsid w:val="00A82177"/>
    <w:rsid w:val="00A8390F"/>
    <w:rsid w:val="00A83CBA"/>
    <w:rsid w:val="00A86089"/>
    <w:rsid w:val="00A95591"/>
    <w:rsid w:val="00A96681"/>
    <w:rsid w:val="00AA170F"/>
    <w:rsid w:val="00AB29BC"/>
    <w:rsid w:val="00AB479E"/>
    <w:rsid w:val="00AB6694"/>
    <w:rsid w:val="00AC10E0"/>
    <w:rsid w:val="00AC6183"/>
    <w:rsid w:val="00AC63E2"/>
    <w:rsid w:val="00AC64D1"/>
    <w:rsid w:val="00AC69E8"/>
    <w:rsid w:val="00AC69E9"/>
    <w:rsid w:val="00AC7B3E"/>
    <w:rsid w:val="00AD0934"/>
    <w:rsid w:val="00AD22FA"/>
    <w:rsid w:val="00AD32DD"/>
    <w:rsid w:val="00AD3464"/>
    <w:rsid w:val="00AD3F7B"/>
    <w:rsid w:val="00AD7211"/>
    <w:rsid w:val="00AD7EAE"/>
    <w:rsid w:val="00AE200F"/>
    <w:rsid w:val="00AE2E65"/>
    <w:rsid w:val="00AE63A8"/>
    <w:rsid w:val="00AE6B9E"/>
    <w:rsid w:val="00AF0FFE"/>
    <w:rsid w:val="00AF2979"/>
    <w:rsid w:val="00AF2B75"/>
    <w:rsid w:val="00AF3504"/>
    <w:rsid w:val="00AF59AE"/>
    <w:rsid w:val="00B0030F"/>
    <w:rsid w:val="00B05201"/>
    <w:rsid w:val="00B0549F"/>
    <w:rsid w:val="00B06AEE"/>
    <w:rsid w:val="00B06BD0"/>
    <w:rsid w:val="00B10A23"/>
    <w:rsid w:val="00B164C2"/>
    <w:rsid w:val="00B22823"/>
    <w:rsid w:val="00B276BE"/>
    <w:rsid w:val="00B27CC2"/>
    <w:rsid w:val="00B3037A"/>
    <w:rsid w:val="00B32206"/>
    <w:rsid w:val="00B32BE7"/>
    <w:rsid w:val="00B330D1"/>
    <w:rsid w:val="00B34070"/>
    <w:rsid w:val="00B355CA"/>
    <w:rsid w:val="00B3633D"/>
    <w:rsid w:val="00B37066"/>
    <w:rsid w:val="00B37D60"/>
    <w:rsid w:val="00B41506"/>
    <w:rsid w:val="00B42B18"/>
    <w:rsid w:val="00B43278"/>
    <w:rsid w:val="00B458B2"/>
    <w:rsid w:val="00B46109"/>
    <w:rsid w:val="00B5021E"/>
    <w:rsid w:val="00B53072"/>
    <w:rsid w:val="00B60665"/>
    <w:rsid w:val="00B60827"/>
    <w:rsid w:val="00B62CE3"/>
    <w:rsid w:val="00B637D2"/>
    <w:rsid w:val="00B705DB"/>
    <w:rsid w:val="00B70DA1"/>
    <w:rsid w:val="00B75E33"/>
    <w:rsid w:val="00B767DA"/>
    <w:rsid w:val="00B82163"/>
    <w:rsid w:val="00B84069"/>
    <w:rsid w:val="00B87287"/>
    <w:rsid w:val="00B874A5"/>
    <w:rsid w:val="00B8796F"/>
    <w:rsid w:val="00B87C13"/>
    <w:rsid w:val="00B9355F"/>
    <w:rsid w:val="00B959D3"/>
    <w:rsid w:val="00B96EBD"/>
    <w:rsid w:val="00BA1333"/>
    <w:rsid w:val="00BA1A23"/>
    <w:rsid w:val="00BA4C54"/>
    <w:rsid w:val="00BA4D12"/>
    <w:rsid w:val="00BA6407"/>
    <w:rsid w:val="00BB2A28"/>
    <w:rsid w:val="00BB3401"/>
    <w:rsid w:val="00BB54C3"/>
    <w:rsid w:val="00BB5ADD"/>
    <w:rsid w:val="00BC08C9"/>
    <w:rsid w:val="00BC34E4"/>
    <w:rsid w:val="00BC714B"/>
    <w:rsid w:val="00BC7FE7"/>
    <w:rsid w:val="00BD18B7"/>
    <w:rsid w:val="00BD4BE8"/>
    <w:rsid w:val="00BD6EDD"/>
    <w:rsid w:val="00BF012D"/>
    <w:rsid w:val="00BF49E6"/>
    <w:rsid w:val="00BF6242"/>
    <w:rsid w:val="00C033AC"/>
    <w:rsid w:val="00C047E4"/>
    <w:rsid w:val="00C118D2"/>
    <w:rsid w:val="00C1540C"/>
    <w:rsid w:val="00C16EC4"/>
    <w:rsid w:val="00C17F0E"/>
    <w:rsid w:val="00C244BB"/>
    <w:rsid w:val="00C25657"/>
    <w:rsid w:val="00C26193"/>
    <w:rsid w:val="00C31B30"/>
    <w:rsid w:val="00C33ACD"/>
    <w:rsid w:val="00C35AB7"/>
    <w:rsid w:val="00C35E3D"/>
    <w:rsid w:val="00C5204E"/>
    <w:rsid w:val="00C57718"/>
    <w:rsid w:val="00C64E70"/>
    <w:rsid w:val="00C658E6"/>
    <w:rsid w:val="00C70A47"/>
    <w:rsid w:val="00C743F3"/>
    <w:rsid w:val="00C74939"/>
    <w:rsid w:val="00C75E17"/>
    <w:rsid w:val="00C81A03"/>
    <w:rsid w:val="00C905A2"/>
    <w:rsid w:val="00C92900"/>
    <w:rsid w:val="00C92C91"/>
    <w:rsid w:val="00C97042"/>
    <w:rsid w:val="00CA05FC"/>
    <w:rsid w:val="00CA4535"/>
    <w:rsid w:val="00CA5BED"/>
    <w:rsid w:val="00CA7EA1"/>
    <w:rsid w:val="00CB1159"/>
    <w:rsid w:val="00CB43E4"/>
    <w:rsid w:val="00CB4F28"/>
    <w:rsid w:val="00CB507A"/>
    <w:rsid w:val="00CC3852"/>
    <w:rsid w:val="00CC4730"/>
    <w:rsid w:val="00CC520A"/>
    <w:rsid w:val="00CC6CF4"/>
    <w:rsid w:val="00CD5E61"/>
    <w:rsid w:val="00CE5C7D"/>
    <w:rsid w:val="00CE60FF"/>
    <w:rsid w:val="00CE74AF"/>
    <w:rsid w:val="00CF0972"/>
    <w:rsid w:val="00CF63CC"/>
    <w:rsid w:val="00D00B2A"/>
    <w:rsid w:val="00D00E54"/>
    <w:rsid w:val="00D02962"/>
    <w:rsid w:val="00D06ABD"/>
    <w:rsid w:val="00D127A9"/>
    <w:rsid w:val="00D13C40"/>
    <w:rsid w:val="00D14596"/>
    <w:rsid w:val="00D22651"/>
    <w:rsid w:val="00D23020"/>
    <w:rsid w:val="00D24627"/>
    <w:rsid w:val="00D26665"/>
    <w:rsid w:val="00D30BC5"/>
    <w:rsid w:val="00D31719"/>
    <w:rsid w:val="00D31C08"/>
    <w:rsid w:val="00D32540"/>
    <w:rsid w:val="00D33679"/>
    <w:rsid w:val="00D34343"/>
    <w:rsid w:val="00D36714"/>
    <w:rsid w:val="00D44EDD"/>
    <w:rsid w:val="00D465E2"/>
    <w:rsid w:val="00D46DAD"/>
    <w:rsid w:val="00D47816"/>
    <w:rsid w:val="00D51B79"/>
    <w:rsid w:val="00D530BF"/>
    <w:rsid w:val="00D54288"/>
    <w:rsid w:val="00D55086"/>
    <w:rsid w:val="00D5751C"/>
    <w:rsid w:val="00D65B0B"/>
    <w:rsid w:val="00D674D0"/>
    <w:rsid w:val="00D7115E"/>
    <w:rsid w:val="00D712BA"/>
    <w:rsid w:val="00D73AF4"/>
    <w:rsid w:val="00D75A00"/>
    <w:rsid w:val="00D76F69"/>
    <w:rsid w:val="00D8166C"/>
    <w:rsid w:val="00D86742"/>
    <w:rsid w:val="00D869AD"/>
    <w:rsid w:val="00D91EC9"/>
    <w:rsid w:val="00D93EDF"/>
    <w:rsid w:val="00D9405A"/>
    <w:rsid w:val="00D94928"/>
    <w:rsid w:val="00D94AF3"/>
    <w:rsid w:val="00DA0A89"/>
    <w:rsid w:val="00DA3160"/>
    <w:rsid w:val="00DB0410"/>
    <w:rsid w:val="00DB281A"/>
    <w:rsid w:val="00DB4DDF"/>
    <w:rsid w:val="00DB69E2"/>
    <w:rsid w:val="00DB71E9"/>
    <w:rsid w:val="00DB7CB8"/>
    <w:rsid w:val="00DC0056"/>
    <w:rsid w:val="00DC041D"/>
    <w:rsid w:val="00DC093C"/>
    <w:rsid w:val="00DC1C08"/>
    <w:rsid w:val="00DC1C91"/>
    <w:rsid w:val="00DC23AD"/>
    <w:rsid w:val="00DC2A08"/>
    <w:rsid w:val="00DC4174"/>
    <w:rsid w:val="00DC476F"/>
    <w:rsid w:val="00DC539D"/>
    <w:rsid w:val="00DC7F0B"/>
    <w:rsid w:val="00DD1B48"/>
    <w:rsid w:val="00DD1D92"/>
    <w:rsid w:val="00DD1F6E"/>
    <w:rsid w:val="00DD51B9"/>
    <w:rsid w:val="00DD6C63"/>
    <w:rsid w:val="00DD6EA7"/>
    <w:rsid w:val="00DD7BEF"/>
    <w:rsid w:val="00DE102B"/>
    <w:rsid w:val="00DE2CC1"/>
    <w:rsid w:val="00DE351B"/>
    <w:rsid w:val="00DE3BAF"/>
    <w:rsid w:val="00DE5968"/>
    <w:rsid w:val="00DE59A3"/>
    <w:rsid w:val="00DF2D0F"/>
    <w:rsid w:val="00DF39D8"/>
    <w:rsid w:val="00DF3C15"/>
    <w:rsid w:val="00E028BF"/>
    <w:rsid w:val="00E03668"/>
    <w:rsid w:val="00E05944"/>
    <w:rsid w:val="00E075F9"/>
    <w:rsid w:val="00E07EBE"/>
    <w:rsid w:val="00E11861"/>
    <w:rsid w:val="00E13319"/>
    <w:rsid w:val="00E13421"/>
    <w:rsid w:val="00E17B78"/>
    <w:rsid w:val="00E22E22"/>
    <w:rsid w:val="00E23F7F"/>
    <w:rsid w:val="00E252F6"/>
    <w:rsid w:val="00E25947"/>
    <w:rsid w:val="00E31A2C"/>
    <w:rsid w:val="00E34483"/>
    <w:rsid w:val="00E4131B"/>
    <w:rsid w:val="00E4683E"/>
    <w:rsid w:val="00E47424"/>
    <w:rsid w:val="00E50779"/>
    <w:rsid w:val="00E51BF5"/>
    <w:rsid w:val="00E5304C"/>
    <w:rsid w:val="00E61684"/>
    <w:rsid w:val="00E62BE8"/>
    <w:rsid w:val="00E6350F"/>
    <w:rsid w:val="00E65A2A"/>
    <w:rsid w:val="00E7291F"/>
    <w:rsid w:val="00E749B0"/>
    <w:rsid w:val="00E81FC0"/>
    <w:rsid w:val="00E82A28"/>
    <w:rsid w:val="00E82DC7"/>
    <w:rsid w:val="00E85E2B"/>
    <w:rsid w:val="00E86FC0"/>
    <w:rsid w:val="00EA3674"/>
    <w:rsid w:val="00EA5D13"/>
    <w:rsid w:val="00EB13EE"/>
    <w:rsid w:val="00EB2EB3"/>
    <w:rsid w:val="00EB65D0"/>
    <w:rsid w:val="00EC1FD5"/>
    <w:rsid w:val="00EC372D"/>
    <w:rsid w:val="00EC4FD3"/>
    <w:rsid w:val="00EC5481"/>
    <w:rsid w:val="00EC5D52"/>
    <w:rsid w:val="00EC62BC"/>
    <w:rsid w:val="00ED01A7"/>
    <w:rsid w:val="00ED2401"/>
    <w:rsid w:val="00ED2517"/>
    <w:rsid w:val="00ED3427"/>
    <w:rsid w:val="00ED53C4"/>
    <w:rsid w:val="00EE1840"/>
    <w:rsid w:val="00EE504F"/>
    <w:rsid w:val="00EE5DAC"/>
    <w:rsid w:val="00EF0009"/>
    <w:rsid w:val="00EF1450"/>
    <w:rsid w:val="00EF1549"/>
    <w:rsid w:val="00EF1B5D"/>
    <w:rsid w:val="00EF3FFB"/>
    <w:rsid w:val="00F005DA"/>
    <w:rsid w:val="00F03747"/>
    <w:rsid w:val="00F061F1"/>
    <w:rsid w:val="00F06838"/>
    <w:rsid w:val="00F10F2E"/>
    <w:rsid w:val="00F13E33"/>
    <w:rsid w:val="00F1640C"/>
    <w:rsid w:val="00F17085"/>
    <w:rsid w:val="00F17D9B"/>
    <w:rsid w:val="00F20103"/>
    <w:rsid w:val="00F24537"/>
    <w:rsid w:val="00F24AFA"/>
    <w:rsid w:val="00F25884"/>
    <w:rsid w:val="00F320D1"/>
    <w:rsid w:val="00F33214"/>
    <w:rsid w:val="00F34503"/>
    <w:rsid w:val="00F36170"/>
    <w:rsid w:val="00F46036"/>
    <w:rsid w:val="00F463D8"/>
    <w:rsid w:val="00F51DFA"/>
    <w:rsid w:val="00F57AAF"/>
    <w:rsid w:val="00F668AD"/>
    <w:rsid w:val="00F725C3"/>
    <w:rsid w:val="00F72917"/>
    <w:rsid w:val="00F747F4"/>
    <w:rsid w:val="00F86FF1"/>
    <w:rsid w:val="00F8782F"/>
    <w:rsid w:val="00F87F23"/>
    <w:rsid w:val="00F9153B"/>
    <w:rsid w:val="00F97223"/>
    <w:rsid w:val="00F97F41"/>
    <w:rsid w:val="00FA204C"/>
    <w:rsid w:val="00FA223F"/>
    <w:rsid w:val="00FB040C"/>
    <w:rsid w:val="00FB0570"/>
    <w:rsid w:val="00FB4210"/>
    <w:rsid w:val="00FB655B"/>
    <w:rsid w:val="00FB7D25"/>
    <w:rsid w:val="00FC27AB"/>
    <w:rsid w:val="00FC33F6"/>
    <w:rsid w:val="00FC4F9C"/>
    <w:rsid w:val="00FC6E4F"/>
    <w:rsid w:val="00FC7312"/>
    <w:rsid w:val="00FD3498"/>
    <w:rsid w:val="00FD3780"/>
    <w:rsid w:val="00FD3D0D"/>
    <w:rsid w:val="00FD6E7C"/>
    <w:rsid w:val="00FE024B"/>
    <w:rsid w:val="00FF2452"/>
    <w:rsid w:val="00FF40BD"/>
    <w:rsid w:val="00FF6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DCFD"/>
  <w15:docId w15:val="{14D0B2F8-125A-4842-B54E-B792AB8D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977"/>
    <w:rPr>
      <w:color w:val="000000"/>
    </w:rPr>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character" w:customStyle="1" w:styleId="51">
    <w:name w:val="Основной текст (5)_"/>
    <w:basedOn w:val="a0"/>
    <w:link w:val="52"/>
    <w:rPr>
      <w:rFonts w:ascii="Times New Roman" w:eastAsia="Times New Roman" w:hAnsi="Times New Roman" w:cs="Times New Roman"/>
      <w:b w:val="0"/>
      <w:bCs w:val="0"/>
      <w:i w:val="0"/>
      <w:iCs w:val="0"/>
      <w:smallCaps/>
      <w:strike w:val="0"/>
      <w:color w:val="DD3921"/>
      <w:sz w:val="80"/>
      <w:szCs w:val="80"/>
      <w:u w:val="none"/>
      <w:lang w:val="en-US" w:eastAsia="en-US" w:bidi="en-US"/>
    </w:rPr>
  </w:style>
  <w:style w:type="character" w:customStyle="1" w:styleId="a5">
    <w:name w:val="Основной текст_"/>
    <w:basedOn w:val="a0"/>
    <w:link w:val="11"/>
    <w:rPr>
      <w:rFonts w:ascii="Times New Roman" w:eastAsia="Times New Roman" w:hAnsi="Times New Roman" w:cs="Times New Roman"/>
      <w:b w:val="0"/>
      <w:bCs w:val="0"/>
      <w:i w:val="0"/>
      <w:iCs w:val="0"/>
      <w:smallCaps w:val="0"/>
      <w:strike w:val="0"/>
      <w:sz w:val="28"/>
      <w:szCs w:val="28"/>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Подпись к таблице_"/>
    <w:basedOn w:val="a0"/>
    <w:link w:val="a9"/>
    <w:rPr>
      <w:rFonts w:ascii="Times New Roman" w:eastAsia="Times New Roman" w:hAnsi="Times New Roman" w:cs="Times New Roman"/>
      <w:b w:val="0"/>
      <w:bCs w:val="0"/>
      <w:i/>
      <w:iCs/>
      <w:smallCaps w:val="0"/>
      <w:strike w:val="0"/>
      <w:sz w:val="28"/>
      <w:szCs w:val="28"/>
      <w:u w:val="none"/>
    </w:rPr>
  </w:style>
  <w:style w:type="character" w:customStyle="1" w:styleId="41">
    <w:name w:val="Основной текст (4)_"/>
    <w:basedOn w:val="a0"/>
    <w:link w:val="42"/>
    <w:rPr>
      <w:rFonts w:ascii="Calibri" w:eastAsia="Calibri" w:hAnsi="Calibri" w:cs="Calibri"/>
      <w:b w:val="0"/>
      <w:bCs w:val="0"/>
      <w:i w:val="0"/>
      <w:iCs w:val="0"/>
      <w:smallCaps w:val="0"/>
      <w:strike w:val="0"/>
      <w:color w:val="595959"/>
      <w:sz w:val="18"/>
      <w:szCs w:val="18"/>
      <w:u w:val="none"/>
    </w:rPr>
  </w:style>
  <w:style w:type="character" w:customStyle="1" w:styleId="aa">
    <w:name w:val="Подпись к картинке_"/>
    <w:basedOn w:val="a0"/>
    <w:link w:val="ab"/>
    <w:rPr>
      <w:rFonts w:ascii="Calibri" w:eastAsia="Calibri" w:hAnsi="Calibri" w:cs="Calibri"/>
      <w:b w:val="0"/>
      <w:bCs w:val="0"/>
      <w:i w:val="0"/>
      <w:iCs w:val="0"/>
      <w:smallCaps w:val="0"/>
      <w:strike w:val="0"/>
      <w:color w:val="595959"/>
      <w:sz w:val="18"/>
      <w:szCs w:val="18"/>
      <w:u w:val="none"/>
    </w:rPr>
  </w:style>
  <w:style w:type="character" w:customStyle="1" w:styleId="8">
    <w:name w:val="Основной текст (8)_"/>
    <w:basedOn w:val="a0"/>
    <w:link w:val="80"/>
    <w:rPr>
      <w:rFonts w:ascii="Calibri" w:eastAsia="Calibri" w:hAnsi="Calibri" w:cs="Calibri"/>
      <w:b w:val="0"/>
      <w:bCs w:val="0"/>
      <w:i w:val="0"/>
      <w:iCs w:val="0"/>
      <w:smallCaps w:val="0"/>
      <w:strike w:val="0"/>
      <w:u w:val="none"/>
    </w:rPr>
  </w:style>
  <w:style w:type="character" w:customStyle="1" w:styleId="21">
    <w:name w:val="Заголовок №2_"/>
    <w:basedOn w:val="a0"/>
    <w:link w:val="22"/>
    <w:rPr>
      <w:rFonts w:ascii="Tahoma" w:eastAsia="Tahoma" w:hAnsi="Tahoma" w:cs="Tahoma"/>
      <w:b w:val="0"/>
      <w:bCs w:val="0"/>
      <w:i w:val="0"/>
      <w:iCs w:val="0"/>
      <w:smallCaps w:val="0"/>
      <w:strike w:val="0"/>
      <w:color w:val="292526"/>
      <w:sz w:val="30"/>
      <w:szCs w:val="30"/>
      <w:u w:val="none"/>
    </w:rPr>
  </w:style>
  <w:style w:type="character" w:customStyle="1" w:styleId="23">
    <w:name w:val="Основной текст (2)_"/>
    <w:basedOn w:val="a0"/>
    <w:link w:val="24"/>
    <w:rPr>
      <w:rFonts w:ascii="Times New Roman" w:eastAsia="Times New Roman" w:hAnsi="Times New Roman" w:cs="Times New Roman"/>
      <w:b/>
      <w:bCs/>
      <w:i w:val="0"/>
      <w:iCs w:val="0"/>
      <w:smallCaps w:val="0"/>
      <w:strike w:val="0"/>
      <w:sz w:val="32"/>
      <w:szCs w:val="32"/>
      <w:u w:val="none"/>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0"/>
      <w:szCs w:val="20"/>
      <w:u w:val="none"/>
    </w:rPr>
  </w:style>
  <w:style w:type="character" w:customStyle="1" w:styleId="ac">
    <w:name w:val="Оглавление_"/>
    <w:basedOn w:val="a0"/>
    <w:link w:val="ad"/>
    <w:rPr>
      <w:rFonts w:ascii="Times New Roman" w:eastAsia="Times New Roman" w:hAnsi="Times New Roman" w:cs="Times New Roman"/>
      <w:b w:val="0"/>
      <w:bCs w:val="0"/>
      <w:i/>
      <w:iCs/>
      <w:smallCaps w:val="0"/>
      <w:strike w:val="0"/>
      <w:sz w:val="28"/>
      <w:szCs w:val="28"/>
      <w:u w:val="none"/>
    </w:rPr>
  </w:style>
  <w:style w:type="character" w:customStyle="1" w:styleId="43">
    <w:name w:val="Заголовок №4_"/>
    <w:basedOn w:val="a0"/>
    <w:link w:val="44"/>
    <w:rPr>
      <w:rFonts w:ascii="Times New Roman" w:eastAsia="Times New Roman" w:hAnsi="Times New Roman" w:cs="Times New Roman"/>
      <w:b/>
      <w:bCs/>
      <w:i w:val="0"/>
      <w:iCs w:val="0"/>
      <w:smallCaps w:val="0"/>
      <w:strike w:val="0"/>
      <w:sz w:val="28"/>
      <w:szCs w:val="28"/>
      <w:u w:val="none"/>
    </w:rPr>
  </w:style>
  <w:style w:type="character" w:customStyle="1" w:styleId="53">
    <w:name w:val="Заголовок №5_"/>
    <w:basedOn w:val="a0"/>
    <w:link w:val="54"/>
    <w:rPr>
      <w:rFonts w:ascii="Times New Roman" w:eastAsia="Times New Roman" w:hAnsi="Times New Roman" w:cs="Times New Roman"/>
      <w:b w:val="0"/>
      <w:bCs w:val="0"/>
      <w:i w:val="0"/>
      <w:iCs w:val="0"/>
      <w:smallCaps w:val="0"/>
      <w:strike w:val="0"/>
      <w:sz w:val="28"/>
      <w:szCs w:val="28"/>
      <w:u w:val="none"/>
    </w:rPr>
  </w:style>
  <w:style w:type="character" w:customStyle="1" w:styleId="ae">
    <w:name w:val="Колонтитул_"/>
    <w:basedOn w:val="a0"/>
    <w:link w:val="af"/>
    <w:rPr>
      <w:rFonts w:ascii="Times New Roman" w:eastAsia="Times New Roman" w:hAnsi="Times New Roman" w:cs="Times New Roman"/>
      <w:b w:val="0"/>
      <w:bCs w:val="0"/>
      <w:i w:val="0"/>
      <w:iCs w:val="0"/>
      <w:smallCaps w:val="0"/>
      <w:strike w:val="0"/>
      <w:sz w:val="22"/>
      <w:szCs w:val="22"/>
      <w:u w:val="none"/>
    </w:rPr>
  </w:style>
  <w:style w:type="character" w:customStyle="1" w:styleId="12">
    <w:name w:val="Заголовок №1_"/>
    <w:basedOn w:val="a0"/>
    <w:link w:val="13"/>
    <w:rPr>
      <w:rFonts w:ascii="Arial" w:eastAsia="Arial" w:hAnsi="Arial" w:cs="Arial"/>
      <w:b w:val="0"/>
      <w:bCs w:val="0"/>
      <w:i w:val="0"/>
      <w:iCs w:val="0"/>
      <w:smallCaps w:val="0"/>
      <w:strike w:val="0"/>
      <w:color w:val="747097"/>
      <w:w w:val="60"/>
      <w:sz w:val="178"/>
      <w:szCs w:val="178"/>
      <w:u w:val="none"/>
      <w:lang w:val="en-US" w:eastAsia="en-US" w:bidi="en-US"/>
    </w:rPr>
  </w:style>
  <w:style w:type="character" w:customStyle="1" w:styleId="33">
    <w:name w:val="Заголовок №3_"/>
    <w:basedOn w:val="a0"/>
    <w:link w:val="34"/>
    <w:rPr>
      <w:rFonts w:ascii="Times New Roman" w:eastAsia="Times New Roman" w:hAnsi="Times New Roman" w:cs="Times New Roman"/>
      <w:b/>
      <w:bCs/>
      <w:i/>
      <w:iCs/>
      <w:smallCaps w:val="0"/>
      <w:strike w:val="0"/>
      <w:sz w:val="32"/>
      <w:szCs w:val="32"/>
      <w:u w:val="none"/>
    </w:rPr>
  </w:style>
  <w:style w:type="paragraph" w:customStyle="1" w:styleId="52">
    <w:name w:val="Основной текст (5)"/>
    <w:basedOn w:val="a"/>
    <w:link w:val="51"/>
    <w:rPr>
      <w:rFonts w:ascii="Times New Roman" w:eastAsia="Times New Roman" w:hAnsi="Times New Roman" w:cs="Times New Roman"/>
      <w:smallCaps/>
      <w:color w:val="DD3921"/>
      <w:sz w:val="80"/>
      <w:szCs w:val="80"/>
      <w:lang w:val="en-US" w:eastAsia="en-US" w:bidi="en-US"/>
    </w:rPr>
  </w:style>
  <w:style w:type="paragraph" w:customStyle="1" w:styleId="11">
    <w:name w:val="Основной текст1"/>
    <w:basedOn w:val="a"/>
    <w:link w:val="a5"/>
    <w:pPr>
      <w:spacing w:line="360" w:lineRule="auto"/>
      <w:ind w:firstLine="400"/>
    </w:pPr>
    <w:rPr>
      <w:rFonts w:ascii="Times New Roman" w:eastAsia="Times New Roman" w:hAnsi="Times New Roman" w:cs="Times New Roman"/>
      <w:sz w:val="28"/>
      <w:szCs w:val="28"/>
    </w:rPr>
  </w:style>
  <w:style w:type="paragraph" w:customStyle="1" w:styleId="a7">
    <w:name w:val="Другое"/>
    <w:basedOn w:val="a"/>
    <w:link w:val="a6"/>
    <w:pPr>
      <w:spacing w:line="360" w:lineRule="auto"/>
      <w:ind w:firstLine="400"/>
    </w:pPr>
    <w:rPr>
      <w:rFonts w:ascii="Times New Roman" w:eastAsia="Times New Roman" w:hAnsi="Times New Roman" w:cs="Times New Roman"/>
      <w:sz w:val="28"/>
      <w:szCs w:val="28"/>
    </w:rPr>
  </w:style>
  <w:style w:type="paragraph" w:customStyle="1" w:styleId="a9">
    <w:name w:val="Подпись к таблице"/>
    <w:basedOn w:val="a"/>
    <w:link w:val="a8"/>
    <w:pPr>
      <w:jc w:val="right"/>
    </w:pPr>
    <w:rPr>
      <w:rFonts w:ascii="Times New Roman" w:eastAsia="Times New Roman" w:hAnsi="Times New Roman" w:cs="Times New Roman"/>
      <w:i/>
      <w:iCs/>
      <w:sz w:val="28"/>
      <w:szCs w:val="28"/>
    </w:rPr>
  </w:style>
  <w:style w:type="paragraph" w:customStyle="1" w:styleId="42">
    <w:name w:val="Основной текст (4)"/>
    <w:basedOn w:val="a"/>
    <w:link w:val="41"/>
    <w:pPr>
      <w:spacing w:after="120"/>
    </w:pPr>
    <w:rPr>
      <w:rFonts w:ascii="Calibri" w:eastAsia="Calibri" w:hAnsi="Calibri" w:cs="Calibri"/>
      <w:color w:val="595959"/>
      <w:sz w:val="18"/>
      <w:szCs w:val="18"/>
    </w:rPr>
  </w:style>
  <w:style w:type="paragraph" w:customStyle="1" w:styleId="ab">
    <w:name w:val="Подпись к картинке"/>
    <w:basedOn w:val="a"/>
    <w:link w:val="aa"/>
    <w:rPr>
      <w:rFonts w:ascii="Calibri" w:eastAsia="Calibri" w:hAnsi="Calibri" w:cs="Calibri"/>
      <w:color w:val="595959"/>
      <w:sz w:val="18"/>
      <w:szCs w:val="18"/>
    </w:rPr>
  </w:style>
  <w:style w:type="paragraph" w:customStyle="1" w:styleId="80">
    <w:name w:val="Основной текст (8)"/>
    <w:basedOn w:val="a"/>
    <w:link w:val="8"/>
    <w:pPr>
      <w:spacing w:after="160"/>
    </w:pPr>
    <w:rPr>
      <w:rFonts w:ascii="Calibri" w:eastAsia="Calibri" w:hAnsi="Calibri" w:cs="Calibri"/>
    </w:rPr>
  </w:style>
  <w:style w:type="paragraph" w:customStyle="1" w:styleId="22">
    <w:name w:val="Заголовок №2"/>
    <w:basedOn w:val="a"/>
    <w:link w:val="21"/>
    <w:pPr>
      <w:spacing w:after="3580"/>
      <w:outlineLvl w:val="1"/>
    </w:pPr>
    <w:rPr>
      <w:rFonts w:ascii="Tahoma" w:eastAsia="Tahoma" w:hAnsi="Tahoma" w:cs="Tahoma"/>
      <w:color w:val="292526"/>
      <w:sz w:val="30"/>
      <w:szCs w:val="30"/>
    </w:rPr>
  </w:style>
  <w:style w:type="paragraph" w:customStyle="1" w:styleId="24">
    <w:name w:val="Основной текст (2)"/>
    <w:basedOn w:val="a"/>
    <w:link w:val="23"/>
    <w:pPr>
      <w:spacing w:after="3370" w:line="360" w:lineRule="auto"/>
      <w:jc w:val="center"/>
    </w:pPr>
    <w:rPr>
      <w:rFonts w:ascii="Times New Roman" w:eastAsia="Times New Roman" w:hAnsi="Times New Roman" w:cs="Times New Roman"/>
      <w:b/>
      <w:bCs/>
      <w:sz w:val="32"/>
      <w:szCs w:val="32"/>
    </w:rPr>
  </w:style>
  <w:style w:type="paragraph" w:customStyle="1" w:styleId="32">
    <w:name w:val="Основной текст (3)"/>
    <w:basedOn w:val="a"/>
    <w:link w:val="31"/>
    <w:pPr>
      <w:spacing w:after="180"/>
      <w:jc w:val="right"/>
    </w:pPr>
    <w:rPr>
      <w:rFonts w:ascii="Times New Roman" w:eastAsia="Times New Roman" w:hAnsi="Times New Roman" w:cs="Times New Roman"/>
      <w:i/>
      <w:iCs/>
    </w:rPr>
  </w:style>
  <w:style w:type="paragraph" w:customStyle="1" w:styleId="26">
    <w:name w:val="Колонтитул (2)"/>
    <w:basedOn w:val="a"/>
    <w:link w:val="25"/>
    <w:rPr>
      <w:rFonts w:ascii="Times New Roman" w:eastAsia="Times New Roman" w:hAnsi="Times New Roman" w:cs="Times New Roman"/>
      <w:sz w:val="20"/>
      <w:szCs w:val="20"/>
    </w:rPr>
  </w:style>
  <w:style w:type="paragraph" w:customStyle="1" w:styleId="ad">
    <w:name w:val="Оглавление"/>
    <w:basedOn w:val="a"/>
    <w:link w:val="ac"/>
    <w:pPr>
      <w:spacing w:after="80" w:line="271" w:lineRule="auto"/>
    </w:pPr>
    <w:rPr>
      <w:rFonts w:ascii="Times New Roman" w:eastAsia="Times New Roman" w:hAnsi="Times New Roman" w:cs="Times New Roman"/>
      <w:i/>
      <w:iCs/>
      <w:sz w:val="28"/>
      <w:szCs w:val="28"/>
    </w:rPr>
  </w:style>
  <w:style w:type="paragraph" w:customStyle="1" w:styleId="44">
    <w:name w:val="Заголовок №4"/>
    <w:basedOn w:val="a"/>
    <w:link w:val="43"/>
    <w:pPr>
      <w:spacing w:line="360" w:lineRule="auto"/>
      <w:ind w:firstLine="770"/>
      <w:outlineLvl w:val="3"/>
    </w:pPr>
    <w:rPr>
      <w:rFonts w:ascii="Times New Roman" w:eastAsia="Times New Roman" w:hAnsi="Times New Roman" w:cs="Times New Roman"/>
      <w:b/>
      <w:bCs/>
      <w:sz w:val="28"/>
      <w:szCs w:val="28"/>
    </w:rPr>
  </w:style>
  <w:style w:type="paragraph" w:customStyle="1" w:styleId="54">
    <w:name w:val="Заголовок №5"/>
    <w:basedOn w:val="a"/>
    <w:link w:val="53"/>
    <w:pPr>
      <w:spacing w:after="160" w:line="360" w:lineRule="auto"/>
      <w:outlineLvl w:val="4"/>
    </w:pPr>
    <w:rPr>
      <w:rFonts w:ascii="Times New Roman" w:eastAsia="Times New Roman" w:hAnsi="Times New Roman" w:cs="Times New Roman"/>
      <w:sz w:val="28"/>
      <w:szCs w:val="28"/>
    </w:rPr>
  </w:style>
  <w:style w:type="paragraph" w:customStyle="1" w:styleId="af">
    <w:name w:val="Колонтитул"/>
    <w:basedOn w:val="a"/>
    <w:link w:val="ae"/>
    <w:rPr>
      <w:rFonts w:ascii="Times New Roman" w:eastAsia="Times New Roman" w:hAnsi="Times New Roman" w:cs="Times New Roman"/>
      <w:sz w:val="22"/>
      <w:szCs w:val="22"/>
    </w:rPr>
  </w:style>
  <w:style w:type="paragraph" w:customStyle="1" w:styleId="13">
    <w:name w:val="Заголовок №1"/>
    <w:basedOn w:val="a"/>
    <w:link w:val="12"/>
    <w:pPr>
      <w:outlineLvl w:val="0"/>
    </w:pPr>
    <w:rPr>
      <w:rFonts w:ascii="Arial" w:eastAsia="Arial" w:hAnsi="Arial" w:cs="Arial"/>
      <w:color w:val="747097"/>
      <w:w w:val="60"/>
      <w:sz w:val="178"/>
      <w:szCs w:val="178"/>
      <w:lang w:val="en-US" w:eastAsia="en-US" w:bidi="en-US"/>
    </w:rPr>
  </w:style>
  <w:style w:type="paragraph" w:customStyle="1" w:styleId="34">
    <w:name w:val="Заголовок №3"/>
    <w:basedOn w:val="a"/>
    <w:link w:val="33"/>
    <w:pPr>
      <w:spacing w:after="220" w:line="276" w:lineRule="auto"/>
      <w:outlineLvl w:val="2"/>
    </w:pPr>
    <w:rPr>
      <w:rFonts w:ascii="Times New Roman" w:eastAsia="Times New Roman" w:hAnsi="Times New Roman" w:cs="Times New Roman"/>
      <w:b/>
      <w:bCs/>
      <w:i/>
      <w:iCs/>
      <w:sz w:val="32"/>
      <w:szCs w:val="32"/>
    </w:rPr>
  </w:style>
  <w:style w:type="table" w:styleId="af0">
    <w:name w:val="Table Grid"/>
    <w:basedOn w:val="a1"/>
    <w:uiPriority w:val="39"/>
    <w:rsid w:val="0034730F"/>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unhideWhenUsed/>
    <w:rsid w:val="0057529E"/>
    <w:pPr>
      <w:tabs>
        <w:tab w:val="center" w:pos="4677"/>
        <w:tab w:val="right" w:pos="9355"/>
      </w:tabs>
    </w:pPr>
  </w:style>
  <w:style w:type="character" w:customStyle="1" w:styleId="af2">
    <w:name w:val="Нижний колонтитул Знак"/>
    <w:basedOn w:val="a0"/>
    <w:link w:val="af1"/>
    <w:uiPriority w:val="99"/>
    <w:rsid w:val="0057529E"/>
    <w:rPr>
      <w:color w:val="000000"/>
    </w:rPr>
  </w:style>
  <w:style w:type="table" w:customStyle="1" w:styleId="14">
    <w:name w:val="Сетка таблицы1"/>
    <w:basedOn w:val="a1"/>
    <w:next w:val="af0"/>
    <w:uiPriority w:val="39"/>
    <w:rsid w:val="00965893"/>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0"/>
    <w:uiPriority w:val="39"/>
    <w:rsid w:val="00DB7D01"/>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0"/>
    <w:uiPriority w:val="39"/>
    <w:rsid w:val="00644CF3"/>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1"/>
    <w:next w:val="af0"/>
    <w:uiPriority w:val="39"/>
    <w:rsid w:val="00ED44D0"/>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f0"/>
    <w:uiPriority w:val="39"/>
    <w:rsid w:val="00DB05A4"/>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D32A76"/>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0"/>
    <w:uiPriority w:val="39"/>
    <w:rsid w:val="0080037C"/>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0"/>
    <w:uiPriority w:val="39"/>
    <w:rsid w:val="0080037C"/>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0"/>
    <w:uiPriority w:val="39"/>
    <w:rsid w:val="008916DD"/>
    <w:pPr>
      <w:widowControl/>
    </w:pPr>
    <w:rPr>
      <w:rFonts w:ascii="Times New Roman" w:eastAsiaTheme="minorHAnsi" w:hAnsi="Times New Roman"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D529F9"/>
    <w:rPr>
      <w:rFonts w:ascii="Segoe UI" w:hAnsi="Segoe UI" w:cs="Segoe UI"/>
      <w:sz w:val="18"/>
      <w:szCs w:val="18"/>
    </w:rPr>
  </w:style>
  <w:style w:type="character" w:customStyle="1" w:styleId="af4">
    <w:name w:val="Текст выноски Знак"/>
    <w:basedOn w:val="a0"/>
    <w:link w:val="af3"/>
    <w:uiPriority w:val="99"/>
    <w:semiHidden/>
    <w:rsid w:val="00D529F9"/>
    <w:rPr>
      <w:rFonts w:ascii="Segoe UI" w:hAnsi="Segoe UI" w:cs="Segoe UI"/>
      <w:color w:val="000000"/>
      <w:sz w:val="18"/>
      <w:szCs w:val="18"/>
    </w:rPr>
  </w:style>
  <w:style w:type="paragraph" w:styleId="af5">
    <w:name w:val="List Paragraph"/>
    <w:basedOn w:val="a"/>
    <w:uiPriority w:val="34"/>
    <w:qFormat/>
    <w:rsid w:val="00D529F9"/>
    <w:pPr>
      <w:ind w:left="720"/>
      <w:contextualSpacing/>
    </w:pPr>
  </w:style>
  <w:style w:type="paragraph" w:styleId="af6">
    <w:name w:val="Subtitle"/>
    <w:basedOn w:val="a"/>
    <w:next w:val="a"/>
    <w:link w:val="af7"/>
    <w:uiPriority w:val="11"/>
    <w:qFormat/>
    <w:pPr>
      <w:keepNext/>
      <w:keepLines/>
      <w:spacing w:before="360" w:after="80"/>
    </w:pPr>
    <w:rPr>
      <w:rFonts w:ascii="Georgia" w:eastAsia="Georgia" w:hAnsi="Georgia" w:cs="Georgia"/>
      <w:i/>
      <w:color w:val="666666"/>
      <w:sz w:val="48"/>
      <w:szCs w:val="48"/>
    </w:rPr>
  </w:style>
  <w:style w:type="table" w:customStyle="1" w:styleId="450">
    <w:name w:val="45"/>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440">
    <w:name w:val="44"/>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430">
    <w:name w:val="43"/>
    <w:basedOn w:val="TableNormal"/>
    <w:tblPr>
      <w:tblStyleRowBandSize w:val="1"/>
      <w:tblStyleColBandSize w:val="1"/>
      <w:tblCellMar>
        <w:left w:w="10" w:type="dxa"/>
        <w:right w:w="10" w:type="dxa"/>
      </w:tblCellMar>
    </w:tblPr>
  </w:style>
  <w:style w:type="table" w:customStyle="1" w:styleId="420">
    <w:name w:val="42"/>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410">
    <w:name w:val="41"/>
    <w:basedOn w:val="TableNormal"/>
    <w:tblPr>
      <w:tblStyleRowBandSize w:val="1"/>
      <w:tblStyleColBandSize w:val="1"/>
      <w:tblCellMar>
        <w:left w:w="10" w:type="dxa"/>
        <w:right w:w="10" w:type="dxa"/>
      </w:tblCellMar>
    </w:tblPr>
  </w:style>
  <w:style w:type="table" w:customStyle="1" w:styleId="400">
    <w:name w:val="40"/>
    <w:basedOn w:val="TableNormal"/>
    <w:tblPr>
      <w:tblStyleRowBandSize w:val="1"/>
      <w:tblStyleColBandSize w:val="1"/>
      <w:tblCellMar>
        <w:left w:w="10" w:type="dxa"/>
        <w:right w:w="10" w:type="dxa"/>
      </w:tblCellMar>
    </w:tblPr>
  </w:style>
  <w:style w:type="table" w:customStyle="1" w:styleId="39">
    <w:name w:val="39"/>
    <w:basedOn w:val="TableNormal"/>
    <w:tblPr>
      <w:tblStyleRowBandSize w:val="1"/>
      <w:tblStyleColBandSize w:val="1"/>
      <w:tblCellMar>
        <w:left w:w="10" w:type="dxa"/>
        <w:right w:w="10" w:type="dxa"/>
      </w:tblCellMar>
    </w:tblPr>
  </w:style>
  <w:style w:type="table" w:customStyle="1" w:styleId="38">
    <w:name w:val="38"/>
    <w:basedOn w:val="TableNormal"/>
    <w:tblPr>
      <w:tblStyleRowBandSize w:val="1"/>
      <w:tblStyleColBandSize w:val="1"/>
      <w:tblCellMar>
        <w:left w:w="10" w:type="dxa"/>
        <w:right w:w="10" w:type="dxa"/>
      </w:tblCellMar>
    </w:tblPr>
  </w:style>
  <w:style w:type="table" w:customStyle="1" w:styleId="37">
    <w:name w:val="37"/>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36">
    <w:name w:val="36"/>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350">
    <w:name w:val="35"/>
    <w:basedOn w:val="TableNormal"/>
    <w:tblPr>
      <w:tblStyleRowBandSize w:val="1"/>
      <w:tblStyleColBandSize w:val="1"/>
      <w:tblCellMar>
        <w:left w:w="10" w:type="dxa"/>
        <w:right w:w="10" w:type="dxa"/>
      </w:tblCellMar>
    </w:tblPr>
  </w:style>
  <w:style w:type="table" w:customStyle="1" w:styleId="340">
    <w:name w:val="34"/>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330">
    <w:name w:val="33"/>
    <w:basedOn w:val="TableNormal"/>
    <w:tblPr>
      <w:tblStyleRowBandSize w:val="1"/>
      <w:tblStyleColBandSize w:val="1"/>
      <w:tblCellMar>
        <w:left w:w="10" w:type="dxa"/>
        <w:right w:w="10" w:type="dxa"/>
      </w:tblCellMar>
    </w:tblPr>
  </w:style>
  <w:style w:type="table" w:customStyle="1" w:styleId="320">
    <w:name w:val="32"/>
    <w:basedOn w:val="TableNormal"/>
    <w:tblPr>
      <w:tblStyleRowBandSize w:val="1"/>
      <w:tblStyleColBandSize w:val="1"/>
      <w:tblCellMar>
        <w:left w:w="10" w:type="dxa"/>
        <w:right w:w="10" w:type="dxa"/>
      </w:tblCellMar>
    </w:tblPr>
  </w:style>
  <w:style w:type="table" w:customStyle="1" w:styleId="310">
    <w:name w:val="31"/>
    <w:basedOn w:val="TableNormal"/>
    <w:tblPr>
      <w:tblStyleRowBandSize w:val="1"/>
      <w:tblStyleColBandSize w:val="1"/>
      <w:tblCellMar>
        <w:left w:w="10" w:type="dxa"/>
        <w:right w:w="10" w:type="dxa"/>
      </w:tblCellMar>
    </w:tblPr>
  </w:style>
  <w:style w:type="table" w:customStyle="1" w:styleId="300">
    <w:name w:val="30"/>
    <w:basedOn w:val="TableNormal"/>
    <w:tblPr>
      <w:tblStyleRowBandSize w:val="1"/>
      <w:tblStyleColBandSize w:val="1"/>
      <w:tblCellMar>
        <w:left w:w="10" w:type="dxa"/>
        <w:right w:w="10" w:type="dxa"/>
      </w:tblCellMar>
    </w:tblPr>
  </w:style>
  <w:style w:type="table" w:customStyle="1" w:styleId="29">
    <w:name w:val="29"/>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28">
    <w:name w:val="28"/>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270">
    <w:name w:val="27"/>
    <w:basedOn w:val="TableNormal"/>
    <w:tblPr>
      <w:tblStyleRowBandSize w:val="1"/>
      <w:tblStyleColBandSize w:val="1"/>
      <w:tblCellMar>
        <w:left w:w="10" w:type="dxa"/>
        <w:right w:w="10" w:type="dxa"/>
      </w:tblCellMar>
    </w:tblPr>
  </w:style>
  <w:style w:type="table" w:customStyle="1" w:styleId="260">
    <w:name w:val="26"/>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250">
    <w:name w:val="25"/>
    <w:basedOn w:val="TableNormal"/>
    <w:tblPr>
      <w:tblStyleRowBandSize w:val="1"/>
      <w:tblStyleColBandSize w:val="1"/>
      <w:tblCellMar>
        <w:left w:w="10" w:type="dxa"/>
        <w:right w:w="10" w:type="dxa"/>
      </w:tblCellMar>
    </w:tblPr>
  </w:style>
  <w:style w:type="table" w:customStyle="1" w:styleId="240">
    <w:name w:val="24"/>
    <w:basedOn w:val="TableNormal"/>
    <w:tblPr>
      <w:tblStyleRowBandSize w:val="1"/>
      <w:tblStyleColBandSize w:val="1"/>
      <w:tblCellMar>
        <w:left w:w="10" w:type="dxa"/>
        <w:right w:w="10" w:type="dxa"/>
      </w:tblCellMar>
    </w:tblPr>
  </w:style>
  <w:style w:type="table" w:customStyle="1" w:styleId="230">
    <w:name w:val="23"/>
    <w:basedOn w:val="TableNormal"/>
    <w:tblPr>
      <w:tblStyleRowBandSize w:val="1"/>
      <w:tblStyleColBandSize w:val="1"/>
      <w:tblCellMar>
        <w:left w:w="10" w:type="dxa"/>
        <w:right w:w="10" w:type="dxa"/>
      </w:tblCellMar>
    </w:tblPr>
  </w:style>
  <w:style w:type="table" w:customStyle="1" w:styleId="220">
    <w:name w:val="22"/>
    <w:basedOn w:val="TableNormal"/>
    <w:tblPr>
      <w:tblStyleRowBandSize w:val="1"/>
      <w:tblStyleColBandSize w:val="1"/>
      <w:tblCellMar>
        <w:left w:w="10" w:type="dxa"/>
        <w:right w:w="10" w:type="dxa"/>
      </w:tblCellMar>
    </w:tblPr>
  </w:style>
  <w:style w:type="table" w:customStyle="1" w:styleId="210">
    <w:name w:val="21"/>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200">
    <w:name w:val="20"/>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19">
    <w:name w:val="19"/>
    <w:basedOn w:val="TableNormal"/>
    <w:tblPr>
      <w:tblStyleRowBandSize w:val="1"/>
      <w:tblStyleColBandSize w:val="1"/>
      <w:tblCellMar>
        <w:left w:w="10" w:type="dxa"/>
        <w:right w:w="10" w:type="dxa"/>
      </w:tblCellMar>
    </w:tblPr>
  </w:style>
  <w:style w:type="table" w:customStyle="1" w:styleId="18">
    <w:name w:val="18"/>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10" w:type="dxa"/>
        <w:right w:w="10" w:type="dxa"/>
      </w:tblCellMar>
    </w:tblPr>
  </w:style>
  <w:style w:type="table" w:customStyle="1" w:styleId="16">
    <w:name w:val="16"/>
    <w:basedOn w:val="TableNormal"/>
    <w:tblPr>
      <w:tblStyleRowBandSize w:val="1"/>
      <w:tblStyleColBandSize w:val="1"/>
      <w:tblCellMar>
        <w:left w:w="10" w:type="dxa"/>
        <w:right w:w="10" w:type="dxa"/>
      </w:tblCellMar>
    </w:tblPr>
  </w:style>
  <w:style w:type="table" w:customStyle="1" w:styleId="15">
    <w:name w:val="15"/>
    <w:basedOn w:val="TableNormal"/>
    <w:tblPr>
      <w:tblStyleRowBandSize w:val="1"/>
      <w:tblStyleColBandSize w:val="1"/>
      <w:tblCellMar>
        <w:left w:w="10" w:type="dxa"/>
        <w:right w:w="10" w:type="dxa"/>
      </w:tblCellMar>
    </w:tblPr>
  </w:style>
  <w:style w:type="table" w:customStyle="1" w:styleId="140">
    <w:name w:val="14"/>
    <w:basedOn w:val="TableNormal"/>
    <w:tblPr>
      <w:tblStyleRowBandSize w:val="1"/>
      <w:tblStyleColBandSize w:val="1"/>
      <w:tblCellMar>
        <w:left w:w="10" w:type="dxa"/>
        <w:right w:w="10" w:type="dxa"/>
      </w:tblCellMar>
    </w:tblPr>
  </w:style>
  <w:style w:type="table" w:customStyle="1" w:styleId="130">
    <w:name w:val="13"/>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120">
    <w:name w:val="12"/>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110">
    <w:name w:val="11"/>
    <w:basedOn w:val="TableNormal"/>
    <w:tblPr>
      <w:tblStyleRowBandSize w:val="1"/>
      <w:tblStyleColBandSize w:val="1"/>
      <w:tblCellMar>
        <w:left w:w="10" w:type="dxa"/>
        <w:right w:w="10" w:type="dxa"/>
      </w:tblCellMar>
    </w:tblPr>
  </w:style>
  <w:style w:type="table" w:customStyle="1" w:styleId="100">
    <w:name w:val="10"/>
    <w:basedOn w:val="TableNormal"/>
    <w:pPr>
      <w:widowControl/>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90">
    <w:name w:val="9"/>
    <w:basedOn w:val="TableNormal"/>
    <w:tblPr>
      <w:tblStyleRowBandSize w:val="1"/>
      <w:tblStyleColBandSize w:val="1"/>
      <w:tblCellMar>
        <w:left w:w="10" w:type="dxa"/>
        <w:right w:w="10" w:type="dxa"/>
      </w:tblCellMar>
    </w:tblPr>
  </w:style>
  <w:style w:type="table" w:customStyle="1" w:styleId="82">
    <w:name w:val="8"/>
    <w:basedOn w:val="TableNormal"/>
    <w:tblPr>
      <w:tblStyleRowBandSize w:val="1"/>
      <w:tblStyleColBandSize w:val="1"/>
      <w:tblCellMar>
        <w:left w:w="10" w:type="dxa"/>
        <w:right w:w="10" w:type="dxa"/>
      </w:tblCellMar>
    </w:tblPr>
  </w:style>
  <w:style w:type="table" w:customStyle="1" w:styleId="70">
    <w:name w:val="7"/>
    <w:basedOn w:val="TableNormal"/>
    <w:tblPr>
      <w:tblStyleRowBandSize w:val="1"/>
      <w:tblStyleColBandSize w:val="1"/>
      <w:tblCellMar>
        <w:left w:w="10" w:type="dxa"/>
        <w:right w:w="10" w:type="dxa"/>
      </w:tblCellMar>
    </w:tblPr>
  </w:style>
  <w:style w:type="table" w:customStyle="1" w:styleId="62">
    <w:name w:val="6"/>
    <w:basedOn w:val="TableNormal"/>
    <w:tblPr>
      <w:tblStyleRowBandSize w:val="1"/>
      <w:tblStyleColBandSize w:val="1"/>
      <w:tblCellMar>
        <w:left w:w="10" w:type="dxa"/>
        <w:right w:w="10" w:type="dxa"/>
      </w:tblCellMar>
    </w:tblPr>
  </w:style>
  <w:style w:type="table" w:customStyle="1" w:styleId="56">
    <w:name w:val="5"/>
    <w:basedOn w:val="TableNormal"/>
    <w:tblPr>
      <w:tblStyleRowBandSize w:val="1"/>
      <w:tblStyleColBandSize w:val="1"/>
      <w:tblCellMar>
        <w:left w:w="10" w:type="dxa"/>
        <w:right w:w="10" w:type="dxa"/>
      </w:tblCellMar>
    </w:tblPr>
  </w:style>
  <w:style w:type="table" w:customStyle="1" w:styleId="46">
    <w:name w:val="4"/>
    <w:basedOn w:val="TableNormal"/>
    <w:tblPr>
      <w:tblStyleRowBandSize w:val="1"/>
      <w:tblStyleColBandSize w:val="1"/>
      <w:tblCellMar>
        <w:left w:w="10" w:type="dxa"/>
        <w:right w:w="10" w:type="dxa"/>
      </w:tblCellMar>
    </w:tblPr>
  </w:style>
  <w:style w:type="table" w:customStyle="1" w:styleId="3a">
    <w:name w:val="3"/>
    <w:basedOn w:val="TableNormal"/>
    <w:tblPr>
      <w:tblStyleRowBandSize w:val="1"/>
      <w:tblStyleColBandSize w:val="1"/>
      <w:tblCellMar>
        <w:left w:w="10" w:type="dxa"/>
        <w:right w:w="10" w:type="dxa"/>
      </w:tblCellMar>
    </w:tblPr>
  </w:style>
  <w:style w:type="table" w:customStyle="1" w:styleId="2a">
    <w:name w:val="2"/>
    <w:basedOn w:val="TableNormal"/>
    <w:tblPr>
      <w:tblStyleRowBandSize w:val="1"/>
      <w:tblStyleColBandSize w:val="1"/>
      <w:tblCellMar>
        <w:left w:w="10" w:type="dxa"/>
        <w:right w:w="10" w:type="dxa"/>
      </w:tblCellMar>
    </w:tblPr>
  </w:style>
  <w:style w:type="table" w:customStyle="1" w:styleId="1a">
    <w:name w:val="1"/>
    <w:basedOn w:val="TableNormal"/>
    <w:tblPr>
      <w:tblStyleRowBandSize w:val="1"/>
      <w:tblStyleColBandSize w:val="1"/>
      <w:tblCellMar>
        <w:left w:w="10" w:type="dxa"/>
        <w:right w:w="10" w:type="dxa"/>
      </w:tblCellMar>
    </w:tblPr>
  </w:style>
  <w:style w:type="character" w:customStyle="1" w:styleId="10">
    <w:name w:val="Заголовок 1 Знак"/>
    <w:basedOn w:val="a0"/>
    <w:link w:val="1"/>
    <w:uiPriority w:val="9"/>
    <w:rsid w:val="001F0977"/>
    <w:rPr>
      <w:b/>
      <w:color w:val="000000"/>
      <w:sz w:val="48"/>
      <w:szCs w:val="48"/>
    </w:rPr>
  </w:style>
  <w:style w:type="character" w:customStyle="1" w:styleId="20">
    <w:name w:val="Заголовок 2 Знак"/>
    <w:basedOn w:val="a0"/>
    <w:link w:val="2"/>
    <w:uiPriority w:val="9"/>
    <w:semiHidden/>
    <w:rsid w:val="001F0977"/>
    <w:rPr>
      <w:b/>
      <w:color w:val="000000"/>
      <w:sz w:val="36"/>
      <w:szCs w:val="36"/>
    </w:rPr>
  </w:style>
  <w:style w:type="character" w:customStyle="1" w:styleId="30">
    <w:name w:val="Заголовок 3 Знак"/>
    <w:basedOn w:val="a0"/>
    <w:link w:val="3"/>
    <w:uiPriority w:val="9"/>
    <w:semiHidden/>
    <w:rsid w:val="001F0977"/>
    <w:rPr>
      <w:b/>
      <w:color w:val="000000"/>
      <w:sz w:val="28"/>
      <w:szCs w:val="28"/>
    </w:rPr>
  </w:style>
  <w:style w:type="character" w:customStyle="1" w:styleId="40">
    <w:name w:val="Заголовок 4 Знак"/>
    <w:basedOn w:val="a0"/>
    <w:link w:val="4"/>
    <w:uiPriority w:val="9"/>
    <w:semiHidden/>
    <w:rsid w:val="001F0977"/>
    <w:rPr>
      <w:b/>
      <w:color w:val="000000"/>
    </w:rPr>
  </w:style>
  <w:style w:type="character" w:customStyle="1" w:styleId="50">
    <w:name w:val="Заголовок 5 Знак"/>
    <w:basedOn w:val="a0"/>
    <w:link w:val="5"/>
    <w:uiPriority w:val="9"/>
    <w:semiHidden/>
    <w:rsid w:val="001F0977"/>
    <w:rPr>
      <w:b/>
      <w:color w:val="000000"/>
      <w:sz w:val="22"/>
      <w:szCs w:val="22"/>
    </w:rPr>
  </w:style>
  <w:style w:type="character" w:customStyle="1" w:styleId="60">
    <w:name w:val="Заголовок 6 Знак"/>
    <w:basedOn w:val="a0"/>
    <w:link w:val="6"/>
    <w:uiPriority w:val="9"/>
    <w:semiHidden/>
    <w:rsid w:val="001F0977"/>
    <w:rPr>
      <w:b/>
      <w:color w:val="000000"/>
      <w:sz w:val="20"/>
      <w:szCs w:val="20"/>
    </w:rPr>
  </w:style>
  <w:style w:type="character" w:customStyle="1" w:styleId="a4">
    <w:name w:val="Заголовок Знак"/>
    <w:basedOn w:val="a0"/>
    <w:link w:val="a3"/>
    <w:uiPriority w:val="10"/>
    <w:rsid w:val="001F0977"/>
    <w:rPr>
      <w:b/>
      <w:color w:val="000000"/>
      <w:sz w:val="72"/>
      <w:szCs w:val="72"/>
    </w:rPr>
  </w:style>
  <w:style w:type="character" w:customStyle="1" w:styleId="af7">
    <w:name w:val="Подзаголовок Знак"/>
    <w:basedOn w:val="a0"/>
    <w:link w:val="af6"/>
    <w:uiPriority w:val="11"/>
    <w:rsid w:val="001F0977"/>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0464">
      <w:bodyDiv w:val="1"/>
      <w:marLeft w:val="0"/>
      <w:marRight w:val="0"/>
      <w:marTop w:val="0"/>
      <w:marBottom w:val="0"/>
      <w:divBdr>
        <w:top w:val="none" w:sz="0" w:space="0" w:color="auto"/>
        <w:left w:val="none" w:sz="0" w:space="0" w:color="auto"/>
        <w:bottom w:val="none" w:sz="0" w:space="0" w:color="auto"/>
        <w:right w:val="none" w:sz="0" w:space="0" w:color="auto"/>
      </w:divBdr>
    </w:div>
    <w:div w:id="163060774">
      <w:bodyDiv w:val="1"/>
      <w:marLeft w:val="0"/>
      <w:marRight w:val="0"/>
      <w:marTop w:val="0"/>
      <w:marBottom w:val="0"/>
      <w:divBdr>
        <w:top w:val="none" w:sz="0" w:space="0" w:color="auto"/>
        <w:left w:val="none" w:sz="0" w:space="0" w:color="auto"/>
        <w:bottom w:val="none" w:sz="0" w:space="0" w:color="auto"/>
        <w:right w:val="none" w:sz="0" w:space="0" w:color="auto"/>
      </w:divBdr>
    </w:div>
    <w:div w:id="278101500">
      <w:bodyDiv w:val="1"/>
      <w:marLeft w:val="0"/>
      <w:marRight w:val="0"/>
      <w:marTop w:val="0"/>
      <w:marBottom w:val="0"/>
      <w:divBdr>
        <w:top w:val="none" w:sz="0" w:space="0" w:color="auto"/>
        <w:left w:val="none" w:sz="0" w:space="0" w:color="auto"/>
        <w:bottom w:val="none" w:sz="0" w:space="0" w:color="auto"/>
        <w:right w:val="none" w:sz="0" w:space="0" w:color="auto"/>
      </w:divBdr>
    </w:div>
    <w:div w:id="615336804">
      <w:bodyDiv w:val="1"/>
      <w:marLeft w:val="0"/>
      <w:marRight w:val="0"/>
      <w:marTop w:val="0"/>
      <w:marBottom w:val="0"/>
      <w:divBdr>
        <w:top w:val="none" w:sz="0" w:space="0" w:color="auto"/>
        <w:left w:val="none" w:sz="0" w:space="0" w:color="auto"/>
        <w:bottom w:val="none" w:sz="0" w:space="0" w:color="auto"/>
        <w:right w:val="none" w:sz="0" w:space="0" w:color="auto"/>
      </w:divBdr>
    </w:div>
    <w:div w:id="655114124">
      <w:bodyDiv w:val="1"/>
      <w:marLeft w:val="0"/>
      <w:marRight w:val="0"/>
      <w:marTop w:val="0"/>
      <w:marBottom w:val="0"/>
      <w:divBdr>
        <w:top w:val="none" w:sz="0" w:space="0" w:color="auto"/>
        <w:left w:val="none" w:sz="0" w:space="0" w:color="auto"/>
        <w:bottom w:val="none" w:sz="0" w:space="0" w:color="auto"/>
        <w:right w:val="none" w:sz="0" w:space="0" w:color="auto"/>
      </w:divBdr>
    </w:div>
    <w:div w:id="1092508723">
      <w:bodyDiv w:val="1"/>
      <w:marLeft w:val="0"/>
      <w:marRight w:val="0"/>
      <w:marTop w:val="0"/>
      <w:marBottom w:val="0"/>
      <w:divBdr>
        <w:top w:val="none" w:sz="0" w:space="0" w:color="auto"/>
        <w:left w:val="none" w:sz="0" w:space="0" w:color="auto"/>
        <w:bottom w:val="none" w:sz="0" w:space="0" w:color="auto"/>
        <w:right w:val="none" w:sz="0" w:space="0" w:color="auto"/>
      </w:divBdr>
    </w:div>
    <w:div w:id="1108044781">
      <w:bodyDiv w:val="1"/>
      <w:marLeft w:val="0"/>
      <w:marRight w:val="0"/>
      <w:marTop w:val="0"/>
      <w:marBottom w:val="0"/>
      <w:divBdr>
        <w:top w:val="none" w:sz="0" w:space="0" w:color="auto"/>
        <w:left w:val="none" w:sz="0" w:space="0" w:color="auto"/>
        <w:bottom w:val="none" w:sz="0" w:space="0" w:color="auto"/>
        <w:right w:val="none" w:sz="0" w:space="0" w:color="auto"/>
      </w:divBdr>
    </w:div>
    <w:div w:id="1120228547">
      <w:bodyDiv w:val="1"/>
      <w:marLeft w:val="0"/>
      <w:marRight w:val="0"/>
      <w:marTop w:val="0"/>
      <w:marBottom w:val="0"/>
      <w:divBdr>
        <w:top w:val="none" w:sz="0" w:space="0" w:color="auto"/>
        <w:left w:val="none" w:sz="0" w:space="0" w:color="auto"/>
        <w:bottom w:val="none" w:sz="0" w:space="0" w:color="auto"/>
        <w:right w:val="none" w:sz="0" w:space="0" w:color="auto"/>
      </w:divBdr>
    </w:div>
    <w:div w:id="1140802264">
      <w:bodyDiv w:val="1"/>
      <w:marLeft w:val="0"/>
      <w:marRight w:val="0"/>
      <w:marTop w:val="0"/>
      <w:marBottom w:val="0"/>
      <w:divBdr>
        <w:top w:val="none" w:sz="0" w:space="0" w:color="auto"/>
        <w:left w:val="none" w:sz="0" w:space="0" w:color="auto"/>
        <w:bottom w:val="none" w:sz="0" w:space="0" w:color="auto"/>
        <w:right w:val="none" w:sz="0" w:space="0" w:color="auto"/>
      </w:divBdr>
    </w:div>
    <w:div w:id="1380010812">
      <w:bodyDiv w:val="1"/>
      <w:marLeft w:val="0"/>
      <w:marRight w:val="0"/>
      <w:marTop w:val="0"/>
      <w:marBottom w:val="0"/>
      <w:divBdr>
        <w:top w:val="none" w:sz="0" w:space="0" w:color="auto"/>
        <w:left w:val="none" w:sz="0" w:space="0" w:color="auto"/>
        <w:bottom w:val="none" w:sz="0" w:space="0" w:color="auto"/>
        <w:right w:val="none" w:sz="0" w:space="0" w:color="auto"/>
      </w:divBdr>
    </w:div>
    <w:div w:id="1382360174">
      <w:bodyDiv w:val="1"/>
      <w:marLeft w:val="0"/>
      <w:marRight w:val="0"/>
      <w:marTop w:val="0"/>
      <w:marBottom w:val="0"/>
      <w:divBdr>
        <w:top w:val="none" w:sz="0" w:space="0" w:color="auto"/>
        <w:left w:val="none" w:sz="0" w:space="0" w:color="auto"/>
        <w:bottom w:val="none" w:sz="0" w:space="0" w:color="auto"/>
        <w:right w:val="none" w:sz="0" w:space="0" w:color="auto"/>
      </w:divBdr>
    </w:div>
    <w:div w:id="1547258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hart" Target="charts/chart11.xml"/><Relationship Id="rId39" Type="http://schemas.openxmlformats.org/officeDocument/2006/relationships/chart" Target="charts/chart21.xml"/><Relationship Id="rId3" Type="http://schemas.openxmlformats.org/officeDocument/2006/relationships/numbering" Target="numbering.xml"/><Relationship Id="rId21" Type="http://schemas.openxmlformats.org/officeDocument/2006/relationships/chart" Target="charts/chart6.xml"/><Relationship Id="rId34" Type="http://schemas.openxmlformats.org/officeDocument/2006/relationships/header" Target="header6.xml"/><Relationship Id="rId42" Type="http://schemas.openxmlformats.org/officeDocument/2006/relationships/chart" Target="charts/chart24.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eader" Target="header3.xml"/><Relationship Id="rId25" Type="http://schemas.openxmlformats.org/officeDocument/2006/relationships/chart" Target="charts/chart10.xml"/><Relationship Id="rId33" Type="http://schemas.openxmlformats.org/officeDocument/2006/relationships/header" Target="header5.xml"/><Relationship Id="rId38" Type="http://schemas.openxmlformats.org/officeDocument/2006/relationships/chart" Target="charts/chart20.xm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5.xml"/><Relationship Id="rId29" Type="http://schemas.openxmlformats.org/officeDocument/2006/relationships/chart" Target="charts/chart14.xml"/><Relationship Id="rId41" Type="http://schemas.openxmlformats.org/officeDocument/2006/relationships/chart" Target="charts/chart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9.xml"/><Relationship Id="rId32" Type="http://schemas.openxmlformats.org/officeDocument/2006/relationships/header" Target="header4.xml"/><Relationship Id="rId37" Type="http://schemas.openxmlformats.org/officeDocument/2006/relationships/chart" Target="charts/chart19.xml"/><Relationship Id="rId40" Type="http://schemas.openxmlformats.org/officeDocument/2006/relationships/chart" Target="charts/chart22.xml"/><Relationship Id="rId45"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18.xml"/><Relationship Id="rId10" Type="http://schemas.openxmlformats.org/officeDocument/2006/relationships/chart" Target="charts/chart1.xml"/><Relationship Id="rId19" Type="http://schemas.openxmlformats.org/officeDocument/2006/relationships/chart" Target="charts/chart4.xml"/><Relationship Id="rId31" Type="http://schemas.openxmlformats.org/officeDocument/2006/relationships/chart" Target="charts/chart16.xml"/><Relationship Id="rId44"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17.xml"/><Relationship Id="rId43" Type="http://schemas.openxmlformats.org/officeDocument/2006/relationships/header" Target="header7.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_____Microsoft_Excel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_____Microsoft_Excel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_____Microsoft_Excel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_____Microsoft_Excel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_____Microsoft_Excel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_____Microsoft_Excel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_____Microsoft_Excel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_____Microsoft_Excel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_____Microsoft_Excel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_____Microsoft_Excel23.xlsx"/><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4 Статистика по отметкам'!$O$8</c:f>
              <c:strCache>
                <c:ptCount val="1"/>
                <c:pt idx="0">
                  <c:v>Уровень обученности %</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4 Статистика по отметкам'!$N$9:$N$28</c:f>
              <c:strCache>
                <c:ptCount val="20"/>
                <c:pt idx="0">
                  <c:v>Российская Федерация</c:v>
                </c:pt>
                <c:pt idx="1">
                  <c:v>Чеченская Республика</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4 Статистика по отметкам'!$O$9:$O$28</c:f>
              <c:numCache>
                <c:formatCode>General</c:formatCode>
                <c:ptCount val="20"/>
                <c:pt idx="0">
                  <c:v>97.94</c:v>
                </c:pt>
                <c:pt idx="1">
                  <c:v>87.02000000000001</c:v>
                </c:pt>
                <c:pt idx="2">
                  <c:v>85.83</c:v>
                </c:pt>
                <c:pt idx="3">
                  <c:v>87.48</c:v>
                </c:pt>
                <c:pt idx="4">
                  <c:v>87.55</c:v>
                </c:pt>
                <c:pt idx="5">
                  <c:v>87.56</c:v>
                </c:pt>
                <c:pt idx="6">
                  <c:v>86.26</c:v>
                </c:pt>
                <c:pt idx="7">
                  <c:v>86.62</c:v>
                </c:pt>
                <c:pt idx="8">
                  <c:v>97.289999999999992</c:v>
                </c:pt>
                <c:pt idx="9">
                  <c:v>86.82</c:v>
                </c:pt>
                <c:pt idx="10">
                  <c:v>87.05</c:v>
                </c:pt>
                <c:pt idx="11">
                  <c:v>82.710000000000008</c:v>
                </c:pt>
                <c:pt idx="12">
                  <c:v>87.81</c:v>
                </c:pt>
                <c:pt idx="13">
                  <c:v>86.410000000000011</c:v>
                </c:pt>
                <c:pt idx="14">
                  <c:v>86.55</c:v>
                </c:pt>
                <c:pt idx="15">
                  <c:v>85.710000000000008</c:v>
                </c:pt>
                <c:pt idx="16">
                  <c:v>90.419999999999987</c:v>
                </c:pt>
                <c:pt idx="17">
                  <c:v>86.419999999999987</c:v>
                </c:pt>
                <c:pt idx="18">
                  <c:v>87.46</c:v>
                </c:pt>
                <c:pt idx="19">
                  <c:v>92.539999999999992</c:v>
                </c:pt>
              </c:numCache>
            </c:numRef>
          </c:val>
          <c:extLst>
            <c:ext xmlns:c16="http://schemas.microsoft.com/office/drawing/2014/chart" uri="{C3380CC4-5D6E-409C-BE32-E72D297353CC}">
              <c16:uniqueId val="{00000000-8E3D-4FCB-A81B-3E8EB55A6869}"/>
            </c:ext>
          </c:extLst>
        </c:ser>
        <c:ser>
          <c:idx val="1"/>
          <c:order val="1"/>
          <c:tx>
            <c:strRef>
              <c:f>'МА 4 Статистика по отметкам'!$P$8</c:f>
              <c:strCache>
                <c:ptCount val="1"/>
                <c:pt idx="0">
                  <c:v>Качество обучения %</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4 Статистика по отметкам'!$N$9:$N$28</c:f>
              <c:strCache>
                <c:ptCount val="20"/>
                <c:pt idx="0">
                  <c:v>Российская Федерация</c:v>
                </c:pt>
                <c:pt idx="1">
                  <c:v>Чеченская Республика</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4 Статистика по отметкам'!$P$9:$P$28</c:f>
              <c:numCache>
                <c:formatCode>General</c:formatCode>
                <c:ptCount val="20"/>
                <c:pt idx="0">
                  <c:v>76.039999999999992</c:v>
                </c:pt>
                <c:pt idx="1">
                  <c:v>44.75</c:v>
                </c:pt>
                <c:pt idx="2">
                  <c:v>43.980000000000004</c:v>
                </c:pt>
                <c:pt idx="3">
                  <c:v>47.769999999999996</c:v>
                </c:pt>
                <c:pt idx="4">
                  <c:v>46.050000000000004</c:v>
                </c:pt>
                <c:pt idx="5">
                  <c:v>42.55</c:v>
                </c:pt>
                <c:pt idx="6">
                  <c:v>46.91</c:v>
                </c:pt>
                <c:pt idx="7">
                  <c:v>41.339999999999996</c:v>
                </c:pt>
                <c:pt idx="8">
                  <c:v>64.86</c:v>
                </c:pt>
                <c:pt idx="9">
                  <c:v>41.199999999999996</c:v>
                </c:pt>
                <c:pt idx="10">
                  <c:v>46.519999999999996</c:v>
                </c:pt>
                <c:pt idx="11">
                  <c:v>41.769999999999996</c:v>
                </c:pt>
                <c:pt idx="12">
                  <c:v>44.879999999999995</c:v>
                </c:pt>
                <c:pt idx="13">
                  <c:v>46.19</c:v>
                </c:pt>
                <c:pt idx="14">
                  <c:v>40.410000000000004</c:v>
                </c:pt>
                <c:pt idx="15">
                  <c:v>35.71</c:v>
                </c:pt>
                <c:pt idx="16">
                  <c:v>48.22</c:v>
                </c:pt>
                <c:pt idx="17">
                  <c:v>38.519999999999996</c:v>
                </c:pt>
                <c:pt idx="18">
                  <c:v>46.14</c:v>
                </c:pt>
                <c:pt idx="19">
                  <c:v>58.58</c:v>
                </c:pt>
              </c:numCache>
            </c:numRef>
          </c:val>
          <c:extLst>
            <c:ext xmlns:c16="http://schemas.microsoft.com/office/drawing/2014/chart" uri="{C3380CC4-5D6E-409C-BE32-E72D297353CC}">
              <c16:uniqueId val="{00000001-8E3D-4FCB-A81B-3E8EB55A6869}"/>
            </c:ext>
          </c:extLst>
        </c:ser>
        <c:dLbls>
          <c:dLblPos val="outEnd"/>
          <c:showLegendKey val="0"/>
          <c:showVal val="1"/>
          <c:showCatName val="0"/>
          <c:showSerName val="0"/>
          <c:showPercent val="0"/>
          <c:showBubbleSize val="0"/>
        </c:dLbls>
        <c:gapWidth val="219"/>
        <c:overlap val="-27"/>
        <c:axId val="982771632"/>
        <c:axId val="1219809296"/>
      </c:barChart>
      <c:catAx>
        <c:axId val="98277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19809296"/>
        <c:crosses val="autoZero"/>
        <c:auto val="1"/>
        <c:lblAlgn val="ctr"/>
        <c:lblOffset val="100"/>
        <c:noMultiLvlLbl val="0"/>
      </c:catAx>
      <c:valAx>
        <c:axId val="1219809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8277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4 Распределение первичных ба'!$B$40</c:f>
              <c:strCache>
                <c:ptCount val="1"/>
                <c:pt idx="0">
                  <c:v>РФ</c:v>
                </c:pt>
              </c:strCache>
            </c:strRef>
          </c:tx>
          <c:spPr>
            <a:solidFill>
              <a:schemeClr val="accent1"/>
            </a:solidFill>
            <a:ln>
              <a:noFill/>
            </a:ln>
            <a:effectLst/>
          </c:spPr>
          <c:invertIfNegative val="0"/>
          <c:cat>
            <c:numRef>
              <c:f>'МА 4 Распределение первичных ба'!$C$39:$U$39</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'МА 4 Распределение первичных ба'!$C$40:$U$40</c:f>
              <c:numCache>
                <c:formatCode>General</c:formatCode>
                <c:ptCount val="19"/>
                <c:pt idx="0">
                  <c:v>0.1</c:v>
                </c:pt>
                <c:pt idx="1">
                  <c:v>0.1</c:v>
                </c:pt>
                <c:pt idx="2">
                  <c:v>0.3</c:v>
                </c:pt>
                <c:pt idx="3">
                  <c:v>0.6</c:v>
                </c:pt>
                <c:pt idx="4">
                  <c:v>1</c:v>
                </c:pt>
                <c:pt idx="5">
                  <c:v>2.6</c:v>
                </c:pt>
                <c:pt idx="6">
                  <c:v>4.2</c:v>
                </c:pt>
                <c:pt idx="7">
                  <c:v>6</c:v>
                </c:pt>
                <c:pt idx="8">
                  <c:v>9.1</c:v>
                </c:pt>
                <c:pt idx="9">
                  <c:v>7.3</c:v>
                </c:pt>
                <c:pt idx="10">
                  <c:v>9.3000000000000007</c:v>
                </c:pt>
                <c:pt idx="11">
                  <c:v>9.8000000000000007</c:v>
                </c:pt>
                <c:pt idx="12">
                  <c:v>10.6</c:v>
                </c:pt>
                <c:pt idx="13">
                  <c:v>11.1</c:v>
                </c:pt>
                <c:pt idx="14">
                  <c:v>8.6999999999999993</c:v>
                </c:pt>
                <c:pt idx="15">
                  <c:v>7.4</c:v>
                </c:pt>
                <c:pt idx="16">
                  <c:v>6.6</c:v>
                </c:pt>
                <c:pt idx="17">
                  <c:v>2.8</c:v>
                </c:pt>
                <c:pt idx="18">
                  <c:v>2.5</c:v>
                </c:pt>
              </c:numCache>
            </c:numRef>
          </c:val>
          <c:extLst>
            <c:ext xmlns:c16="http://schemas.microsoft.com/office/drawing/2014/chart" uri="{C3380CC4-5D6E-409C-BE32-E72D297353CC}">
              <c16:uniqueId val="{00000000-CA47-4DCE-9D13-1FD813232FAE}"/>
            </c:ext>
          </c:extLst>
        </c:ser>
        <c:ser>
          <c:idx val="1"/>
          <c:order val="1"/>
          <c:tx>
            <c:strRef>
              <c:f>'МА 4 Распределение первичных ба'!$B$41</c:f>
              <c:strCache>
                <c:ptCount val="1"/>
                <c:pt idx="0">
                  <c:v>ЧР</c:v>
                </c:pt>
              </c:strCache>
            </c:strRef>
          </c:tx>
          <c:spPr>
            <a:solidFill>
              <a:schemeClr val="accent2"/>
            </a:solidFill>
            <a:ln>
              <a:noFill/>
            </a:ln>
            <a:effectLst/>
          </c:spPr>
          <c:invertIfNegative val="0"/>
          <c:cat>
            <c:numRef>
              <c:f>'МА 4 Распределение первичных ба'!$C$39:$U$39</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'МА 4 Распределение первичных ба'!$C$41:$U$41</c:f>
              <c:numCache>
                <c:formatCode>General</c:formatCode>
                <c:ptCount val="19"/>
                <c:pt idx="0">
                  <c:v>0.1</c:v>
                </c:pt>
                <c:pt idx="1">
                  <c:v>0.3</c:v>
                </c:pt>
                <c:pt idx="2">
                  <c:v>1.3</c:v>
                </c:pt>
                <c:pt idx="3">
                  <c:v>3.8</c:v>
                </c:pt>
                <c:pt idx="4">
                  <c:v>7.6</c:v>
                </c:pt>
                <c:pt idx="5">
                  <c:v>4.5999999999999996</c:v>
                </c:pt>
                <c:pt idx="6">
                  <c:v>9.1</c:v>
                </c:pt>
                <c:pt idx="7">
                  <c:v>11.4</c:v>
                </c:pt>
                <c:pt idx="8">
                  <c:v>17.100000000000001</c:v>
                </c:pt>
                <c:pt idx="9">
                  <c:v>5.0999999999999996</c:v>
                </c:pt>
                <c:pt idx="10">
                  <c:v>7</c:v>
                </c:pt>
                <c:pt idx="11">
                  <c:v>7.8</c:v>
                </c:pt>
                <c:pt idx="12">
                  <c:v>8.5</c:v>
                </c:pt>
                <c:pt idx="13">
                  <c:v>9</c:v>
                </c:pt>
                <c:pt idx="14">
                  <c:v>2.2000000000000002</c:v>
                </c:pt>
                <c:pt idx="15">
                  <c:v>1.8</c:v>
                </c:pt>
                <c:pt idx="16">
                  <c:v>1.9</c:v>
                </c:pt>
                <c:pt idx="17">
                  <c:v>0.9</c:v>
                </c:pt>
                <c:pt idx="18">
                  <c:v>0.5</c:v>
                </c:pt>
              </c:numCache>
            </c:numRef>
          </c:val>
          <c:extLst>
            <c:ext xmlns:c16="http://schemas.microsoft.com/office/drawing/2014/chart" uri="{C3380CC4-5D6E-409C-BE32-E72D297353CC}">
              <c16:uniqueId val="{00000001-CA47-4DCE-9D13-1FD813232FAE}"/>
            </c:ext>
          </c:extLst>
        </c:ser>
        <c:dLbls>
          <c:showLegendKey val="0"/>
          <c:showVal val="0"/>
          <c:showCatName val="0"/>
          <c:showSerName val="0"/>
          <c:showPercent val="0"/>
          <c:showBubbleSize val="0"/>
        </c:dLbls>
        <c:gapWidth val="219"/>
        <c:overlap val="-27"/>
        <c:axId val="531687392"/>
        <c:axId val="588454912"/>
      </c:barChart>
      <c:catAx>
        <c:axId val="53168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88454912"/>
        <c:crosses val="autoZero"/>
        <c:auto val="1"/>
        <c:lblAlgn val="ctr"/>
        <c:lblOffset val="100"/>
        <c:noMultiLvlLbl val="0"/>
      </c:catAx>
      <c:valAx>
        <c:axId val="588454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31687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'МА 4 Выполнение заданий'!$A$41</c:f>
              <c:strCache>
                <c:ptCount val="1"/>
                <c:pt idx="0">
                  <c:v>РФ</c:v>
                </c:pt>
              </c:strCache>
            </c:strRef>
          </c:tx>
          <c:spPr>
            <a:ln w="28575" cap="rnd">
              <a:solidFill>
                <a:schemeClr val="accent1"/>
              </a:solidFill>
              <a:round/>
            </a:ln>
            <a:effectLst/>
          </c:spPr>
          <c:marker>
            <c:symbol val="none"/>
          </c:marker>
          <c:cat>
            <c:numRef>
              <c:f>'МА 4 Выполнение заданий'!$B$40:$O$40</c:f>
              <c:numCache>
                <c:formatCode>General</c:formatCode>
                <c:ptCount val="14"/>
                <c:pt idx="0">
                  <c:v>1</c:v>
                </c:pt>
                <c:pt idx="1">
                  <c:v>2</c:v>
                </c:pt>
                <c:pt idx="2">
                  <c:v>3</c:v>
                </c:pt>
                <c:pt idx="3">
                  <c:v>4</c:v>
                </c:pt>
                <c:pt idx="4">
                  <c:v>5.0999999999999996</c:v>
                </c:pt>
                <c:pt idx="5">
                  <c:v>5.2</c:v>
                </c:pt>
                <c:pt idx="6">
                  <c:v>6.1</c:v>
                </c:pt>
                <c:pt idx="7">
                  <c:v>6.2</c:v>
                </c:pt>
                <c:pt idx="8">
                  <c:v>7</c:v>
                </c:pt>
                <c:pt idx="9">
                  <c:v>8</c:v>
                </c:pt>
                <c:pt idx="10">
                  <c:v>9.1</c:v>
                </c:pt>
                <c:pt idx="11">
                  <c:v>9.1999999999999993</c:v>
                </c:pt>
                <c:pt idx="12">
                  <c:v>10</c:v>
                </c:pt>
                <c:pt idx="13">
                  <c:v>11</c:v>
                </c:pt>
              </c:numCache>
            </c:numRef>
          </c:cat>
          <c:val>
            <c:numRef>
              <c:f>'МА 4 Выполнение заданий'!$B$41:$O$41</c:f>
              <c:numCache>
                <c:formatCode>General</c:formatCode>
                <c:ptCount val="14"/>
                <c:pt idx="0">
                  <c:v>92.41</c:v>
                </c:pt>
                <c:pt idx="1">
                  <c:v>83.38</c:v>
                </c:pt>
                <c:pt idx="2">
                  <c:v>84.26</c:v>
                </c:pt>
                <c:pt idx="3">
                  <c:v>62.8</c:v>
                </c:pt>
                <c:pt idx="4">
                  <c:v>69.61</c:v>
                </c:pt>
                <c:pt idx="5">
                  <c:v>55.82</c:v>
                </c:pt>
                <c:pt idx="6">
                  <c:v>93.67</c:v>
                </c:pt>
                <c:pt idx="7">
                  <c:v>84.23</c:v>
                </c:pt>
                <c:pt idx="8">
                  <c:v>64.400000000000006</c:v>
                </c:pt>
                <c:pt idx="9">
                  <c:v>46.1</c:v>
                </c:pt>
                <c:pt idx="10">
                  <c:v>51.74</c:v>
                </c:pt>
                <c:pt idx="11">
                  <c:v>45.72</c:v>
                </c:pt>
                <c:pt idx="12">
                  <c:v>64.819999999999993</c:v>
                </c:pt>
                <c:pt idx="13">
                  <c:v>16.57</c:v>
                </c:pt>
              </c:numCache>
            </c:numRef>
          </c:val>
          <c:smooth val="0"/>
          <c:extLst>
            <c:ext xmlns:c16="http://schemas.microsoft.com/office/drawing/2014/chart" uri="{C3380CC4-5D6E-409C-BE32-E72D297353CC}">
              <c16:uniqueId val="{00000000-BB5A-48B3-96A3-6D2D288A4125}"/>
            </c:ext>
          </c:extLst>
        </c:ser>
        <c:ser>
          <c:idx val="1"/>
          <c:order val="1"/>
          <c:tx>
            <c:strRef>
              <c:f>'МА 4 Выполнение заданий'!$A$42</c:f>
              <c:strCache>
                <c:ptCount val="1"/>
                <c:pt idx="0">
                  <c:v>ЧР</c:v>
                </c:pt>
              </c:strCache>
            </c:strRef>
          </c:tx>
          <c:spPr>
            <a:ln w="28575" cap="rnd">
              <a:solidFill>
                <a:schemeClr val="accent2"/>
              </a:solidFill>
              <a:round/>
            </a:ln>
            <a:effectLst/>
          </c:spPr>
          <c:marker>
            <c:symbol val="none"/>
          </c:marker>
          <c:cat>
            <c:numRef>
              <c:f>'МА 4 Выполнение заданий'!$B$40:$O$40</c:f>
              <c:numCache>
                <c:formatCode>General</c:formatCode>
                <c:ptCount val="14"/>
                <c:pt idx="0">
                  <c:v>1</c:v>
                </c:pt>
                <c:pt idx="1">
                  <c:v>2</c:v>
                </c:pt>
                <c:pt idx="2">
                  <c:v>3</c:v>
                </c:pt>
                <c:pt idx="3">
                  <c:v>4</c:v>
                </c:pt>
                <c:pt idx="4">
                  <c:v>5.0999999999999996</c:v>
                </c:pt>
                <c:pt idx="5">
                  <c:v>5.2</c:v>
                </c:pt>
                <c:pt idx="6">
                  <c:v>6.1</c:v>
                </c:pt>
                <c:pt idx="7">
                  <c:v>6.2</c:v>
                </c:pt>
                <c:pt idx="8">
                  <c:v>7</c:v>
                </c:pt>
                <c:pt idx="9">
                  <c:v>8</c:v>
                </c:pt>
                <c:pt idx="10">
                  <c:v>9.1</c:v>
                </c:pt>
                <c:pt idx="11">
                  <c:v>9.1999999999999993</c:v>
                </c:pt>
                <c:pt idx="12">
                  <c:v>10</c:v>
                </c:pt>
                <c:pt idx="13">
                  <c:v>11</c:v>
                </c:pt>
              </c:numCache>
            </c:numRef>
          </c:cat>
          <c:val>
            <c:numRef>
              <c:f>'МА 4 Выполнение заданий'!$B$42:$O$42</c:f>
              <c:numCache>
                <c:formatCode>General</c:formatCode>
                <c:ptCount val="14"/>
                <c:pt idx="0">
                  <c:v>90.65</c:v>
                </c:pt>
                <c:pt idx="1">
                  <c:v>81.87</c:v>
                </c:pt>
                <c:pt idx="2">
                  <c:v>63.04</c:v>
                </c:pt>
                <c:pt idx="3">
                  <c:v>63.91</c:v>
                </c:pt>
                <c:pt idx="4">
                  <c:v>67.099999999999994</c:v>
                </c:pt>
                <c:pt idx="5">
                  <c:v>50.52</c:v>
                </c:pt>
                <c:pt idx="6">
                  <c:v>77.099999999999994</c:v>
                </c:pt>
                <c:pt idx="7">
                  <c:v>63.4</c:v>
                </c:pt>
                <c:pt idx="8">
                  <c:v>52.41</c:v>
                </c:pt>
                <c:pt idx="9">
                  <c:v>27.72</c:v>
                </c:pt>
                <c:pt idx="10">
                  <c:v>36.21</c:v>
                </c:pt>
                <c:pt idx="11">
                  <c:v>27.87</c:v>
                </c:pt>
                <c:pt idx="12">
                  <c:v>31.43</c:v>
                </c:pt>
                <c:pt idx="13">
                  <c:v>8.7100000000000009</c:v>
                </c:pt>
              </c:numCache>
            </c:numRef>
          </c:val>
          <c:smooth val="0"/>
          <c:extLst>
            <c:ext xmlns:c16="http://schemas.microsoft.com/office/drawing/2014/chart" uri="{C3380CC4-5D6E-409C-BE32-E72D297353CC}">
              <c16:uniqueId val="{00000001-BB5A-48B3-96A3-6D2D288A4125}"/>
            </c:ext>
          </c:extLst>
        </c:ser>
        <c:dLbls>
          <c:showLegendKey val="0"/>
          <c:showVal val="0"/>
          <c:showCatName val="0"/>
          <c:showSerName val="0"/>
          <c:showPercent val="0"/>
          <c:showBubbleSize val="0"/>
        </c:dLbls>
        <c:smooth val="0"/>
        <c:axId val="772938912"/>
        <c:axId val="773029216"/>
      </c:lineChart>
      <c:catAx>
        <c:axId val="772938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3029216"/>
        <c:crosses val="autoZero"/>
        <c:auto val="1"/>
        <c:lblAlgn val="ctr"/>
        <c:lblOffset val="100"/>
        <c:noMultiLvlLbl val="0"/>
      </c:catAx>
      <c:valAx>
        <c:axId val="773029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2938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4 Сравнение отметок с отметк'!$H$10:$H$12</c:f>
              <c:strCache>
                <c:ptCount val="3"/>
                <c:pt idx="0">
                  <c:v>  Понизили</c:v>
                </c:pt>
                <c:pt idx="1">
                  <c:v>  Подтвердили</c:v>
                </c:pt>
                <c:pt idx="2">
                  <c:v>  Повысили</c:v>
                </c:pt>
              </c:strCache>
            </c:strRef>
          </c:cat>
          <c:val>
            <c:numRef>
              <c:f>'МА 4 Сравнение отметок с отметк'!$I$10:$I$12</c:f>
              <c:numCache>
                <c:formatCode>0.00%</c:formatCode>
                <c:ptCount val="3"/>
                <c:pt idx="0">
                  <c:v>0.32800000000000001</c:v>
                </c:pt>
                <c:pt idx="1">
                  <c:v>0.63660000000000005</c:v>
                </c:pt>
                <c:pt idx="2">
                  <c:v>3.5400000000000001E-2</c:v>
                </c:pt>
              </c:numCache>
            </c:numRef>
          </c:val>
          <c:extLst>
            <c:ext xmlns:c16="http://schemas.microsoft.com/office/drawing/2014/chart" uri="{C3380CC4-5D6E-409C-BE32-E72D297353CC}">
              <c16:uniqueId val="{00000000-6AEE-416F-920A-91A8F95C9F01}"/>
            </c:ext>
          </c:extLst>
        </c:ser>
        <c:dLbls>
          <c:dLblPos val="outEnd"/>
          <c:showLegendKey val="0"/>
          <c:showVal val="1"/>
          <c:showCatName val="0"/>
          <c:showSerName val="0"/>
          <c:showPercent val="0"/>
          <c:showBubbleSize val="0"/>
        </c:dLbls>
        <c:gapWidth val="150"/>
        <c:axId val="772954912"/>
        <c:axId val="576556176"/>
      </c:barChart>
      <c:catAx>
        <c:axId val="772954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76556176"/>
        <c:crosses val="autoZero"/>
        <c:auto val="1"/>
        <c:lblAlgn val="ctr"/>
        <c:lblOffset val="100"/>
        <c:noMultiLvlLbl val="0"/>
      </c:catAx>
      <c:valAx>
        <c:axId val="5765561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2954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5 Статистика по отметкам'!$Q$9</c:f>
              <c:strCache>
                <c:ptCount val="1"/>
                <c:pt idx="0">
                  <c:v>Уровень обученности %</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5 Статистика по отметкам'!$P$10:$P$29</c:f>
              <c:strCache>
                <c:ptCount val="20"/>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5 Статистика по отметкам'!$Q$10:$Q$29</c:f>
              <c:numCache>
                <c:formatCode>General</c:formatCode>
                <c:ptCount val="20"/>
                <c:pt idx="0">
                  <c:v>92.44</c:v>
                </c:pt>
                <c:pt idx="1">
                  <c:v>85.25</c:v>
                </c:pt>
                <c:pt idx="2">
                  <c:v>84.58</c:v>
                </c:pt>
                <c:pt idx="3">
                  <c:v>85.55</c:v>
                </c:pt>
                <c:pt idx="4">
                  <c:v>84.320000000000007</c:v>
                </c:pt>
                <c:pt idx="5">
                  <c:v>84.75</c:v>
                </c:pt>
                <c:pt idx="6">
                  <c:v>84.02</c:v>
                </c:pt>
                <c:pt idx="7">
                  <c:v>85.56</c:v>
                </c:pt>
                <c:pt idx="8">
                  <c:v>97.61999999999999</c:v>
                </c:pt>
                <c:pt idx="9">
                  <c:v>86.789999999999992</c:v>
                </c:pt>
                <c:pt idx="10">
                  <c:v>84.63</c:v>
                </c:pt>
                <c:pt idx="11">
                  <c:v>83.6</c:v>
                </c:pt>
                <c:pt idx="12">
                  <c:v>87.03</c:v>
                </c:pt>
                <c:pt idx="13">
                  <c:v>86.46</c:v>
                </c:pt>
                <c:pt idx="14">
                  <c:v>84.460000000000008</c:v>
                </c:pt>
                <c:pt idx="15">
                  <c:v>88.889999999999986</c:v>
                </c:pt>
                <c:pt idx="16">
                  <c:v>85.95</c:v>
                </c:pt>
                <c:pt idx="17">
                  <c:v>84.48</c:v>
                </c:pt>
                <c:pt idx="18">
                  <c:v>85.83</c:v>
                </c:pt>
                <c:pt idx="19">
                  <c:v>89.42</c:v>
                </c:pt>
              </c:numCache>
            </c:numRef>
          </c:val>
          <c:extLst>
            <c:ext xmlns:c16="http://schemas.microsoft.com/office/drawing/2014/chart" uri="{C3380CC4-5D6E-409C-BE32-E72D297353CC}">
              <c16:uniqueId val="{00000000-24DC-4667-9259-15160DC0E337}"/>
            </c:ext>
          </c:extLst>
        </c:ser>
        <c:ser>
          <c:idx val="1"/>
          <c:order val="1"/>
          <c:tx>
            <c:strRef>
              <c:f>'МА 5 Статистика по отметкам'!$R$9</c:f>
              <c:strCache>
                <c:ptCount val="1"/>
                <c:pt idx="0">
                  <c:v>Качество обучения %</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5 Статистика по отметкам'!$P$10:$P$29</c:f>
              <c:strCache>
                <c:ptCount val="20"/>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5 Статистика по отметкам'!$R$10:$R$29</c:f>
              <c:numCache>
                <c:formatCode>General</c:formatCode>
                <c:ptCount val="20"/>
                <c:pt idx="0">
                  <c:v>54.49</c:v>
                </c:pt>
                <c:pt idx="1">
                  <c:v>40.76</c:v>
                </c:pt>
                <c:pt idx="2">
                  <c:v>42</c:v>
                </c:pt>
                <c:pt idx="3">
                  <c:v>44.87</c:v>
                </c:pt>
                <c:pt idx="4">
                  <c:v>42.160000000000004</c:v>
                </c:pt>
                <c:pt idx="5">
                  <c:v>38.809999999999995</c:v>
                </c:pt>
                <c:pt idx="6">
                  <c:v>41.7</c:v>
                </c:pt>
                <c:pt idx="7">
                  <c:v>38.160000000000004</c:v>
                </c:pt>
                <c:pt idx="8">
                  <c:v>47.62</c:v>
                </c:pt>
                <c:pt idx="9">
                  <c:v>39.72</c:v>
                </c:pt>
                <c:pt idx="10">
                  <c:v>43.58</c:v>
                </c:pt>
                <c:pt idx="11">
                  <c:v>38.169999999999995</c:v>
                </c:pt>
                <c:pt idx="12">
                  <c:v>43.45</c:v>
                </c:pt>
                <c:pt idx="13">
                  <c:v>45.58</c:v>
                </c:pt>
                <c:pt idx="14">
                  <c:v>37.880000000000003</c:v>
                </c:pt>
                <c:pt idx="15">
                  <c:v>44.45</c:v>
                </c:pt>
                <c:pt idx="16">
                  <c:v>40.910000000000004</c:v>
                </c:pt>
                <c:pt idx="17">
                  <c:v>36.299999999999997</c:v>
                </c:pt>
                <c:pt idx="18">
                  <c:v>41.89</c:v>
                </c:pt>
                <c:pt idx="19">
                  <c:v>47.349999999999994</c:v>
                </c:pt>
              </c:numCache>
            </c:numRef>
          </c:val>
          <c:extLst>
            <c:ext xmlns:c16="http://schemas.microsoft.com/office/drawing/2014/chart" uri="{C3380CC4-5D6E-409C-BE32-E72D297353CC}">
              <c16:uniqueId val="{00000001-24DC-4667-9259-15160DC0E337}"/>
            </c:ext>
          </c:extLst>
        </c:ser>
        <c:dLbls>
          <c:dLblPos val="outEnd"/>
          <c:showLegendKey val="0"/>
          <c:showVal val="1"/>
          <c:showCatName val="0"/>
          <c:showSerName val="0"/>
          <c:showPercent val="0"/>
          <c:showBubbleSize val="0"/>
        </c:dLbls>
        <c:gapWidth val="219"/>
        <c:overlap val="-27"/>
        <c:axId val="1921143376"/>
        <c:axId val="2035093968"/>
      </c:barChart>
      <c:catAx>
        <c:axId val="192114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35093968"/>
        <c:crosses val="autoZero"/>
        <c:auto val="1"/>
        <c:lblAlgn val="ctr"/>
        <c:lblOffset val="100"/>
        <c:noMultiLvlLbl val="0"/>
      </c:catAx>
      <c:valAx>
        <c:axId val="2035093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21143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5 Распределение первичных ба'!$A$32</c:f>
              <c:strCache>
                <c:ptCount val="1"/>
                <c:pt idx="0">
                  <c:v>РФ</c:v>
                </c:pt>
              </c:strCache>
            </c:strRef>
          </c:tx>
          <c:spPr>
            <a:solidFill>
              <a:schemeClr val="accent1"/>
            </a:solidFill>
            <a:ln>
              <a:noFill/>
            </a:ln>
            <a:effectLst/>
          </c:spPr>
          <c:invertIfNegative val="0"/>
          <c:cat>
            <c:numRef>
              <c:f>'МА 5 Распределение первичных ба'!$B$31:$Z$31</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'МА 5 Распределение первичных ба'!$B$32:$Z$32</c:f>
              <c:numCache>
                <c:formatCode>General</c:formatCode>
                <c:ptCount val="25"/>
                <c:pt idx="0">
                  <c:v>0.2</c:v>
                </c:pt>
                <c:pt idx="1">
                  <c:v>0.6</c:v>
                </c:pt>
                <c:pt idx="2">
                  <c:v>1</c:v>
                </c:pt>
                <c:pt idx="3">
                  <c:v>1.4</c:v>
                </c:pt>
                <c:pt idx="4">
                  <c:v>1.5</c:v>
                </c:pt>
                <c:pt idx="5">
                  <c:v>1.5</c:v>
                </c:pt>
                <c:pt idx="6">
                  <c:v>1.3</c:v>
                </c:pt>
                <c:pt idx="7">
                  <c:v>8.5</c:v>
                </c:pt>
                <c:pt idx="8">
                  <c:v>7.5</c:v>
                </c:pt>
                <c:pt idx="9">
                  <c:v>6.4</c:v>
                </c:pt>
                <c:pt idx="10">
                  <c:v>5.6</c:v>
                </c:pt>
                <c:pt idx="11">
                  <c:v>5.3</c:v>
                </c:pt>
                <c:pt idx="12">
                  <c:v>4.8</c:v>
                </c:pt>
                <c:pt idx="13">
                  <c:v>8.5</c:v>
                </c:pt>
                <c:pt idx="14">
                  <c:v>8.1</c:v>
                </c:pt>
                <c:pt idx="15">
                  <c:v>6.5</c:v>
                </c:pt>
                <c:pt idx="16">
                  <c:v>5.7</c:v>
                </c:pt>
                <c:pt idx="17">
                  <c:v>5</c:v>
                </c:pt>
                <c:pt idx="18">
                  <c:v>4.3</c:v>
                </c:pt>
                <c:pt idx="19">
                  <c:v>4.9000000000000004</c:v>
                </c:pt>
                <c:pt idx="20">
                  <c:v>4.3</c:v>
                </c:pt>
                <c:pt idx="21">
                  <c:v>2.9</c:v>
                </c:pt>
                <c:pt idx="22">
                  <c:v>2.2000000000000002</c:v>
                </c:pt>
                <c:pt idx="23">
                  <c:v>1.2</c:v>
                </c:pt>
                <c:pt idx="24">
                  <c:v>0.7</c:v>
                </c:pt>
              </c:numCache>
            </c:numRef>
          </c:val>
          <c:extLst>
            <c:ext xmlns:c16="http://schemas.microsoft.com/office/drawing/2014/chart" uri="{C3380CC4-5D6E-409C-BE32-E72D297353CC}">
              <c16:uniqueId val="{00000000-52A1-4C79-A778-A90B4FC9289C}"/>
            </c:ext>
          </c:extLst>
        </c:ser>
        <c:ser>
          <c:idx val="1"/>
          <c:order val="1"/>
          <c:tx>
            <c:strRef>
              <c:f>'МА 5 Распределение первичных ба'!$A$33</c:f>
              <c:strCache>
                <c:ptCount val="1"/>
                <c:pt idx="0">
                  <c:v>ЧР</c:v>
                </c:pt>
              </c:strCache>
            </c:strRef>
          </c:tx>
          <c:spPr>
            <a:solidFill>
              <a:schemeClr val="accent2"/>
            </a:solidFill>
            <a:ln>
              <a:noFill/>
            </a:ln>
            <a:effectLst/>
          </c:spPr>
          <c:invertIfNegative val="0"/>
          <c:cat>
            <c:numRef>
              <c:f>'МА 5 Распределение первичных ба'!$B$31:$Z$31</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'МА 5 Распределение первичных ба'!$B$33:$Z$33</c:f>
              <c:numCache>
                <c:formatCode>General</c:formatCode>
                <c:ptCount val="25"/>
                <c:pt idx="0">
                  <c:v>0.1</c:v>
                </c:pt>
                <c:pt idx="1">
                  <c:v>0.2</c:v>
                </c:pt>
                <c:pt idx="2">
                  <c:v>0.7</c:v>
                </c:pt>
                <c:pt idx="3">
                  <c:v>1.7</c:v>
                </c:pt>
                <c:pt idx="4">
                  <c:v>3.1</c:v>
                </c:pt>
                <c:pt idx="5">
                  <c:v>4.0999999999999996</c:v>
                </c:pt>
                <c:pt idx="6">
                  <c:v>4.8</c:v>
                </c:pt>
                <c:pt idx="7">
                  <c:v>6</c:v>
                </c:pt>
                <c:pt idx="8">
                  <c:v>8.6999999999999993</c:v>
                </c:pt>
                <c:pt idx="9">
                  <c:v>8.3000000000000007</c:v>
                </c:pt>
                <c:pt idx="10">
                  <c:v>8.1</c:v>
                </c:pt>
                <c:pt idx="11">
                  <c:v>7.1</c:v>
                </c:pt>
                <c:pt idx="12">
                  <c:v>6.3</c:v>
                </c:pt>
                <c:pt idx="13">
                  <c:v>7.2</c:v>
                </c:pt>
                <c:pt idx="14">
                  <c:v>8.5</c:v>
                </c:pt>
                <c:pt idx="15">
                  <c:v>6.3</c:v>
                </c:pt>
                <c:pt idx="16">
                  <c:v>5.5</c:v>
                </c:pt>
                <c:pt idx="17">
                  <c:v>3.9</c:v>
                </c:pt>
                <c:pt idx="18">
                  <c:v>3.5</c:v>
                </c:pt>
                <c:pt idx="19">
                  <c:v>1.8</c:v>
                </c:pt>
                <c:pt idx="20">
                  <c:v>1.7</c:v>
                </c:pt>
                <c:pt idx="21">
                  <c:v>1</c:v>
                </c:pt>
                <c:pt idx="22">
                  <c:v>0.8</c:v>
                </c:pt>
                <c:pt idx="23">
                  <c:v>0.3</c:v>
                </c:pt>
                <c:pt idx="24">
                  <c:v>0.2</c:v>
                </c:pt>
              </c:numCache>
            </c:numRef>
          </c:val>
          <c:extLst>
            <c:ext xmlns:c16="http://schemas.microsoft.com/office/drawing/2014/chart" uri="{C3380CC4-5D6E-409C-BE32-E72D297353CC}">
              <c16:uniqueId val="{00000001-52A1-4C79-A778-A90B4FC9289C}"/>
            </c:ext>
          </c:extLst>
        </c:ser>
        <c:dLbls>
          <c:showLegendKey val="0"/>
          <c:showVal val="0"/>
          <c:showCatName val="0"/>
          <c:showSerName val="0"/>
          <c:showPercent val="0"/>
          <c:showBubbleSize val="0"/>
        </c:dLbls>
        <c:gapWidth val="219"/>
        <c:overlap val="-27"/>
        <c:axId val="538643951"/>
        <c:axId val="526977887"/>
      </c:barChart>
      <c:catAx>
        <c:axId val="538643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26977887"/>
        <c:crosses val="autoZero"/>
        <c:auto val="1"/>
        <c:lblAlgn val="ctr"/>
        <c:lblOffset val="100"/>
        <c:noMultiLvlLbl val="0"/>
      </c:catAx>
      <c:valAx>
        <c:axId val="526977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38643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'МА 5 Выполнение заданий'!$B$33</c:f>
              <c:strCache>
                <c:ptCount val="1"/>
                <c:pt idx="0">
                  <c:v>РФ</c:v>
                </c:pt>
              </c:strCache>
            </c:strRef>
          </c:tx>
          <c:spPr>
            <a:ln w="28575" cap="rnd">
              <a:solidFill>
                <a:schemeClr val="accent1"/>
              </a:solidFill>
              <a:round/>
            </a:ln>
            <a:effectLst/>
          </c:spPr>
          <c:marker>
            <c:symbol val="none"/>
          </c:marker>
          <c:cat>
            <c:numRef>
              <c:f>'МА 5 Выполнение заданий'!$C$32:$T$32</c:f>
              <c:numCache>
                <c:formatCode>General</c:formatCode>
                <c:ptCount val="18"/>
                <c:pt idx="0">
                  <c:v>1</c:v>
                </c:pt>
                <c:pt idx="1">
                  <c:v>2</c:v>
                </c:pt>
                <c:pt idx="2">
                  <c:v>3</c:v>
                </c:pt>
                <c:pt idx="3">
                  <c:v>4.0999999999999996</c:v>
                </c:pt>
                <c:pt idx="4">
                  <c:v>4.2</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cat>
          <c:val>
            <c:numRef>
              <c:f>'МА 5 Выполнение заданий'!$C$33:$T$33</c:f>
              <c:numCache>
                <c:formatCode>General</c:formatCode>
                <c:ptCount val="18"/>
                <c:pt idx="0">
                  <c:v>61.7</c:v>
                </c:pt>
                <c:pt idx="1">
                  <c:v>53.17</c:v>
                </c:pt>
                <c:pt idx="2">
                  <c:v>83.78</c:v>
                </c:pt>
                <c:pt idx="3">
                  <c:v>91.39</c:v>
                </c:pt>
                <c:pt idx="4">
                  <c:v>80.209999999999994</c:v>
                </c:pt>
                <c:pt idx="5">
                  <c:v>58.88</c:v>
                </c:pt>
                <c:pt idx="6">
                  <c:v>80.02</c:v>
                </c:pt>
                <c:pt idx="7">
                  <c:v>69.67</c:v>
                </c:pt>
                <c:pt idx="8">
                  <c:v>50.73</c:v>
                </c:pt>
                <c:pt idx="9">
                  <c:v>65.13</c:v>
                </c:pt>
                <c:pt idx="10">
                  <c:v>64.28</c:v>
                </c:pt>
                <c:pt idx="11">
                  <c:v>32.42</c:v>
                </c:pt>
                <c:pt idx="12">
                  <c:v>59.33</c:v>
                </c:pt>
                <c:pt idx="13">
                  <c:v>60.32</c:v>
                </c:pt>
                <c:pt idx="14">
                  <c:v>46.36</c:v>
                </c:pt>
                <c:pt idx="15">
                  <c:v>41.23</c:v>
                </c:pt>
                <c:pt idx="16">
                  <c:v>26.75</c:v>
                </c:pt>
                <c:pt idx="17">
                  <c:v>13.27</c:v>
                </c:pt>
              </c:numCache>
            </c:numRef>
          </c:val>
          <c:smooth val="0"/>
          <c:extLst>
            <c:ext xmlns:c16="http://schemas.microsoft.com/office/drawing/2014/chart" uri="{C3380CC4-5D6E-409C-BE32-E72D297353CC}">
              <c16:uniqueId val="{00000000-204D-4FEC-98EC-271735299FB8}"/>
            </c:ext>
          </c:extLst>
        </c:ser>
        <c:ser>
          <c:idx val="1"/>
          <c:order val="1"/>
          <c:tx>
            <c:strRef>
              <c:f>'МА 5 Выполнение заданий'!$B$34</c:f>
              <c:strCache>
                <c:ptCount val="1"/>
                <c:pt idx="0">
                  <c:v>ЧР</c:v>
                </c:pt>
              </c:strCache>
            </c:strRef>
          </c:tx>
          <c:spPr>
            <a:ln w="28575" cap="rnd">
              <a:solidFill>
                <a:schemeClr val="accent2"/>
              </a:solidFill>
              <a:round/>
            </a:ln>
            <a:effectLst/>
          </c:spPr>
          <c:marker>
            <c:symbol val="none"/>
          </c:marker>
          <c:cat>
            <c:numRef>
              <c:f>'МА 5 Выполнение заданий'!$C$32:$T$32</c:f>
              <c:numCache>
                <c:formatCode>General</c:formatCode>
                <c:ptCount val="18"/>
                <c:pt idx="0">
                  <c:v>1</c:v>
                </c:pt>
                <c:pt idx="1">
                  <c:v>2</c:v>
                </c:pt>
                <c:pt idx="2">
                  <c:v>3</c:v>
                </c:pt>
                <c:pt idx="3">
                  <c:v>4.0999999999999996</c:v>
                </c:pt>
                <c:pt idx="4">
                  <c:v>4.2</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cat>
          <c:val>
            <c:numRef>
              <c:f>'МА 5 Выполнение заданий'!$C$34:$T$34</c:f>
              <c:numCache>
                <c:formatCode>General</c:formatCode>
                <c:ptCount val="18"/>
                <c:pt idx="0">
                  <c:v>78.12</c:v>
                </c:pt>
                <c:pt idx="1">
                  <c:v>71.599999999999994</c:v>
                </c:pt>
                <c:pt idx="2">
                  <c:v>81.84</c:v>
                </c:pt>
                <c:pt idx="3">
                  <c:v>82.64</c:v>
                </c:pt>
                <c:pt idx="4">
                  <c:v>74.900000000000006</c:v>
                </c:pt>
                <c:pt idx="5">
                  <c:v>62.95</c:v>
                </c:pt>
                <c:pt idx="6">
                  <c:v>72.59</c:v>
                </c:pt>
                <c:pt idx="7">
                  <c:v>68.319999999999993</c:v>
                </c:pt>
                <c:pt idx="8">
                  <c:v>58.36</c:v>
                </c:pt>
                <c:pt idx="9">
                  <c:v>62.05</c:v>
                </c:pt>
                <c:pt idx="10">
                  <c:v>58.19</c:v>
                </c:pt>
                <c:pt idx="11">
                  <c:v>40.42</c:v>
                </c:pt>
                <c:pt idx="12">
                  <c:v>44.54</c:v>
                </c:pt>
                <c:pt idx="13">
                  <c:v>38.79</c:v>
                </c:pt>
                <c:pt idx="14">
                  <c:v>27.95</c:v>
                </c:pt>
                <c:pt idx="15">
                  <c:v>24.79</c:v>
                </c:pt>
                <c:pt idx="16">
                  <c:v>14.66</c:v>
                </c:pt>
                <c:pt idx="17">
                  <c:v>9.7799999999999994</c:v>
                </c:pt>
              </c:numCache>
            </c:numRef>
          </c:val>
          <c:smooth val="0"/>
          <c:extLst>
            <c:ext xmlns:c16="http://schemas.microsoft.com/office/drawing/2014/chart" uri="{C3380CC4-5D6E-409C-BE32-E72D297353CC}">
              <c16:uniqueId val="{00000001-204D-4FEC-98EC-271735299FB8}"/>
            </c:ext>
          </c:extLst>
        </c:ser>
        <c:dLbls>
          <c:showLegendKey val="0"/>
          <c:showVal val="0"/>
          <c:showCatName val="0"/>
          <c:showSerName val="0"/>
          <c:showPercent val="0"/>
          <c:showBubbleSize val="0"/>
        </c:dLbls>
        <c:smooth val="0"/>
        <c:axId val="577104943"/>
        <c:axId val="575140575"/>
      </c:lineChart>
      <c:catAx>
        <c:axId val="577104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75140575"/>
        <c:crosses val="autoZero"/>
        <c:auto val="1"/>
        <c:lblAlgn val="ctr"/>
        <c:lblOffset val="100"/>
        <c:noMultiLvlLbl val="0"/>
      </c:catAx>
      <c:valAx>
        <c:axId val="575140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77104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5 Сравнение отметок с отметк'!$E$10:$E$12</c:f>
              <c:strCache>
                <c:ptCount val="3"/>
                <c:pt idx="0">
                  <c:v>  Понизили</c:v>
                </c:pt>
                <c:pt idx="1">
                  <c:v>  Подтвердили</c:v>
                </c:pt>
                <c:pt idx="2">
                  <c:v>  Повысили</c:v>
                </c:pt>
              </c:strCache>
            </c:strRef>
          </c:cat>
          <c:val>
            <c:numRef>
              <c:f>'МА 5 Сравнение отметок с отметк'!$F$10:$F$12</c:f>
              <c:numCache>
                <c:formatCode>0.00%</c:formatCode>
                <c:ptCount val="3"/>
                <c:pt idx="0">
                  <c:v>0.33100000000000002</c:v>
                </c:pt>
                <c:pt idx="1">
                  <c:v>0.64129999999999998</c:v>
                </c:pt>
                <c:pt idx="2">
                  <c:v>2.7699999999999999E-2</c:v>
                </c:pt>
              </c:numCache>
            </c:numRef>
          </c:val>
          <c:extLst>
            <c:ext xmlns:c16="http://schemas.microsoft.com/office/drawing/2014/chart" uri="{C3380CC4-5D6E-409C-BE32-E72D297353CC}">
              <c16:uniqueId val="{00000000-4E54-4739-8226-9FF92B76931B}"/>
            </c:ext>
          </c:extLst>
        </c:ser>
        <c:dLbls>
          <c:dLblPos val="outEnd"/>
          <c:showLegendKey val="0"/>
          <c:showVal val="1"/>
          <c:showCatName val="0"/>
          <c:showSerName val="0"/>
          <c:showPercent val="0"/>
          <c:showBubbleSize val="0"/>
        </c:dLbls>
        <c:gapWidth val="219"/>
        <c:overlap val="-27"/>
        <c:axId val="572845839"/>
        <c:axId val="451550879"/>
      </c:barChart>
      <c:catAx>
        <c:axId val="572845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1550879"/>
        <c:crosses val="autoZero"/>
        <c:auto val="1"/>
        <c:lblAlgn val="ctr"/>
        <c:lblOffset val="100"/>
        <c:noMultiLvlLbl val="0"/>
      </c:catAx>
      <c:valAx>
        <c:axId val="4515508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7284583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6 Статистика по отметкам'!$Q$8</c:f>
              <c:strCache>
                <c:ptCount val="1"/>
                <c:pt idx="0">
                  <c:v>Уровень обученности %</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6 Статистика по отметкам'!$P$9:$P$28</c:f>
              <c:strCache>
                <c:ptCount val="20"/>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6 Статистика по отметкам'!$Q$9:$Q$28</c:f>
              <c:numCache>
                <c:formatCode>General</c:formatCode>
                <c:ptCount val="20"/>
                <c:pt idx="0">
                  <c:v>91.09</c:v>
                </c:pt>
                <c:pt idx="1">
                  <c:v>84.64</c:v>
                </c:pt>
                <c:pt idx="2">
                  <c:v>84.69</c:v>
                </c:pt>
                <c:pt idx="3">
                  <c:v>84.55</c:v>
                </c:pt>
                <c:pt idx="4">
                  <c:v>85.56</c:v>
                </c:pt>
                <c:pt idx="5">
                  <c:v>84.7</c:v>
                </c:pt>
                <c:pt idx="6">
                  <c:v>82.649999999999991</c:v>
                </c:pt>
                <c:pt idx="7">
                  <c:v>85.339999999999989</c:v>
                </c:pt>
                <c:pt idx="8">
                  <c:v>92.68</c:v>
                </c:pt>
                <c:pt idx="9">
                  <c:v>86.27000000000001</c:v>
                </c:pt>
                <c:pt idx="10">
                  <c:v>85.179999999999993</c:v>
                </c:pt>
                <c:pt idx="11">
                  <c:v>83.6</c:v>
                </c:pt>
                <c:pt idx="12">
                  <c:v>86.669999999999987</c:v>
                </c:pt>
                <c:pt idx="13">
                  <c:v>83.470000000000013</c:v>
                </c:pt>
                <c:pt idx="14">
                  <c:v>84.12</c:v>
                </c:pt>
                <c:pt idx="15">
                  <c:v>86.96</c:v>
                </c:pt>
                <c:pt idx="16">
                  <c:v>86.82</c:v>
                </c:pt>
                <c:pt idx="17">
                  <c:v>84.08</c:v>
                </c:pt>
                <c:pt idx="18">
                  <c:v>85.06</c:v>
                </c:pt>
                <c:pt idx="19">
                  <c:v>88.4</c:v>
                </c:pt>
              </c:numCache>
            </c:numRef>
          </c:val>
          <c:extLst>
            <c:ext xmlns:c16="http://schemas.microsoft.com/office/drawing/2014/chart" uri="{C3380CC4-5D6E-409C-BE32-E72D297353CC}">
              <c16:uniqueId val="{00000000-F428-49E8-8A37-DCB8B44A7F61}"/>
            </c:ext>
          </c:extLst>
        </c:ser>
        <c:ser>
          <c:idx val="1"/>
          <c:order val="1"/>
          <c:tx>
            <c:strRef>
              <c:f>'МА 6 Статистика по отметкам'!$R$8</c:f>
              <c:strCache>
                <c:ptCount val="1"/>
                <c:pt idx="0">
                  <c:v>Качество обучения %</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6 Статистика по отметкам'!$P$9:$P$28</c:f>
              <c:strCache>
                <c:ptCount val="20"/>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6 Статистика по отметкам'!$R$9:$R$28</c:f>
              <c:numCache>
                <c:formatCode>General</c:formatCode>
                <c:ptCount val="20"/>
                <c:pt idx="0">
                  <c:v>44.290000000000006</c:v>
                </c:pt>
                <c:pt idx="1">
                  <c:v>39.849999999999994</c:v>
                </c:pt>
                <c:pt idx="2">
                  <c:v>41.47</c:v>
                </c:pt>
                <c:pt idx="3">
                  <c:v>42.900000000000006</c:v>
                </c:pt>
                <c:pt idx="4">
                  <c:v>42.05</c:v>
                </c:pt>
                <c:pt idx="5">
                  <c:v>36.989999999999995</c:v>
                </c:pt>
                <c:pt idx="6">
                  <c:v>40.51</c:v>
                </c:pt>
                <c:pt idx="7">
                  <c:v>39.200000000000003</c:v>
                </c:pt>
                <c:pt idx="8">
                  <c:v>48.78</c:v>
                </c:pt>
                <c:pt idx="9">
                  <c:v>38.729999999999997</c:v>
                </c:pt>
                <c:pt idx="10">
                  <c:v>43.9</c:v>
                </c:pt>
                <c:pt idx="11">
                  <c:v>38.190000000000005</c:v>
                </c:pt>
                <c:pt idx="12">
                  <c:v>42.86</c:v>
                </c:pt>
                <c:pt idx="13">
                  <c:v>37.81</c:v>
                </c:pt>
                <c:pt idx="14">
                  <c:v>37.019999999999996</c:v>
                </c:pt>
                <c:pt idx="15">
                  <c:v>43.480000000000004</c:v>
                </c:pt>
                <c:pt idx="16">
                  <c:v>37.5</c:v>
                </c:pt>
                <c:pt idx="17">
                  <c:v>35.31</c:v>
                </c:pt>
                <c:pt idx="18">
                  <c:v>41</c:v>
                </c:pt>
                <c:pt idx="19">
                  <c:v>44.120000000000005</c:v>
                </c:pt>
              </c:numCache>
            </c:numRef>
          </c:val>
          <c:extLst>
            <c:ext xmlns:c16="http://schemas.microsoft.com/office/drawing/2014/chart" uri="{C3380CC4-5D6E-409C-BE32-E72D297353CC}">
              <c16:uniqueId val="{00000001-F428-49E8-8A37-DCB8B44A7F61}"/>
            </c:ext>
          </c:extLst>
        </c:ser>
        <c:dLbls>
          <c:dLblPos val="outEnd"/>
          <c:showLegendKey val="0"/>
          <c:showVal val="1"/>
          <c:showCatName val="0"/>
          <c:showSerName val="0"/>
          <c:showPercent val="0"/>
          <c:showBubbleSize val="0"/>
        </c:dLbls>
        <c:gapWidth val="219"/>
        <c:overlap val="-27"/>
        <c:axId val="1480278959"/>
        <c:axId val="1465727071"/>
      </c:barChart>
      <c:catAx>
        <c:axId val="1480278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65727071"/>
        <c:crosses val="autoZero"/>
        <c:auto val="1"/>
        <c:lblAlgn val="ctr"/>
        <c:lblOffset val="100"/>
        <c:noMultiLvlLbl val="0"/>
      </c:catAx>
      <c:valAx>
        <c:axId val="1465727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802789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6 Распределение первичных ба'!$B$36</c:f>
              <c:strCache>
                <c:ptCount val="1"/>
                <c:pt idx="0">
                  <c:v>РФ</c:v>
                </c:pt>
              </c:strCache>
            </c:strRef>
          </c:tx>
          <c:spPr>
            <a:solidFill>
              <a:schemeClr val="accent1"/>
            </a:solidFill>
            <a:ln>
              <a:noFill/>
            </a:ln>
            <a:effectLst/>
          </c:spPr>
          <c:invertIfNegative val="0"/>
          <c:cat>
            <c:numRef>
              <c:f>'МА 6 Распределение первичных ба'!$C$35:$AA$35</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'МА 6 Распределение первичных ба'!$C$36:$AA$36</c:f>
              <c:numCache>
                <c:formatCode>General</c:formatCode>
                <c:ptCount val="25"/>
                <c:pt idx="0">
                  <c:v>0.4</c:v>
                </c:pt>
                <c:pt idx="1">
                  <c:v>0.9</c:v>
                </c:pt>
                <c:pt idx="2">
                  <c:v>1.3</c:v>
                </c:pt>
                <c:pt idx="3">
                  <c:v>1.6</c:v>
                </c:pt>
                <c:pt idx="4">
                  <c:v>1.7</c:v>
                </c:pt>
                <c:pt idx="5">
                  <c:v>1.7</c:v>
                </c:pt>
                <c:pt idx="6">
                  <c:v>1.5</c:v>
                </c:pt>
                <c:pt idx="7">
                  <c:v>11.5</c:v>
                </c:pt>
                <c:pt idx="8">
                  <c:v>10</c:v>
                </c:pt>
                <c:pt idx="9">
                  <c:v>8.1</c:v>
                </c:pt>
                <c:pt idx="10">
                  <c:v>6.7</c:v>
                </c:pt>
                <c:pt idx="11">
                  <c:v>5.7</c:v>
                </c:pt>
                <c:pt idx="12">
                  <c:v>4.9000000000000004</c:v>
                </c:pt>
                <c:pt idx="13">
                  <c:v>9.1999999999999993</c:v>
                </c:pt>
                <c:pt idx="14">
                  <c:v>8.4</c:v>
                </c:pt>
                <c:pt idx="15">
                  <c:v>5.9</c:v>
                </c:pt>
                <c:pt idx="16">
                  <c:v>4.7</c:v>
                </c:pt>
                <c:pt idx="17">
                  <c:v>3.6</c:v>
                </c:pt>
                <c:pt idx="18">
                  <c:v>2.8</c:v>
                </c:pt>
                <c:pt idx="19">
                  <c:v>3.3</c:v>
                </c:pt>
                <c:pt idx="20">
                  <c:v>2.9</c:v>
                </c:pt>
                <c:pt idx="21">
                  <c:v>1.5</c:v>
                </c:pt>
                <c:pt idx="22">
                  <c:v>1.1000000000000001</c:v>
                </c:pt>
                <c:pt idx="23">
                  <c:v>0.4</c:v>
                </c:pt>
                <c:pt idx="24">
                  <c:v>0.3</c:v>
                </c:pt>
              </c:numCache>
            </c:numRef>
          </c:val>
          <c:extLst>
            <c:ext xmlns:c16="http://schemas.microsoft.com/office/drawing/2014/chart" uri="{C3380CC4-5D6E-409C-BE32-E72D297353CC}">
              <c16:uniqueId val="{00000000-17A3-42BF-AB4F-93D89F359156}"/>
            </c:ext>
          </c:extLst>
        </c:ser>
        <c:ser>
          <c:idx val="1"/>
          <c:order val="1"/>
          <c:tx>
            <c:strRef>
              <c:f>'МА 6 Распределение первичных ба'!$B$37</c:f>
              <c:strCache>
                <c:ptCount val="1"/>
                <c:pt idx="0">
                  <c:v>ЧР</c:v>
                </c:pt>
              </c:strCache>
            </c:strRef>
          </c:tx>
          <c:spPr>
            <a:solidFill>
              <a:schemeClr val="accent2"/>
            </a:solidFill>
            <a:ln>
              <a:noFill/>
            </a:ln>
            <a:effectLst/>
          </c:spPr>
          <c:invertIfNegative val="0"/>
          <c:cat>
            <c:numRef>
              <c:f>'МА 6 Распределение первичных ба'!$C$35:$AA$35</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'МА 6 Распределение первичных ба'!$C$37:$AA$37</c:f>
              <c:numCache>
                <c:formatCode>General</c:formatCode>
                <c:ptCount val="25"/>
                <c:pt idx="0">
                  <c:v>0.1</c:v>
                </c:pt>
                <c:pt idx="1">
                  <c:v>0.2</c:v>
                </c:pt>
                <c:pt idx="2">
                  <c:v>0.6</c:v>
                </c:pt>
                <c:pt idx="3">
                  <c:v>1.6</c:v>
                </c:pt>
                <c:pt idx="4">
                  <c:v>3.1</c:v>
                </c:pt>
                <c:pt idx="5">
                  <c:v>4.3</c:v>
                </c:pt>
                <c:pt idx="6">
                  <c:v>5.5</c:v>
                </c:pt>
                <c:pt idx="7">
                  <c:v>6.5</c:v>
                </c:pt>
                <c:pt idx="8">
                  <c:v>8.9</c:v>
                </c:pt>
                <c:pt idx="9">
                  <c:v>8.4</c:v>
                </c:pt>
                <c:pt idx="10">
                  <c:v>7.9</c:v>
                </c:pt>
                <c:pt idx="11">
                  <c:v>7</c:v>
                </c:pt>
                <c:pt idx="12">
                  <c:v>6.1</c:v>
                </c:pt>
                <c:pt idx="13">
                  <c:v>7.3</c:v>
                </c:pt>
                <c:pt idx="14">
                  <c:v>8.9</c:v>
                </c:pt>
                <c:pt idx="15">
                  <c:v>6.2</c:v>
                </c:pt>
                <c:pt idx="16">
                  <c:v>5.3</c:v>
                </c:pt>
                <c:pt idx="17">
                  <c:v>4.0999999999999996</c:v>
                </c:pt>
                <c:pt idx="18">
                  <c:v>3.1</c:v>
                </c:pt>
                <c:pt idx="19">
                  <c:v>1.6</c:v>
                </c:pt>
                <c:pt idx="20">
                  <c:v>1.7</c:v>
                </c:pt>
                <c:pt idx="21">
                  <c:v>0.8</c:v>
                </c:pt>
                <c:pt idx="22">
                  <c:v>0.6</c:v>
                </c:pt>
                <c:pt idx="23">
                  <c:v>0.2</c:v>
                </c:pt>
                <c:pt idx="24">
                  <c:v>0.1</c:v>
                </c:pt>
              </c:numCache>
            </c:numRef>
          </c:val>
          <c:extLst>
            <c:ext xmlns:c16="http://schemas.microsoft.com/office/drawing/2014/chart" uri="{C3380CC4-5D6E-409C-BE32-E72D297353CC}">
              <c16:uniqueId val="{00000001-17A3-42BF-AB4F-93D89F359156}"/>
            </c:ext>
          </c:extLst>
        </c:ser>
        <c:dLbls>
          <c:showLegendKey val="0"/>
          <c:showVal val="0"/>
          <c:showCatName val="0"/>
          <c:showSerName val="0"/>
          <c:showPercent val="0"/>
          <c:showBubbleSize val="0"/>
        </c:dLbls>
        <c:gapWidth val="219"/>
        <c:overlap val="-27"/>
        <c:axId val="1437032943"/>
        <c:axId val="1307927615"/>
      </c:barChart>
      <c:catAx>
        <c:axId val="1437032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07927615"/>
        <c:crosses val="autoZero"/>
        <c:auto val="1"/>
        <c:lblAlgn val="ctr"/>
        <c:lblOffset val="100"/>
        <c:noMultiLvlLbl val="0"/>
      </c:catAx>
      <c:valAx>
        <c:axId val="1307927615"/>
        <c:scaling>
          <c:orientation val="minMax"/>
          <c:max val="1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37032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'МА 6 Выполнение заданий'!$A$36</c:f>
              <c:strCache>
                <c:ptCount val="1"/>
                <c:pt idx="0">
                  <c:v>РФ</c:v>
                </c:pt>
              </c:strCache>
            </c:strRef>
          </c:tx>
          <c:spPr>
            <a:ln w="28575" cap="rnd">
              <a:solidFill>
                <a:schemeClr val="accent1"/>
              </a:solidFill>
              <a:round/>
            </a:ln>
            <a:effectLst/>
          </c:spPr>
          <c:marker>
            <c:symbol val="none"/>
          </c:marker>
          <c:cat>
            <c:numRef>
              <c:f>'МА 6 Выполнение заданий'!$B$35:$S$35</c:f>
              <c:numCache>
                <c:formatCode>General</c:formatCode>
                <c:ptCount val="18"/>
                <c:pt idx="0">
                  <c:v>1</c:v>
                </c:pt>
                <c:pt idx="1">
                  <c:v>2.1</c:v>
                </c:pt>
                <c:pt idx="2">
                  <c:v>2.2000000000000002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cat>
          <c:val>
            <c:numRef>
              <c:f>'МА 6 Выполнение заданий'!$B$36:$S$36</c:f>
              <c:numCache>
                <c:formatCode>General</c:formatCode>
                <c:ptCount val="18"/>
                <c:pt idx="0">
                  <c:v>81.33</c:v>
                </c:pt>
                <c:pt idx="1">
                  <c:v>72.650000000000006</c:v>
                </c:pt>
                <c:pt idx="2">
                  <c:v>66.45</c:v>
                </c:pt>
                <c:pt idx="3">
                  <c:v>59.29</c:v>
                </c:pt>
                <c:pt idx="4">
                  <c:v>83.17</c:v>
                </c:pt>
                <c:pt idx="5">
                  <c:v>65.09</c:v>
                </c:pt>
                <c:pt idx="6">
                  <c:v>54.75</c:v>
                </c:pt>
                <c:pt idx="7">
                  <c:v>69.06</c:v>
                </c:pt>
                <c:pt idx="8">
                  <c:v>54.75</c:v>
                </c:pt>
                <c:pt idx="9">
                  <c:v>82.73</c:v>
                </c:pt>
                <c:pt idx="10">
                  <c:v>72.86</c:v>
                </c:pt>
                <c:pt idx="11">
                  <c:v>75.61</c:v>
                </c:pt>
                <c:pt idx="12">
                  <c:v>28.69</c:v>
                </c:pt>
                <c:pt idx="13">
                  <c:v>36.43</c:v>
                </c:pt>
                <c:pt idx="14">
                  <c:v>38.47</c:v>
                </c:pt>
                <c:pt idx="15">
                  <c:v>27.54</c:v>
                </c:pt>
                <c:pt idx="16">
                  <c:v>20.02</c:v>
                </c:pt>
                <c:pt idx="17">
                  <c:v>9.57</c:v>
                </c:pt>
              </c:numCache>
            </c:numRef>
          </c:val>
          <c:smooth val="0"/>
          <c:extLst>
            <c:ext xmlns:c16="http://schemas.microsoft.com/office/drawing/2014/chart" uri="{C3380CC4-5D6E-409C-BE32-E72D297353CC}">
              <c16:uniqueId val="{00000000-ED5A-4289-B300-16B0C8D451FA}"/>
            </c:ext>
          </c:extLst>
        </c:ser>
        <c:ser>
          <c:idx val="1"/>
          <c:order val="1"/>
          <c:tx>
            <c:strRef>
              <c:f>'МА 6 Выполнение заданий'!$A$37</c:f>
              <c:strCache>
                <c:ptCount val="1"/>
                <c:pt idx="0">
                  <c:v>ЧР</c:v>
                </c:pt>
              </c:strCache>
            </c:strRef>
          </c:tx>
          <c:spPr>
            <a:ln w="28575" cap="rnd">
              <a:solidFill>
                <a:schemeClr val="accent2"/>
              </a:solidFill>
              <a:round/>
            </a:ln>
            <a:effectLst/>
          </c:spPr>
          <c:marker>
            <c:symbol val="none"/>
          </c:marker>
          <c:cat>
            <c:numRef>
              <c:f>'МА 6 Выполнение заданий'!$B$35:$S$35</c:f>
              <c:numCache>
                <c:formatCode>General</c:formatCode>
                <c:ptCount val="18"/>
                <c:pt idx="0">
                  <c:v>1</c:v>
                </c:pt>
                <c:pt idx="1">
                  <c:v>2.1</c:v>
                </c:pt>
                <c:pt idx="2">
                  <c:v>2.2000000000000002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cat>
          <c:val>
            <c:numRef>
              <c:f>'МА 6 Выполнение заданий'!$B$37:$S$37</c:f>
              <c:numCache>
                <c:formatCode>General</c:formatCode>
                <c:ptCount val="18"/>
                <c:pt idx="0">
                  <c:v>86.85</c:v>
                </c:pt>
                <c:pt idx="1">
                  <c:v>79.16</c:v>
                </c:pt>
                <c:pt idx="2">
                  <c:v>77</c:v>
                </c:pt>
                <c:pt idx="3">
                  <c:v>72.88</c:v>
                </c:pt>
                <c:pt idx="4">
                  <c:v>77.77</c:v>
                </c:pt>
                <c:pt idx="5">
                  <c:v>72.349999999999994</c:v>
                </c:pt>
                <c:pt idx="6">
                  <c:v>67.930000000000007</c:v>
                </c:pt>
                <c:pt idx="7">
                  <c:v>64.3</c:v>
                </c:pt>
                <c:pt idx="8">
                  <c:v>63.4</c:v>
                </c:pt>
                <c:pt idx="9">
                  <c:v>71.23</c:v>
                </c:pt>
                <c:pt idx="10">
                  <c:v>61.88</c:v>
                </c:pt>
                <c:pt idx="11">
                  <c:v>51.15</c:v>
                </c:pt>
                <c:pt idx="12">
                  <c:v>35.06</c:v>
                </c:pt>
                <c:pt idx="13">
                  <c:v>28.59</c:v>
                </c:pt>
                <c:pt idx="14">
                  <c:v>28.66</c:v>
                </c:pt>
                <c:pt idx="15">
                  <c:v>20.32</c:v>
                </c:pt>
                <c:pt idx="16">
                  <c:v>14.09</c:v>
                </c:pt>
                <c:pt idx="17">
                  <c:v>9.08</c:v>
                </c:pt>
              </c:numCache>
            </c:numRef>
          </c:val>
          <c:smooth val="0"/>
          <c:extLst>
            <c:ext xmlns:c16="http://schemas.microsoft.com/office/drawing/2014/chart" uri="{C3380CC4-5D6E-409C-BE32-E72D297353CC}">
              <c16:uniqueId val="{00000001-ED5A-4289-B300-16B0C8D451FA}"/>
            </c:ext>
          </c:extLst>
        </c:ser>
        <c:dLbls>
          <c:showLegendKey val="0"/>
          <c:showVal val="0"/>
          <c:showCatName val="0"/>
          <c:showSerName val="0"/>
          <c:showPercent val="0"/>
          <c:showBubbleSize val="0"/>
        </c:dLbls>
        <c:smooth val="0"/>
        <c:axId val="510240960"/>
        <c:axId val="501460256"/>
      </c:lineChart>
      <c:catAx>
        <c:axId val="510240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1460256"/>
        <c:crosses val="autoZero"/>
        <c:auto val="1"/>
        <c:lblAlgn val="ctr"/>
        <c:lblOffset val="100"/>
        <c:noMultiLvlLbl val="0"/>
      </c:catAx>
      <c:valAx>
        <c:axId val="501460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10240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6 Сравнение отметок с отметк'!$E$10:$E$12</c:f>
              <c:strCache>
                <c:ptCount val="3"/>
                <c:pt idx="0">
                  <c:v>  Понизили</c:v>
                </c:pt>
                <c:pt idx="1">
                  <c:v>  Подтвердили</c:v>
                </c:pt>
                <c:pt idx="2">
                  <c:v>  Повысили</c:v>
                </c:pt>
              </c:strCache>
            </c:strRef>
          </c:cat>
          <c:val>
            <c:numRef>
              <c:f>'МА 6 Сравнение отметок с отметк'!$F$10:$F$12</c:f>
              <c:numCache>
                <c:formatCode>0.00%</c:formatCode>
                <c:ptCount val="3"/>
                <c:pt idx="0" formatCode="0%">
                  <c:v>0.31</c:v>
                </c:pt>
                <c:pt idx="1">
                  <c:v>0.65820000000000001</c:v>
                </c:pt>
                <c:pt idx="2">
                  <c:v>3.1899999999999998E-2</c:v>
                </c:pt>
              </c:numCache>
            </c:numRef>
          </c:val>
          <c:extLst>
            <c:ext xmlns:c16="http://schemas.microsoft.com/office/drawing/2014/chart" uri="{C3380CC4-5D6E-409C-BE32-E72D297353CC}">
              <c16:uniqueId val="{00000000-8A11-4064-81BE-7A1BAC65F7C9}"/>
            </c:ext>
          </c:extLst>
        </c:ser>
        <c:dLbls>
          <c:dLblPos val="outEnd"/>
          <c:showLegendKey val="0"/>
          <c:showVal val="1"/>
          <c:showCatName val="0"/>
          <c:showSerName val="0"/>
          <c:showPercent val="0"/>
          <c:showBubbleSize val="0"/>
        </c:dLbls>
        <c:gapWidth val="219"/>
        <c:overlap val="-27"/>
        <c:axId val="421466656"/>
        <c:axId val="361689904"/>
      </c:barChart>
      <c:catAx>
        <c:axId val="421466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61689904"/>
        <c:crosses val="autoZero"/>
        <c:auto val="1"/>
        <c:lblAlgn val="ctr"/>
        <c:lblOffset val="100"/>
        <c:noMultiLvlLbl val="0"/>
      </c:catAx>
      <c:valAx>
        <c:axId val="3616899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214666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i="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7 Статистика по отметкам'!$Q$9</c:f>
              <c:strCache>
                <c:ptCount val="1"/>
                <c:pt idx="0">
                  <c:v>Уровень обученности %</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7 Статистика по отметкам'!$P$10:$P$29</c:f>
              <c:strCache>
                <c:ptCount val="20"/>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7 Статистика по отметкам'!$Q$10:$Q$29</c:f>
              <c:numCache>
                <c:formatCode>General</c:formatCode>
                <c:ptCount val="20"/>
                <c:pt idx="0">
                  <c:v>91.970000000000013</c:v>
                </c:pt>
                <c:pt idx="1">
                  <c:v>84.81</c:v>
                </c:pt>
                <c:pt idx="2">
                  <c:v>84.55</c:v>
                </c:pt>
                <c:pt idx="3">
                  <c:v>84.92</c:v>
                </c:pt>
                <c:pt idx="4">
                  <c:v>85.55</c:v>
                </c:pt>
                <c:pt idx="5">
                  <c:v>83.94</c:v>
                </c:pt>
                <c:pt idx="6">
                  <c:v>82.93</c:v>
                </c:pt>
                <c:pt idx="7">
                  <c:v>85.27</c:v>
                </c:pt>
                <c:pt idx="8">
                  <c:v>95.460000000000008</c:v>
                </c:pt>
                <c:pt idx="9">
                  <c:v>86.839999999999989</c:v>
                </c:pt>
                <c:pt idx="10">
                  <c:v>84.81</c:v>
                </c:pt>
                <c:pt idx="11">
                  <c:v>86.28</c:v>
                </c:pt>
                <c:pt idx="12">
                  <c:v>87.43</c:v>
                </c:pt>
                <c:pt idx="13">
                  <c:v>84.12</c:v>
                </c:pt>
                <c:pt idx="14">
                  <c:v>83.97</c:v>
                </c:pt>
                <c:pt idx="15">
                  <c:v>89.65</c:v>
                </c:pt>
                <c:pt idx="16">
                  <c:v>84.94</c:v>
                </c:pt>
                <c:pt idx="17">
                  <c:v>84.750000000000014</c:v>
                </c:pt>
                <c:pt idx="18">
                  <c:v>84.49</c:v>
                </c:pt>
                <c:pt idx="19">
                  <c:v>89.87</c:v>
                </c:pt>
              </c:numCache>
            </c:numRef>
          </c:val>
          <c:extLst>
            <c:ext xmlns:c16="http://schemas.microsoft.com/office/drawing/2014/chart" uri="{C3380CC4-5D6E-409C-BE32-E72D297353CC}">
              <c16:uniqueId val="{00000000-1602-4054-9DE4-B0EFFC8BB1CF}"/>
            </c:ext>
          </c:extLst>
        </c:ser>
        <c:ser>
          <c:idx val="1"/>
          <c:order val="1"/>
          <c:tx>
            <c:strRef>
              <c:f>'МА 7 Статистика по отметкам'!$R$9</c:f>
              <c:strCache>
                <c:ptCount val="1"/>
                <c:pt idx="0">
                  <c:v>Качество обучения %</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7 Статистика по отметкам'!$P$10:$P$29</c:f>
              <c:strCache>
                <c:ptCount val="20"/>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7 Статистика по отметкам'!$R$10:$R$29</c:f>
              <c:numCache>
                <c:formatCode>General</c:formatCode>
                <c:ptCount val="20"/>
                <c:pt idx="0">
                  <c:v>42.839999999999996</c:v>
                </c:pt>
                <c:pt idx="1">
                  <c:v>38.5</c:v>
                </c:pt>
                <c:pt idx="2">
                  <c:v>40.479999999999997</c:v>
                </c:pt>
                <c:pt idx="3">
                  <c:v>38.230000000000004</c:v>
                </c:pt>
                <c:pt idx="4">
                  <c:v>39.11</c:v>
                </c:pt>
                <c:pt idx="5">
                  <c:v>34.97</c:v>
                </c:pt>
                <c:pt idx="6">
                  <c:v>39.31</c:v>
                </c:pt>
                <c:pt idx="7">
                  <c:v>37.910000000000004</c:v>
                </c:pt>
                <c:pt idx="8">
                  <c:v>40.910000000000004</c:v>
                </c:pt>
                <c:pt idx="9">
                  <c:v>37.669999999999995</c:v>
                </c:pt>
                <c:pt idx="10">
                  <c:v>42.05</c:v>
                </c:pt>
                <c:pt idx="11">
                  <c:v>39.56</c:v>
                </c:pt>
                <c:pt idx="12">
                  <c:v>41.55</c:v>
                </c:pt>
                <c:pt idx="13">
                  <c:v>37.54</c:v>
                </c:pt>
                <c:pt idx="14">
                  <c:v>36.07</c:v>
                </c:pt>
                <c:pt idx="15">
                  <c:v>34.479999999999997</c:v>
                </c:pt>
                <c:pt idx="16">
                  <c:v>39.75</c:v>
                </c:pt>
                <c:pt idx="17">
                  <c:v>35.909999999999997</c:v>
                </c:pt>
                <c:pt idx="18">
                  <c:v>38.549999999999997</c:v>
                </c:pt>
                <c:pt idx="19">
                  <c:v>43.519999999999996</c:v>
                </c:pt>
              </c:numCache>
            </c:numRef>
          </c:val>
          <c:extLst>
            <c:ext xmlns:c16="http://schemas.microsoft.com/office/drawing/2014/chart" uri="{C3380CC4-5D6E-409C-BE32-E72D297353CC}">
              <c16:uniqueId val="{00000001-1602-4054-9DE4-B0EFFC8BB1CF}"/>
            </c:ext>
          </c:extLst>
        </c:ser>
        <c:dLbls>
          <c:dLblPos val="outEnd"/>
          <c:showLegendKey val="0"/>
          <c:showVal val="1"/>
          <c:showCatName val="0"/>
          <c:showSerName val="0"/>
          <c:showPercent val="0"/>
          <c:showBubbleSize val="0"/>
        </c:dLbls>
        <c:gapWidth val="219"/>
        <c:overlap val="-27"/>
        <c:axId val="1839791728"/>
        <c:axId val="1838384528"/>
      </c:barChart>
      <c:catAx>
        <c:axId val="183979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38384528"/>
        <c:crosses val="autoZero"/>
        <c:auto val="1"/>
        <c:lblAlgn val="ctr"/>
        <c:lblOffset val="100"/>
        <c:noMultiLvlLbl val="0"/>
      </c:catAx>
      <c:valAx>
        <c:axId val="183838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3979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7 Распределение первичных ба'!$B$34</c:f>
              <c:strCache>
                <c:ptCount val="1"/>
                <c:pt idx="0">
                  <c:v>РФ</c:v>
                </c:pt>
              </c:strCache>
            </c:strRef>
          </c:tx>
          <c:spPr>
            <a:solidFill>
              <a:schemeClr val="accent1"/>
            </a:solidFill>
            <a:ln>
              <a:noFill/>
            </a:ln>
            <a:effectLst/>
          </c:spPr>
          <c:invertIfNegative val="0"/>
          <c:cat>
            <c:numRef>
              <c:f>'МА 7 Распределение первичных ба'!$C$33:$AB$33</c:f>
              <c:numCache>
                <c:formatCode>General</c:formatCode>
                <c:ptCount val="2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numCache>
            </c:numRef>
          </c:cat>
          <c:val>
            <c:numRef>
              <c:f>'МА 7 Распределение первичных ба'!$C$34:$AB$34</c:f>
              <c:numCache>
                <c:formatCode>General</c:formatCode>
                <c:ptCount val="26"/>
                <c:pt idx="0">
                  <c:v>0.1</c:v>
                </c:pt>
                <c:pt idx="1">
                  <c:v>0.5</c:v>
                </c:pt>
                <c:pt idx="2">
                  <c:v>1</c:v>
                </c:pt>
                <c:pt idx="3">
                  <c:v>1.4</c:v>
                </c:pt>
                <c:pt idx="4">
                  <c:v>1.7</c:v>
                </c:pt>
                <c:pt idx="5">
                  <c:v>1.8</c:v>
                </c:pt>
                <c:pt idx="6">
                  <c:v>1.7</c:v>
                </c:pt>
                <c:pt idx="7">
                  <c:v>10.5</c:v>
                </c:pt>
                <c:pt idx="8">
                  <c:v>9.9</c:v>
                </c:pt>
                <c:pt idx="9">
                  <c:v>8.8000000000000007</c:v>
                </c:pt>
                <c:pt idx="10">
                  <c:v>7.6</c:v>
                </c:pt>
                <c:pt idx="11">
                  <c:v>6.7</c:v>
                </c:pt>
                <c:pt idx="12">
                  <c:v>5.8</c:v>
                </c:pt>
                <c:pt idx="13">
                  <c:v>8.6</c:v>
                </c:pt>
                <c:pt idx="14">
                  <c:v>7.7</c:v>
                </c:pt>
                <c:pt idx="15">
                  <c:v>6.1</c:v>
                </c:pt>
                <c:pt idx="16">
                  <c:v>4.8</c:v>
                </c:pt>
                <c:pt idx="17">
                  <c:v>3.8</c:v>
                </c:pt>
                <c:pt idx="18">
                  <c:v>2.8</c:v>
                </c:pt>
                <c:pt idx="19">
                  <c:v>3.2</c:v>
                </c:pt>
                <c:pt idx="20">
                  <c:v>2.2000000000000002</c:v>
                </c:pt>
                <c:pt idx="21">
                  <c:v>1.5</c:v>
                </c:pt>
                <c:pt idx="22">
                  <c:v>0.8</c:v>
                </c:pt>
                <c:pt idx="23">
                  <c:v>0.5</c:v>
                </c:pt>
                <c:pt idx="24">
                  <c:v>0.2</c:v>
                </c:pt>
                <c:pt idx="25">
                  <c:v>0.1</c:v>
                </c:pt>
              </c:numCache>
            </c:numRef>
          </c:val>
          <c:extLst>
            <c:ext xmlns:c16="http://schemas.microsoft.com/office/drawing/2014/chart" uri="{C3380CC4-5D6E-409C-BE32-E72D297353CC}">
              <c16:uniqueId val="{00000000-491F-4554-8748-2AB2956FD297}"/>
            </c:ext>
          </c:extLst>
        </c:ser>
        <c:ser>
          <c:idx val="1"/>
          <c:order val="1"/>
          <c:tx>
            <c:strRef>
              <c:f>'МА 7 Распределение первичных ба'!$B$35</c:f>
              <c:strCache>
                <c:ptCount val="1"/>
                <c:pt idx="0">
                  <c:v>ЧР</c:v>
                </c:pt>
              </c:strCache>
            </c:strRef>
          </c:tx>
          <c:spPr>
            <a:solidFill>
              <a:schemeClr val="accent2"/>
            </a:solidFill>
            <a:ln>
              <a:noFill/>
            </a:ln>
            <a:effectLst/>
          </c:spPr>
          <c:invertIfNegative val="0"/>
          <c:cat>
            <c:numRef>
              <c:f>'МА 7 Распределение первичных ба'!$C$33:$AB$33</c:f>
              <c:numCache>
                <c:formatCode>General</c:formatCode>
                <c:ptCount val="2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numCache>
            </c:numRef>
          </c:cat>
          <c:val>
            <c:numRef>
              <c:f>'МА 7 Распределение первичных ба'!$C$35:$AB$35</c:f>
              <c:numCache>
                <c:formatCode>General</c:formatCode>
                <c:ptCount val="26"/>
                <c:pt idx="0">
                  <c:v>0.1</c:v>
                </c:pt>
                <c:pt idx="1">
                  <c:v>0.2</c:v>
                </c:pt>
                <c:pt idx="2">
                  <c:v>0.6</c:v>
                </c:pt>
                <c:pt idx="3">
                  <c:v>1.5</c:v>
                </c:pt>
                <c:pt idx="4">
                  <c:v>3</c:v>
                </c:pt>
                <c:pt idx="5">
                  <c:v>4.4000000000000004</c:v>
                </c:pt>
                <c:pt idx="6">
                  <c:v>5.4</c:v>
                </c:pt>
                <c:pt idx="7">
                  <c:v>7.2</c:v>
                </c:pt>
                <c:pt idx="8">
                  <c:v>9.1</c:v>
                </c:pt>
                <c:pt idx="9">
                  <c:v>9</c:v>
                </c:pt>
                <c:pt idx="10">
                  <c:v>8.4</c:v>
                </c:pt>
                <c:pt idx="11">
                  <c:v>7.2</c:v>
                </c:pt>
                <c:pt idx="12">
                  <c:v>5.6</c:v>
                </c:pt>
                <c:pt idx="13">
                  <c:v>7.5</c:v>
                </c:pt>
                <c:pt idx="14">
                  <c:v>7.7</c:v>
                </c:pt>
                <c:pt idx="15">
                  <c:v>6.7</c:v>
                </c:pt>
                <c:pt idx="16">
                  <c:v>5.0999999999999996</c:v>
                </c:pt>
                <c:pt idx="17">
                  <c:v>4.0999999999999996</c:v>
                </c:pt>
                <c:pt idx="18">
                  <c:v>2.6</c:v>
                </c:pt>
                <c:pt idx="19">
                  <c:v>1.6</c:v>
                </c:pt>
                <c:pt idx="20">
                  <c:v>1.3</c:v>
                </c:pt>
                <c:pt idx="21">
                  <c:v>0.9</c:v>
                </c:pt>
                <c:pt idx="22">
                  <c:v>0.5</c:v>
                </c:pt>
                <c:pt idx="23">
                  <c:v>0.4</c:v>
                </c:pt>
                <c:pt idx="24">
                  <c:v>0.1</c:v>
                </c:pt>
                <c:pt idx="25">
                  <c:v>0</c:v>
                </c:pt>
              </c:numCache>
            </c:numRef>
          </c:val>
          <c:extLst>
            <c:ext xmlns:c16="http://schemas.microsoft.com/office/drawing/2014/chart" uri="{C3380CC4-5D6E-409C-BE32-E72D297353CC}">
              <c16:uniqueId val="{00000001-491F-4554-8748-2AB2956FD297}"/>
            </c:ext>
          </c:extLst>
        </c:ser>
        <c:dLbls>
          <c:showLegendKey val="0"/>
          <c:showVal val="0"/>
          <c:showCatName val="0"/>
          <c:showSerName val="0"/>
          <c:showPercent val="0"/>
          <c:showBubbleSize val="0"/>
        </c:dLbls>
        <c:gapWidth val="219"/>
        <c:overlap val="-27"/>
        <c:axId val="2022635152"/>
        <c:axId val="1757395648"/>
      </c:barChart>
      <c:catAx>
        <c:axId val="202263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57395648"/>
        <c:crosses val="autoZero"/>
        <c:auto val="1"/>
        <c:lblAlgn val="ctr"/>
        <c:lblOffset val="100"/>
        <c:noMultiLvlLbl val="0"/>
      </c:catAx>
      <c:valAx>
        <c:axId val="175739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2263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'МА 7 Выполнение заданий'!$A$34</c:f>
              <c:strCache>
                <c:ptCount val="1"/>
                <c:pt idx="0">
                  <c:v>РФ</c:v>
                </c:pt>
              </c:strCache>
            </c:strRef>
          </c:tx>
          <c:spPr>
            <a:ln w="28575" cap="rnd">
              <a:solidFill>
                <a:schemeClr val="accent1"/>
              </a:solidFill>
              <a:round/>
            </a:ln>
            <a:effectLst/>
          </c:spPr>
          <c:marker>
            <c:symbol val="none"/>
          </c:marker>
          <c:cat>
            <c:numRef>
              <c:f>'МА 7 Выполнение заданий'!$B$33:$T$33</c:f>
              <c:numCache>
                <c:formatCode>General</c:formatCode>
                <c:ptCount val="19"/>
                <c:pt idx="0">
                  <c:v>1</c:v>
                </c:pt>
                <c:pt idx="1">
                  <c:v>2.1</c:v>
                </c:pt>
                <c:pt idx="2">
                  <c:v>2.2000000000000002</c:v>
                </c:pt>
                <c:pt idx="3">
                  <c:v>3</c:v>
                </c:pt>
                <c:pt idx="4">
                  <c:v>4</c:v>
                </c:pt>
                <c:pt idx="5">
                  <c:v>5</c:v>
                </c:pt>
                <c:pt idx="6">
                  <c:v>6</c:v>
                </c:pt>
                <c:pt idx="7">
                  <c:v>7</c:v>
                </c:pt>
                <c:pt idx="8">
                  <c:v>8</c:v>
                </c:pt>
                <c:pt idx="9">
                  <c:v>9.1</c:v>
                </c:pt>
                <c:pt idx="10">
                  <c:v>9.1999999999999993</c:v>
                </c:pt>
                <c:pt idx="11">
                  <c:v>10</c:v>
                </c:pt>
                <c:pt idx="12">
                  <c:v>11</c:v>
                </c:pt>
                <c:pt idx="13">
                  <c:v>12</c:v>
                </c:pt>
                <c:pt idx="14">
                  <c:v>13</c:v>
                </c:pt>
                <c:pt idx="15">
                  <c:v>14</c:v>
                </c:pt>
                <c:pt idx="16">
                  <c:v>15</c:v>
                </c:pt>
                <c:pt idx="17">
                  <c:v>16</c:v>
                </c:pt>
                <c:pt idx="18">
                  <c:v>17</c:v>
                </c:pt>
              </c:numCache>
            </c:numRef>
          </c:cat>
          <c:val>
            <c:numRef>
              <c:f>'МА 7 Выполнение заданий'!$B$34:$T$34</c:f>
              <c:numCache>
                <c:formatCode>General</c:formatCode>
                <c:ptCount val="19"/>
                <c:pt idx="0">
                  <c:v>76.84</c:v>
                </c:pt>
                <c:pt idx="1">
                  <c:v>87.25</c:v>
                </c:pt>
                <c:pt idx="2">
                  <c:v>61.49</c:v>
                </c:pt>
                <c:pt idx="3">
                  <c:v>71.95</c:v>
                </c:pt>
                <c:pt idx="4">
                  <c:v>87.32</c:v>
                </c:pt>
                <c:pt idx="5">
                  <c:v>73.58</c:v>
                </c:pt>
                <c:pt idx="6">
                  <c:v>77.239999999999995</c:v>
                </c:pt>
                <c:pt idx="7">
                  <c:v>65.34</c:v>
                </c:pt>
                <c:pt idx="8">
                  <c:v>57.19</c:v>
                </c:pt>
                <c:pt idx="9">
                  <c:v>55.66</c:v>
                </c:pt>
                <c:pt idx="10">
                  <c:v>37.799999999999997</c:v>
                </c:pt>
                <c:pt idx="11">
                  <c:v>49.15</c:v>
                </c:pt>
                <c:pt idx="12">
                  <c:v>34.72</c:v>
                </c:pt>
                <c:pt idx="13">
                  <c:v>37.590000000000003</c:v>
                </c:pt>
                <c:pt idx="14">
                  <c:v>44.38</c:v>
                </c:pt>
                <c:pt idx="15">
                  <c:v>36.29</c:v>
                </c:pt>
                <c:pt idx="16">
                  <c:v>17.420000000000002</c:v>
                </c:pt>
                <c:pt idx="17">
                  <c:v>20.38</c:v>
                </c:pt>
                <c:pt idx="18">
                  <c:v>7.44</c:v>
                </c:pt>
              </c:numCache>
            </c:numRef>
          </c:val>
          <c:smooth val="0"/>
          <c:extLst>
            <c:ext xmlns:c16="http://schemas.microsoft.com/office/drawing/2014/chart" uri="{C3380CC4-5D6E-409C-BE32-E72D297353CC}">
              <c16:uniqueId val="{00000000-E3BE-4E90-9777-F43FF0402C41}"/>
            </c:ext>
          </c:extLst>
        </c:ser>
        <c:ser>
          <c:idx val="1"/>
          <c:order val="1"/>
          <c:tx>
            <c:strRef>
              <c:f>'МА 7 Выполнение заданий'!$A$35</c:f>
              <c:strCache>
                <c:ptCount val="1"/>
                <c:pt idx="0">
                  <c:v>ЧР</c:v>
                </c:pt>
              </c:strCache>
            </c:strRef>
          </c:tx>
          <c:spPr>
            <a:ln w="28575" cap="rnd">
              <a:solidFill>
                <a:schemeClr val="accent2"/>
              </a:solidFill>
              <a:round/>
            </a:ln>
            <a:effectLst/>
          </c:spPr>
          <c:marker>
            <c:symbol val="none"/>
          </c:marker>
          <c:cat>
            <c:numRef>
              <c:f>'МА 7 Выполнение заданий'!$B$33:$T$33</c:f>
              <c:numCache>
                <c:formatCode>General</c:formatCode>
                <c:ptCount val="19"/>
                <c:pt idx="0">
                  <c:v>1</c:v>
                </c:pt>
                <c:pt idx="1">
                  <c:v>2.1</c:v>
                </c:pt>
                <c:pt idx="2">
                  <c:v>2.2000000000000002</c:v>
                </c:pt>
                <c:pt idx="3">
                  <c:v>3</c:v>
                </c:pt>
                <c:pt idx="4">
                  <c:v>4</c:v>
                </c:pt>
                <c:pt idx="5">
                  <c:v>5</c:v>
                </c:pt>
                <c:pt idx="6">
                  <c:v>6</c:v>
                </c:pt>
                <c:pt idx="7">
                  <c:v>7</c:v>
                </c:pt>
                <c:pt idx="8">
                  <c:v>8</c:v>
                </c:pt>
                <c:pt idx="9">
                  <c:v>9.1</c:v>
                </c:pt>
                <c:pt idx="10">
                  <c:v>9.1999999999999993</c:v>
                </c:pt>
                <c:pt idx="11">
                  <c:v>10</c:v>
                </c:pt>
                <c:pt idx="12">
                  <c:v>11</c:v>
                </c:pt>
                <c:pt idx="13">
                  <c:v>12</c:v>
                </c:pt>
                <c:pt idx="14">
                  <c:v>13</c:v>
                </c:pt>
                <c:pt idx="15">
                  <c:v>14</c:v>
                </c:pt>
                <c:pt idx="16">
                  <c:v>15</c:v>
                </c:pt>
                <c:pt idx="17">
                  <c:v>16</c:v>
                </c:pt>
                <c:pt idx="18">
                  <c:v>17</c:v>
                </c:pt>
              </c:numCache>
            </c:numRef>
          </c:cat>
          <c:val>
            <c:numRef>
              <c:f>'МА 7 Выполнение заданий'!$B$35:$T$35</c:f>
              <c:numCache>
                <c:formatCode>General</c:formatCode>
                <c:ptCount val="19"/>
                <c:pt idx="0">
                  <c:v>82.17</c:v>
                </c:pt>
                <c:pt idx="1">
                  <c:v>84.46</c:v>
                </c:pt>
                <c:pt idx="2">
                  <c:v>69.34</c:v>
                </c:pt>
                <c:pt idx="3">
                  <c:v>77.39</c:v>
                </c:pt>
                <c:pt idx="4">
                  <c:v>78.37</c:v>
                </c:pt>
                <c:pt idx="5">
                  <c:v>75.36</c:v>
                </c:pt>
                <c:pt idx="6">
                  <c:v>66.67</c:v>
                </c:pt>
                <c:pt idx="7">
                  <c:v>63.13</c:v>
                </c:pt>
                <c:pt idx="8">
                  <c:v>58.68</c:v>
                </c:pt>
                <c:pt idx="9">
                  <c:v>55.36</c:v>
                </c:pt>
                <c:pt idx="10">
                  <c:v>40.72</c:v>
                </c:pt>
                <c:pt idx="11">
                  <c:v>52.87</c:v>
                </c:pt>
                <c:pt idx="12">
                  <c:v>37.56</c:v>
                </c:pt>
                <c:pt idx="13">
                  <c:v>37.07</c:v>
                </c:pt>
                <c:pt idx="14">
                  <c:v>34.15</c:v>
                </c:pt>
                <c:pt idx="15">
                  <c:v>23.12</c:v>
                </c:pt>
                <c:pt idx="16">
                  <c:v>15.66</c:v>
                </c:pt>
                <c:pt idx="17">
                  <c:v>14.07</c:v>
                </c:pt>
                <c:pt idx="18">
                  <c:v>8.09</c:v>
                </c:pt>
              </c:numCache>
            </c:numRef>
          </c:val>
          <c:smooth val="0"/>
          <c:extLst>
            <c:ext xmlns:c16="http://schemas.microsoft.com/office/drawing/2014/chart" uri="{C3380CC4-5D6E-409C-BE32-E72D297353CC}">
              <c16:uniqueId val="{00000001-E3BE-4E90-9777-F43FF0402C41}"/>
            </c:ext>
          </c:extLst>
        </c:ser>
        <c:dLbls>
          <c:showLegendKey val="0"/>
          <c:showVal val="0"/>
          <c:showCatName val="0"/>
          <c:showSerName val="0"/>
          <c:showPercent val="0"/>
          <c:showBubbleSize val="0"/>
        </c:dLbls>
        <c:smooth val="0"/>
        <c:axId val="1248780879"/>
        <c:axId val="1238556335"/>
      </c:lineChart>
      <c:catAx>
        <c:axId val="1248780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38556335"/>
        <c:crosses val="autoZero"/>
        <c:auto val="1"/>
        <c:lblAlgn val="ctr"/>
        <c:lblOffset val="100"/>
        <c:noMultiLvlLbl val="0"/>
      </c:catAx>
      <c:valAx>
        <c:axId val="1238556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487808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7 Сравнение отметок с отметк'!$E$10:$E$12</c:f>
              <c:strCache>
                <c:ptCount val="3"/>
                <c:pt idx="0">
                  <c:v>  Понизили</c:v>
                </c:pt>
                <c:pt idx="1">
                  <c:v>  Подтвердили</c:v>
                </c:pt>
                <c:pt idx="2">
                  <c:v>  Повысили</c:v>
                </c:pt>
              </c:strCache>
            </c:strRef>
          </c:cat>
          <c:val>
            <c:numRef>
              <c:f>'МА 7 Сравнение отметок с отметк'!$F$10:$F$12</c:f>
              <c:numCache>
                <c:formatCode>0.00%</c:formatCode>
                <c:ptCount val="3"/>
                <c:pt idx="0">
                  <c:v>0.2462</c:v>
                </c:pt>
                <c:pt idx="1">
                  <c:v>0.7077</c:v>
                </c:pt>
                <c:pt idx="2">
                  <c:v>4.6100000000000002E-2</c:v>
                </c:pt>
              </c:numCache>
            </c:numRef>
          </c:val>
          <c:extLst>
            <c:ext xmlns:c16="http://schemas.microsoft.com/office/drawing/2014/chart" uri="{C3380CC4-5D6E-409C-BE32-E72D297353CC}">
              <c16:uniqueId val="{00000000-5544-4C72-8CDB-078C55E35A09}"/>
            </c:ext>
          </c:extLst>
        </c:ser>
        <c:dLbls>
          <c:dLblPos val="outEnd"/>
          <c:showLegendKey val="0"/>
          <c:showVal val="1"/>
          <c:showCatName val="0"/>
          <c:showSerName val="0"/>
          <c:showPercent val="0"/>
          <c:showBubbleSize val="0"/>
        </c:dLbls>
        <c:gapWidth val="219"/>
        <c:overlap val="-27"/>
        <c:axId val="1475957951"/>
        <c:axId val="1468968799"/>
      </c:barChart>
      <c:catAx>
        <c:axId val="1475957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68968799"/>
        <c:crosses val="autoZero"/>
        <c:auto val="1"/>
        <c:lblAlgn val="ctr"/>
        <c:lblOffset val="100"/>
        <c:noMultiLvlLbl val="0"/>
      </c:catAx>
      <c:valAx>
        <c:axId val="14689687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759579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i="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8 Статистика по отметкам'!$Q$8</c:f>
              <c:strCache>
                <c:ptCount val="1"/>
                <c:pt idx="0">
                  <c:v>Уровень обученности %</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8 Статистика по отметкам'!$P$9:$P$28</c:f>
              <c:strCache>
                <c:ptCount val="20"/>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8 Статистика по отметкам'!$Q$9:$Q$28</c:f>
              <c:numCache>
                <c:formatCode>General</c:formatCode>
                <c:ptCount val="20"/>
                <c:pt idx="0">
                  <c:v>93.009999999999991</c:v>
                </c:pt>
                <c:pt idx="1">
                  <c:v>85.149999999999991</c:v>
                </c:pt>
                <c:pt idx="2">
                  <c:v>84.11999999999999</c:v>
                </c:pt>
                <c:pt idx="3">
                  <c:v>84.86</c:v>
                </c:pt>
                <c:pt idx="4">
                  <c:v>84.92</c:v>
                </c:pt>
                <c:pt idx="5">
                  <c:v>84.24</c:v>
                </c:pt>
                <c:pt idx="6">
                  <c:v>83.009999999999991</c:v>
                </c:pt>
                <c:pt idx="7">
                  <c:v>85.139999999999986</c:v>
                </c:pt>
                <c:pt idx="8">
                  <c:v>96</c:v>
                </c:pt>
                <c:pt idx="9">
                  <c:v>87.509999999999991</c:v>
                </c:pt>
                <c:pt idx="10">
                  <c:v>85.24</c:v>
                </c:pt>
                <c:pt idx="11">
                  <c:v>88.21</c:v>
                </c:pt>
                <c:pt idx="12">
                  <c:v>87.25</c:v>
                </c:pt>
                <c:pt idx="13">
                  <c:v>85.65</c:v>
                </c:pt>
                <c:pt idx="14">
                  <c:v>84.950000000000017</c:v>
                </c:pt>
                <c:pt idx="15">
                  <c:v>87.5</c:v>
                </c:pt>
                <c:pt idx="16">
                  <c:v>84.77</c:v>
                </c:pt>
                <c:pt idx="17">
                  <c:v>84.7</c:v>
                </c:pt>
                <c:pt idx="18">
                  <c:v>85.11999999999999</c:v>
                </c:pt>
                <c:pt idx="19">
                  <c:v>90.68</c:v>
                </c:pt>
              </c:numCache>
            </c:numRef>
          </c:val>
          <c:extLst>
            <c:ext xmlns:c16="http://schemas.microsoft.com/office/drawing/2014/chart" uri="{C3380CC4-5D6E-409C-BE32-E72D297353CC}">
              <c16:uniqueId val="{00000000-917D-4768-B7E9-5C0FEC89A92A}"/>
            </c:ext>
          </c:extLst>
        </c:ser>
        <c:ser>
          <c:idx val="1"/>
          <c:order val="1"/>
          <c:tx>
            <c:strRef>
              <c:f>'МА 8 Статистика по отметкам'!$R$8</c:f>
              <c:strCache>
                <c:ptCount val="1"/>
                <c:pt idx="0">
                  <c:v>Качество обучения %</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8 Статистика по отметкам'!$P$9:$P$28</c:f>
              <c:strCache>
                <c:ptCount val="20"/>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Шаройский МР</c:v>
                </c:pt>
                <c:pt idx="16">
                  <c:v>Шатойский МР</c:v>
                </c:pt>
                <c:pt idx="17">
                  <c:v>Шелковской МР</c:v>
                </c:pt>
                <c:pt idx="18">
                  <c:v>Шалинский МР</c:v>
                </c:pt>
                <c:pt idx="19">
                  <c:v>ЧР (региональное подчинение)</c:v>
                </c:pt>
              </c:strCache>
            </c:strRef>
          </c:cat>
          <c:val>
            <c:numRef>
              <c:f>'МА 8 Статистика по отметкам'!$R$9:$R$28</c:f>
              <c:numCache>
                <c:formatCode>General</c:formatCode>
                <c:ptCount val="20"/>
                <c:pt idx="0">
                  <c:v>43.53</c:v>
                </c:pt>
                <c:pt idx="1">
                  <c:v>37.950000000000003</c:v>
                </c:pt>
                <c:pt idx="2">
                  <c:v>39.130000000000003</c:v>
                </c:pt>
                <c:pt idx="3">
                  <c:v>39.519999999999996</c:v>
                </c:pt>
                <c:pt idx="4">
                  <c:v>38.739999999999995</c:v>
                </c:pt>
                <c:pt idx="5">
                  <c:v>31.88</c:v>
                </c:pt>
                <c:pt idx="6">
                  <c:v>39.099999999999994</c:v>
                </c:pt>
                <c:pt idx="7">
                  <c:v>38.33</c:v>
                </c:pt>
                <c:pt idx="8">
                  <c:v>46</c:v>
                </c:pt>
                <c:pt idx="9">
                  <c:v>36.07</c:v>
                </c:pt>
                <c:pt idx="10">
                  <c:v>40</c:v>
                </c:pt>
                <c:pt idx="11">
                  <c:v>36.58</c:v>
                </c:pt>
                <c:pt idx="12">
                  <c:v>42.27</c:v>
                </c:pt>
                <c:pt idx="13">
                  <c:v>36.82</c:v>
                </c:pt>
                <c:pt idx="14">
                  <c:v>36.32</c:v>
                </c:pt>
                <c:pt idx="15">
                  <c:v>37.5</c:v>
                </c:pt>
                <c:pt idx="16">
                  <c:v>38.410000000000004</c:v>
                </c:pt>
                <c:pt idx="17">
                  <c:v>35.230000000000004</c:v>
                </c:pt>
                <c:pt idx="18">
                  <c:v>37.459999999999994</c:v>
                </c:pt>
                <c:pt idx="19">
                  <c:v>43.31</c:v>
                </c:pt>
              </c:numCache>
            </c:numRef>
          </c:val>
          <c:extLst>
            <c:ext xmlns:c16="http://schemas.microsoft.com/office/drawing/2014/chart" uri="{C3380CC4-5D6E-409C-BE32-E72D297353CC}">
              <c16:uniqueId val="{00000001-917D-4768-B7E9-5C0FEC89A92A}"/>
            </c:ext>
          </c:extLst>
        </c:ser>
        <c:dLbls>
          <c:dLblPos val="outEnd"/>
          <c:showLegendKey val="0"/>
          <c:showVal val="1"/>
          <c:showCatName val="0"/>
          <c:showSerName val="0"/>
          <c:showPercent val="0"/>
          <c:showBubbleSize val="0"/>
        </c:dLbls>
        <c:gapWidth val="219"/>
        <c:overlap val="-27"/>
        <c:axId val="1716834512"/>
        <c:axId val="1924547648"/>
      </c:barChart>
      <c:catAx>
        <c:axId val="1716834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24547648"/>
        <c:crosses val="autoZero"/>
        <c:auto val="1"/>
        <c:lblAlgn val="ctr"/>
        <c:lblOffset val="100"/>
        <c:noMultiLvlLbl val="0"/>
      </c:catAx>
      <c:valAx>
        <c:axId val="1924547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16834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8 Распределение первичных ба'!$A$34</c:f>
              <c:strCache>
                <c:ptCount val="1"/>
                <c:pt idx="0">
                  <c:v>РФ</c:v>
                </c:pt>
              </c:strCache>
            </c:strRef>
          </c:tx>
          <c:spPr>
            <a:solidFill>
              <a:schemeClr val="accent1"/>
            </a:solidFill>
            <a:ln>
              <a:noFill/>
            </a:ln>
            <a:effectLst/>
          </c:spPr>
          <c:invertIfNegative val="0"/>
          <c:cat>
            <c:numRef>
              <c:f>'МА 8 Распределение первичных ба'!$B$33:$Z$33</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'МА 8 Распределение первичных ба'!$B$34:$Z$34</c:f>
              <c:numCache>
                <c:formatCode>General</c:formatCode>
                <c:ptCount val="25"/>
                <c:pt idx="0">
                  <c:v>0.1</c:v>
                </c:pt>
                <c:pt idx="1">
                  <c:v>0.3</c:v>
                </c:pt>
                <c:pt idx="2">
                  <c:v>0.7</c:v>
                </c:pt>
                <c:pt idx="3">
                  <c:v>1.1000000000000001</c:v>
                </c:pt>
                <c:pt idx="4">
                  <c:v>1.4</c:v>
                </c:pt>
                <c:pt idx="5">
                  <c:v>1.7</c:v>
                </c:pt>
                <c:pt idx="6">
                  <c:v>1.7</c:v>
                </c:pt>
                <c:pt idx="7">
                  <c:v>7.5</c:v>
                </c:pt>
                <c:pt idx="8">
                  <c:v>8.6999999999999993</c:v>
                </c:pt>
                <c:pt idx="9">
                  <c:v>8.9</c:v>
                </c:pt>
                <c:pt idx="10">
                  <c:v>8.6</c:v>
                </c:pt>
                <c:pt idx="11">
                  <c:v>8.3000000000000007</c:v>
                </c:pt>
                <c:pt idx="12">
                  <c:v>7.7</c:v>
                </c:pt>
                <c:pt idx="13">
                  <c:v>8.6999999999999993</c:v>
                </c:pt>
                <c:pt idx="14">
                  <c:v>8.1999999999999993</c:v>
                </c:pt>
                <c:pt idx="15">
                  <c:v>6.4</c:v>
                </c:pt>
                <c:pt idx="16">
                  <c:v>5.2</c:v>
                </c:pt>
                <c:pt idx="17">
                  <c:v>3.9</c:v>
                </c:pt>
                <c:pt idx="18">
                  <c:v>3</c:v>
                </c:pt>
                <c:pt idx="19">
                  <c:v>2.7</c:v>
                </c:pt>
                <c:pt idx="20">
                  <c:v>2.2999999999999998</c:v>
                </c:pt>
                <c:pt idx="21">
                  <c:v>1.2</c:v>
                </c:pt>
                <c:pt idx="22">
                  <c:v>0.9</c:v>
                </c:pt>
                <c:pt idx="23">
                  <c:v>0.4</c:v>
                </c:pt>
                <c:pt idx="24">
                  <c:v>0.3</c:v>
                </c:pt>
              </c:numCache>
            </c:numRef>
          </c:val>
          <c:extLst>
            <c:ext xmlns:c16="http://schemas.microsoft.com/office/drawing/2014/chart" uri="{C3380CC4-5D6E-409C-BE32-E72D297353CC}">
              <c16:uniqueId val="{00000000-0569-4099-AE2F-1A9D090EB539}"/>
            </c:ext>
          </c:extLst>
        </c:ser>
        <c:ser>
          <c:idx val="1"/>
          <c:order val="1"/>
          <c:tx>
            <c:strRef>
              <c:f>'МА 8 Распределение первичных ба'!$A$35</c:f>
              <c:strCache>
                <c:ptCount val="1"/>
                <c:pt idx="0">
                  <c:v>ЧР</c:v>
                </c:pt>
              </c:strCache>
            </c:strRef>
          </c:tx>
          <c:spPr>
            <a:solidFill>
              <a:schemeClr val="accent2"/>
            </a:solidFill>
            <a:ln>
              <a:noFill/>
            </a:ln>
            <a:effectLst/>
          </c:spPr>
          <c:invertIfNegative val="0"/>
          <c:cat>
            <c:numRef>
              <c:f>'МА 8 Распределение первичных ба'!$B$33:$Z$33</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'МА 8 Распределение первичных ба'!$B$35:$Z$35</c:f>
              <c:numCache>
                <c:formatCode>General</c:formatCode>
                <c:ptCount val="25"/>
                <c:pt idx="0">
                  <c:v>0.2</c:v>
                </c:pt>
                <c:pt idx="1">
                  <c:v>0.1</c:v>
                </c:pt>
                <c:pt idx="2">
                  <c:v>0.5</c:v>
                </c:pt>
                <c:pt idx="3">
                  <c:v>1.2</c:v>
                </c:pt>
                <c:pt idx="4">
                  <c:v>2.6</c:v>
                </c:pt>
                <c:pt idx="5">
                  <c:v>4.5999999999999996</c:v>
                </c:pt>
                <c:pt idx="6">
                  <c:v>5.7</c:v>
                </c:pt>
                <c:pt idx="7">
                  <c:v>5.8</c:v>
                </c:pt>
                <c:pt idx="8">
                  <c:v>9.1</c:v>
                </c:pt>
                <c:pt idx="9">
                  <c:v>9.3000000000000007</c:v>
                </c:pt>
                <c:pt idx="10">
                  <c:v>8.9</c:v>
                </c:pt>
                <c:pt idx="11">
                  <c:v>7.4</c:v>
                </c:pt>
                <c:pt idx="12">
                  <c:v>6.7</c:v>
                </c:pt>
                <c:pt idx="13">
                  <c:v>7.1</c:v>
                </c:pt>
                <c:pt idx="14">
                  <c:v>8.3000000000000007</c:v>
                </c:pt>
                <c:pt idx="15">
                  <c:v>6</c:v>
                </c:pt>
                <c:pt idx="16">
                  <c:v>5.3</c:v>
                </c:pt>
                <c:pt idx="17">
                  <c:v>3.6</c:v>
                </c:pt>
                <c:pt idx="18">
                  <c:v>3.1</c:v>
                </c:pt>
                <c:pt idx="19">
                  <c:v>1.3</c:v>
                </c:pt>
                <c:pt idx="20">
                  <c:v>1.5</c:v>
                </c:pt>
                <c:pt idx="21">
                  <c:v>0.8</c:v>
                </c:pt>
                <c:pt idx="22">
                  <c:v>0.6</c:v>
                </c:pt>
                <c:pt idx="23">
                  <c:v>0.2</c:v>
                </c:pt>
                <c:pt idx="24">
                  <c:v>0.1</c:v>
                </c:pt>
              </c:numCache>
            </c:numRef>
          </c:val>
          <c:extLst>
            <c:ext xmlns:c16="http://schemas.microsoft.com/office/drawing/2014/chart" uri="{C3380CC4-5D6E-409C-BE32-E72D297353CC}">
              <c16:uniqueId val="{00000001-0569-4099-AE2F-1A9D090EB539}"/>
            </c:ext>
          </c:extLst>
        </c:ser>
        <c:dLbls>
          <c:showLegendKey val="0"/>
          <c:showVal val="0"/>
          <c:showCatName val="0"/>
          <c:showSerName val="0"/>
          <c:showPercent val="0"/>
          <c:showBubbleSize val="0"/>
        </c:dLbls>
        <c:gapWidth val="219"/>
        <c:overlap val="-27"/>
        <c:axId val="1445736560"/>
        <c:axId val="1417150688"/>
      </c:barChart>
      <c:catAx>
        <c:axId val="144573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17150688"/>
        <c:crosses val="autoZero"/>
        <c:auto val="1"/>
        <c:lblAlgn val="ctr"/>
        <c:lblOffset val="100"/>
        <c:noMultiLvlLbl val="0"/>
      </c:catAx>
      <c:valAx>
        <c:axId val="1417150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45736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'МА 8 Выполнение заданий'!$A$37</c:f>
              <c:strCache>
                <c:ptCount val="1"/>
                <c:pt idx="0">
                  <c:v>РФ</c:v>
                </c:pt>
              </c:strCache>
            </c:strRef>
          </c:tx>
          <c:spPr>
            <a:ln w="28575" cap="rnd">
              <a:solidFill>
                <a:schemeClr val="accent1"/>
              </a:solidFill>
              <a:round/>
            </a:ln>
            <a:effectLst/>
          </c:spPr>
          <c:marker>
            <c:symbol val="none"/>
          </c:marker>
          <c:cat>
            <c:numRef>
              <c:f>'МА 8 Выполнение заданий'!$B$36:$S$36</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'МА 8 Выполнение заданий'!$B$37:$S$37</c:f>
              <c:numCache>
                <c:formatCode>General</c:formatCode>
                <c:ptCount val="18"/>
                <c:pt idx="0">
                  <c:v>82.26</c:v>
                </c:pt>
                <c:pt idx="1">
                  <c:v>72.41</c:v>
                </c:pt>
                <c:pt idx="2">
                  <c:v>81.03</c:v>
                </c:pt>
                <c:pt idx="3">
                  <c:v>73.930000000000007</c:v>
                </c:pt>
                <c:pt idx="4">
                  <c:v>57.21</c:v>
                </c:pt>
                <c:pt idx="5">
                  <c:v>80.16</c:v>
                </c:pt>
                <c:pt idx="6">
                  <c:v>55.88</c:v>
                </c:pt>
                <c:pt idx="7">
                  <c:v>67.09</c:v>
                </c:pt>
                <c:pt idx="8">
                  <c:v>57.34</c:v>
                </c:pt>
                <c:pt idx="9">
                  <c:v>46.87</c:v>
                </c:pt>
                <c:pt idx="10">
                  <c:v>54.68</c:v>
                </c:pt>
                <c:pt idx="11">
                  <c:v>66.69</c:v>
                </c:pt>
                <c:pt idx="12">
                  <c:v>45.22</c:v>
                </c:pt>
                <c:pt idx="13">
                  <c:v>80.040000000000006</c:v>
                </c:pt>
                <c:pt idx="14">
                  <c:v>21.08</c:v>
                </c:pt>
                <c:pt idx="15">
                  <c:v>28.27</c:v>
                </c:pt>
                <c:pt idx="16">
                  <c:v>13.7</c:v>
                </c:pt>
                <c:pt idx="17">
                  <c:v>8.61</c:v>
                </c:pt>
              </c:numCache>
            </c:numRef>
          </c:val>
          <c:smooth val="0"/>
          <c:extLst>
            <c:ext xmlns:c16="http://schemas.microsoft.com/office/drawing/2014/chart" uri="{C3380CC4-5D6E-409C-BE32-E72D297353CC}">
              <c16:uniqueId val="{00000000-DECD-4043-847E-FE412C19DDCA}"/>
            </c:ext>
          </c:extLst>
        </c:ser>
        <c:ser>
          <c:idx val="1"/>
          <c:order val="1"/>
          <c:tx>
            <c:strRef>
              <c:f>'МА 8 Выполнение заданий'!$A$38</c:f>
              <c:strCache>
                <c:ptCount val="1"/>
                <c:pt idx="0">
                  <c:v>ЧР</c:v>
                </c:pt>
              </c:strCache>
            </c:strRef>
          </c:tx>
          <c:spPr>
            <a:ln w="28575" cap="rnd">
              <a:solidFill>
                <a:schemeClr val="accent2"/>
              </a:solidFill>
              <a:round/>
            </a:ln>
            <a:effectLst/>
          </c:spPr>
          <c:marker>
            <c:symbol val="none"/>
          </c:marker>
          <c:cat>
            <c:numRef>
              <c:f>'МА 8 Выполнение заданий'!$B$36:$S$36</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'МА 8 Выполнение заданий'!$B$38:$S$38</c:f>
              <c:numCache>
                <c:formatCode>General</c:formatCode>
                <c:ptCount val="18"/>
                <c:pt idx="0">
                  <c:v>87.05</c:v>
                </c:pt>
                <c:pt idx="1">
                  <c:v>80.94</c:v>
                </c:pt>
                <c:pt idx="2">
                  <c:v>82.24</c:v>
                </c:pt>
                <c:pt idx="3">
                  <c:v>72.55</c:v>
                </c:pt>
                <c:pt idx="4">
                  <c:v>65.849999999999994</c:v>
                </c:pt>
                <c:pt idx="5">
                  <c:v>72.819999999999993</c:v>
                </c:pt>
                <c:pt idx="6">
                  <c:v>66.760000000000005</c:v>
                </c:pt>
                <c:pt idx="7">
                  <c:v>70.2</c:v>
                </c:pt>
                <c:pt idx="8">
                  <c:v>64</c:v>
                </c:pt>
                <c:pt idx="9">
                  <c:v>54.37</c:v>
                </c:pt>
                <c:pt idx="10">
                  <c:v>53.49</c:v>
                </c:pt>
                <c:pt idx="11">
                  <c:v>58.78</c:v>
                </c:pt>
                <c:pt idx="12">
                  <c:v>39.42</c:v>
                </c:pt>
                <c:pt idx="13">
                  <c:v>43.15</c:v>
                </c:pt>
                <c:pt idx="14">
                  <c:v>22.78</c:v>
                </c:pt>
                <c:pt idx="15">
                  <c:v>16.14</c:v>
                </c:pt>
                <c:pt idx="16">
                  <c:v>11.91</c:v>
                </c:pt>
                <c:pt idx="17">
                  <c:v>8.17</c:v>
                </c:pt>
              </c:numCache>
            </c:numRef>
          </c:val>
          <c:smooth val="0"/>
          <c:extLst>
            <c:ext xmlns:c16="http://schemas.microsoft.com/office/drawing/2014/chart" uri="{C3380CC4-5D6E-409C-BE32-E72D297353CC}">
              <c16:uniqueId val="{00000001-DECD-4043-847E-FE412C19DDCA}"/>
            </c:ext>
          </c:extLst>
        </c:ser>
        <c:dLbls>
          <c:showLegendKey val="0"/>
          <c:showVal val="0"/>
          <c:showCatName val="0"/>
          <c:showSerName val="0"/>
          <c:showPercent val="0"/>
          <c:showBubbleSize val="0"/>
        </c:dLbls>
        <c:smooth val="0"/>
        <c:axId val="57660592"/>
        <c:axId val="58853664"/>
      </c:lineChart>
      <c:catAx>
        <c:axId val="5766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8853664"/>
        <c:crosses val="autoZero"/>
        <c:auto val="1"/>
        <c:lblAlgn val="ctr"/>
        <c:lblOffset val="100"/>
        <c:noMultiLvlLbl val="0"/>
      </c:catAx>
      <c:valAx>
        <c:axId val="58853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7660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8 Сравнение отметок с отметк'!$G$6:$G$8</c:f>
              <c:strCache>
                <c:ptCount val="3"/>
                <c:pt idx="0">
                  <c:v>  Понизили</c:v>
                </c:pt>
                <c:pt idx="1">
                  <c:v>  Подтвердили</c:v>
                </c:pt>
                <c:pt idx="2">
                  <c:v>  Повысили</c:v>
                </c:pt>
              </c:strCache>
            </c:strRef>
          </c:cat>
          <c:val>
            <c:numRef>
              <c:f>'МА 8 Сравнение отметок с отметк'!$H$6:$H$8</c:f>
              <c:numCache>
                <c:formatCode>0.00%</c:formatCode>
                <c:ptCount val="3"/>
                <c:pt idx="0">
                  <c:v>0.23280000000000001</c:v>
                </c:pt>
                <c:pt idx="1">
                  <c:v>0.72030000000000005</c:v>
                </c:pt>
                <c:pt idx="2">
                  <c:v>4.6899999999999997E-2</c:v>
                </c:pt>
              </c:numCache>
            </c:numRef>
          </c:val>
          <c:extLst>
            <c:ext xmlns:c16="http://schemas.microsoft.com/office/drawing/2014/chart" uri="{C3380CC4-5D6E-409C-BE32-E72D297353CC}">
              <c16:uniqueId val="{00000000-2157-44E7-9D87-43B0E53C5DB7}"/>
            </c:ext>
          </c:extLst>
        </c:ser>
        <c:dLbls>
          <c:dLblPos val="outEnd"/>
          <c:showLegendKey val="0"/>
          <c:showVal val="1"/>
          <c:showCatName val="0"/>
          <c:showSerName val="0"/>
          <c:showPercent val="0"/>
          <c:showBubbleSize val="0"/>
        </c:dLbls>
        <c:gapWidth val="219"/>
        <c:overlap val="-27"/>
        <c:axId val="161787056"/>
        <c:axId val="160350096"/>
      </c:barChart>
      <c:catAx>
        <c:axId val="16178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0350096"/>
        <c:crosses val="autoZero"/>
        <c:auto val="1"/>
        <c:lblAlgn val="ctr"/>
        <c:lblOffset val="100"/>
        <c:noMultiLvlLbl val="0"/>
      </c:catAx>
      <c:valAx>
        <c:axId val="160350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1787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10 Статистика по отметкам'!$P$8</c:f>
              <c:strCache>
                <c:ptCount val="1"/>
                <c:pt idx="0">
                  <c:v>Уровень обученности %</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10 Статистика по отметкам'!$O$9:$O$27</c:f>
              <c:strCache>
                <c:ptCount val="19"/>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Шатойский МР</c:v>
                </c:pt>
                <c:pt idx="16">
                  <c:v>Шелковской МР</c:v>
                </c:pt>
                <c:pt idx="17">
                  <c:v>Шалинский МР</c:v>
                </c:pt>
                <c:pt idx="18">
                  <c:v>ЧР (региональное подчинение)</c:v>
                </c:pt>
              </c:strCache>
            </c:strRef>
          </c:cat>
          <c:val>
            <c:numRef>
              <c:f>'МА 10 Статистика по отметкам'!$P$9:$P$27</c:f>
              <c:numCache>
                <c:formatCode>General</c:formatCode>
                <c:ptCount val="19"/>
                <c:pt idx="0">
                  <c:v>94.32</c:v>
                </c:pt>
                <c:pt idx="1">
                  <c:v>86.179999999999993</c:v>
                </c:pt>
                <c:pt idx="2">
                  <c:v>85.31</c:v>
                </c:pt>
                <c:pt idx="3">
                  <c:v>88.44</c:v>
                </c:pt>
                <c:pt idx="4">
                  <c:v>86.98</c:v>
                </c:pt>
                <c:pt idx="5">
                  <c:v>85.63</c:v>
                </c:pt>
                <c:pt idx="6">
                  <c:v>81.180000000000007</c:v>
                </c:pt>
                <c:pt idx="7">
                  <c:v>87.820000000000007</c:v>
                </c:pt>
                <c:pt idx="8">
                  <c:v>93.75</c:v>
                </c:pt>
                <c:pt idx="9">
                  <c:v>87.529999999999987</c:v>
                </c:pt>
                <c:pt idx="10">
                  <c:v>88.24</c:v>
                </c:pt>
                <c:pt idx="11">
                  <c:v>92.69</c:v>
                </c:pt>
                <c:pt idx="12">
                  <c:v>90.829999999999984</c:v>
                </c:pt>
                <c:pt idx="13">
                  <c:v>85.59</c:v>
                </c:pt>
                <c:pt idx="14">
                  <c:v>83.07</c:v>
                </c:pt>
                <c:pt idx="15">
                  <c:v>85.58</c:v>
                </c:pt>
                <c:pt idx="16">
                  <c:v>85.66</c:v>
                </c:pt>
                <c:pt idx="17">
                  <c:v>88.760000000000019</c:v>
                </c:pt>
                <c:pt idx="18">
                  <c:v>93.77</c:v>
                </c:pt>
              </c:numCache>
            </c:numRef>
          </c:val>
          <c:extLst>
            <c:ext xmlns:c16="http://schemas.microsoft.com/office/drawing/2014/chart" uri="{C3380CC4-5D6E-409C-BE32-E72D297353CC}">
              <c16:uniqueId val="{00000000-8791-463C-814D-797CE6BBCF51}"/>
            </c:ext>
          </c:extLst>
        </c:ser>
        <c:ser>
          <c:idx val="1"/>
          <c:order val="1"/>
          <c:tx>
            <c:strRef>
              <c:f>'МА 10 Статистика по отметкам'!$Q$8</c:f>
              <c:strCache>
                <c:ptCount val="1"/>
                <c:pt idx="0">
                  <c:v>Качество обучения %</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10 Статистика по отметкам'!$O$9:$O$27</c:f>
              <c:strCache>
                <c:ptCount val="19"/>
                <c:pt idx="0">
                  <c:v>РФ</c:v>
                </c:pt>
                <c:pt idx="1">
                  <c:v>ЧР</c:v>
                </c:pt>
                <c:pt idx="2">
                  <c:v>Ачхой-Мартановский МР</c:v>
                </c:pt>
                <c:pt idx="3">
                  <c:v>город Аргун</c:v>
                </c:pt>
                <c:pt idx="4">
                  <c:v>Веденский МР</c:v>
                </c:pt>
                <c:pt idx="5">
                  <c:v>Грозненский МР</c:v>
                </c:pt>
                <c:pt idx="6">
                  <c:v>город Грозный</c:v>
                </c:pt>
                <c:pt idx="7">
                  <c:v>Гудермесский МР</c:v>
                </c:pt>
                <c:pt idx="8">
                  <c:v>Итум-Калинский МР</c:v>
                </c:pt>
                <c:pt idx="9">
                  <c:v>Курчалоевский МР</c:v>
                </c:pt>
                <c:pt idx="10">
                  <c:v>Надтеречный МР</c:v>
                </c:pt>
                <c:pt idx="11">
                  <c:v>Наурский МР</c:v>
                </c:pt>
                <c:pt idx="12">
                  <c:v>Ножай-Юртовский МР</c:v>
                </c:pt>
                <c:pt idx="13">
                  <c:v>Серноводский МР</c:v>
                </c:pt>
                <c:pt idx="14">
                  <c:v>Урус-Мартановский МР</c:v>
                </c:pt>
                <c:pt idx="15">
                  <c:v>Шатойский МР</c:v>
                </c:pt>
                <c:pt idx="16">
                  <c:v>Шелковской МР</c:v>
                </c:pt>
                <c:pt idx="17">
                  <c:v>Шалинский МР</c:v>
                </c:pt>
                <c:pt idx="18">
                  <c:v>ЧР (региональное подчинение)</c:v>
                </c:pt>
              </c:strCache>
            </c:strRef>
          </c:cat>
          <c:val>
            <c:numRef>
              <c:f>'МА 10 Статистика по отметкам'!$Q$9:$Q$27</c:f>
              <c:numCache>
                <c:formatCode>General</c:formatCode>
                <c:ptCount val="19"/>
                <c:pt idx="0">
                  <c:v>50.12</c:v>
                </c:pt>
                <c:pt idx="1">
                  <c:v>40.79</c:v>
                </c:pt>
                <c:pt idx="2">
                  <c:v>40.39</c:v>
                </c:pt>
                <c:pt idx="3">
                  <c:v>50.44</c:v>
                </c:pt>
                <c:pt idx="4">
                  <c:v>41.86</c:v>
                </c:pt>
                <c:pt idx="5">
                  <c:v>39.879999999999995</c:v>
                </c:pt>
                <c:pt idx="6">
                  <c:v>37.840000000000003</c:v>
                </c:pt>
                <c:pt idx="7">
                  <c:v>38.07</c:v>
                </c:pt>
                <c:pt idx="8">
                  <c:v>50</c:v>
                </c:pt>
                <c:pt idx="9">
                  <c:v>35.049999999999997</c:v>
                </c:pt>
                <c:pt idx="10">
                  <c:v>46.78</c:v>
                </c:pt>
                <c:pt idx="11">
                  <c:v>44.12</c:v>
                </c:pt>
                <c:pt idx="12">
                  <c:v>44.47</c:v>
                </c:pt>
                <c:pt idx="13">
                  <c:v>48.650000000000006</c:v>
                </c:pt>
                <c:pt idx="14">
                  <c:v>34.57</c:v>
                </c:pt>
                <c:pt idx="15">
                  <c:v>36.03</c:v>
                </c:pt>
                <c:pt idx="16">
                  <c:v>38.33</c:v>
                </c:pt>
                <c:pt idx="17">
                  <c:v>42.88</c:v>
                </c:pt>
                <c:pt idx="18">
                  <c:v>56.89</c:v>
                </c:pt>
              </c:numCache>
            </c:numRef>
          </c:val>
          <c:extLst>
            <c:ext xmlns:c16="http://schemas.microsoft.com/office/drawing/2014/chart" uri="{C3380CC4-5D6E-409C-BE32-E72D297353CC}">
              <c16:uniqueId val="{00000001-8791-463C-814D-797CE6BBCF51}"/>
            </c:ext>
          </c:extLst>
        </c:ser>
        <c:dLbls>
          <c:dLblPos val="outEnd"/>
          <c:showLegendKey val="0"/>
          <c:showVal val="1"/>
          <c:showCatName val="0"/>
          <c:showSerName val="0"/>
          <c:showPercent val="0"/>
          <c:showBubbleSize val="0"/>
        </c:dLbls>
        <c:gapWidth val="219"/>
        <c:overlap val="-27"/>
        <c:axId val="1507374128"/>
        <c:axId val="1494101904"/>
      </c:barChart>
      <c:catAx>
        <c:axId val="1507374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94101904"/>
        <c:crosses val="autoZero"/>
        <c:auto val="1"/>
        <c:lblAlgn val="ctr"/>
        <c:lblOffset val="100"/>
        <c:noMultiLvlLbl val="0"/>
      </c:catAx>
      <c:valAx>
        <c:axId val="1494101904"/>
        <c:scaling>
          <c:orientation val="minMax"/>
          <c:max val="1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7374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'МА 10 Распределение первичных б'!$C$31</c:f>
              <c:strCache>
                <c:ptCount val="1"/>
                <c:pt idx="0">
                  <c:v>РФ</c:v>
                </c:pt>
              </c:strCache>
            </c:strRef>
          </c:tx>
          <c:spPr>
            <a:solidFill>
              <a:schemeClr val="accent1"/>
            </a:solidFill>
            <a:ln>
              <a:noFill/>
            </a:ln>
            <a:effectLst/>
          </c:spPr>
          <c:invertIfNegative val="0"/>
          <c:cat>
            <c:numRef>
              <c:f>'МА 10 Распределение первичных б'!$D$30:$Z$30</c:f>
              <c:numCache>
                <c:formatCode>General</c:formatCode>
                <c:ptCount val="2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numCache>
            </c:numRef>
          </c:cat>
          <c:val>
            <c:numRef>
              <c:f>'МА 10 Распределение первичных б'!$D$31:$Z$31</c:f>
              <c:numCache>
                <c:formatCode>General</c:formatCode>
                <c:ptCount val="23"/>
                <c:pt idx="0">
                  <c:v>0.4</c:v>
                </c:pt>
                <c:pt idx="1">
                  <c:v>0.7</c:v>
                </c:pt>
                <c:pt idx="2">
                  <c:v>0.9</c:v>
                </c:pt>
                <c:pt idx="3">
                  <c:v>1.1000000000000001</c:v>
                </c:pt>
                <c:pt idx="4">
                  <c:v>1.3</c:v>
                </c:pt>
                <c:pt idx="5">
                  <c:v>1.5</c:v>
                </c:pt>
                <c:pt idx="6">
                  <c:v>6.5</c:v>
                </c:pt>
                <c:pt idx="7">
                  <c:v>7.2</c:v>
                </c:pt>
                <c:pt idx="8">
                  <c:v>7.6</c:v>
                </c:pt>
                <c:pt idx="9">
                  <c:v>7.6</c:v>
                </c:pt>
                <c:pt idx="10">
                  <c:v>8</c:v>
                </c:pt>
                <c:pt idx="11">
                  <c:v>7.8</c:v>
                </c:pt>
                <c:pt idx="12">
                  <c:v>11.5</c:v>
                </c:pt>
                <c:pt idx="13">
                  <c:v>9.1999999999999993</c:v>
                </c:pt>
                <c:pt idx="14">
                  <c:v>7.9</c:v>
                </c:pt>
                <c:pt idx="15">
                  <c:v>5.4</c:v>
                </c:pt>
                <c:pt idx="16">
                  <c:v>4.4000000000000004</c:v>
                </c:pt>
                <c:pt idx="17">
                  <c:v>2.7</c:v>
                </c:pt>
                <c:pt idx="18">
                  <c:v>3.9</c:v>
                </c:pt>
                <c:pt idx="19">
                  <c:v>2</c:v>
                </c:pt>
                <c:pt idx="20">
                  <c:v>1.7</c:v>
                </c:pt>
                <c:pt idx="21">
                  <c:v>0.5</c:v>
                </c:pt>
                <c:pt idx="22">
                  <c:v>0.4</c:v>
                </c:pt>
              </c:numCache>
            </c:numRef>
          </c:val>
          <c:extLst>
            <c:ext xmlns:c16="http://schemas.microsoft.com/office/drawing/2014/chart" uri="{C3380CC4-5D6E-409C-BE32-E72D297353CC}">
              <c16:uniqueId val="{00000000-3387-41D6-9F05-2F5720C8F1E7}"/>
            </c:ext>
          </c:extLst>
        </c:ser>
        <c:ser>
          <c:idx val="1"/>
          <c:order val="1"/>
          <c:tx>
            <c:strRef>
              <c:f>'МА 10 Распределение первичных б'!$C$32</c:f>
              <c:strCache>
                <c:ptCount val="1"/>
                <c:pt idx="0">
                  <c:v>ЧР</c:v>
                </c:pt>
              </c:strCache>
            </c:strRef>
          </c:tx>
          <c:spPr>
            <a:solidFill>
              <a:schemeClr val="accent2"/>
            </a:solidFill>
            <a:ln>
              <a:noFill/>
            </a:ln>
            <a:effectLst/>
          </c:spPr>
          <c:invertIfNegative val="0"/>
          <c:cat>
            <c:numRef>
              <c:f>'МА 10 Распределение первичных б'!$D$30:$Z$30</c:f>
              <c:numCache>
                <c:formatCode>General</c:formatCode>
                <c:ptCount val="2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numCache>
            </c:numRef>
          </c:cat>
          <c:val>
            <c:numRef>
              <c:f>'МА 10 Распределение первичных б'!$D$32:$Z$32</c:f>
              <c:numCache>
                <c:formatCode>General</c:formatCode>
                <c:ptCount val="23"/>
                <c:pt idx="0">
                  <c:v>0.3</c:v>
                </c:pt>
                <c:pt idx="1">
                  <c:v>0.2</c:v>
                </c:pt>
                <c:pt idx="2">
                  <c:v>1</c:v>
                </c:pt>
                <c:pt idx="3">
                  <c:v>2.4</c:v>
                </c:pt>
                <c:pt idx="4">
                  <c:v>3.9</c:v>
                </c:pt>
                <c:pt idx="5">
                  <c:v>6.1</c:v>
                </c:pt>
                <c:pt idx="6">
                  <c:v>4.8</c:v>
                </c:pt>
                <c:pt idx="7">
                  <c:v>6.9</c:v>
                </c:pt>
                <c:pt idx="8">
                  <c:v>8.3000000000000007</c:v>
                </c:pt>
                <c:pt idx="9">
                  <c:v>8.3000000000000007</c:v>
                </c:pt>
                <c:pt idx="10">
                  <c:v>8.8000000000000007</c:v>
                </c:pt>
                <c:pt idx="11">
                  <c:v>8.4</c:v>
                </c:pt>
                <c:pt idx="12">
                  <c:v>8.6</c:v>
                </c:pt>
                <c:pt idx="13">
                  <c:v>7.5</c:v>
                </c:pt>
                <c:pt idx="14">
                  <c:v>6.6</c:v>
                </c:pt>
                <c:pt idx="15">
                  <c:v>4.2</c:v>
                </c:pt>
                <c:pt idx="16">
                  <c:v>4.5</c:v>
                </c:pt>
                <c:pt idx="17">
                  <c:v>3</c:v>
                </c:pt>
                <c:pt idx="18">
                  <c:v>2.6</c:v>
                </c:pt>
                <c:pt idx="19">
                  <c:v>1.9</c:v>
                </c:pt>
                <c:pt idx="20">
                  <c:v>1.3</c:v>
                </c:pt>
                <c:pt idx="21">
                  <c:v>0.3</c:v>
                </c:pt>
                <c:pt idx="22">
                  <c:v>0.2</c:v>
                </c:pt>
              </c:numCache>
            </c:numRef>
          </c:val>
          <c:extLst>
            <c:ext xmlns:c16="http://schemas.microsoft.com/office/drawing/2014/chart" uri="{C3380CC4-5D6E-409C-BE32-E72D297353CC}">
              <c16:uniqueId val="{00000001-3387-41D6-9F05-2F5720C8F1E7}"/>
            </c:ext>
          </c:extLst>
        </c:ser>
        <c:dLbls>
          <c:showLegendKey val="0"/>
          <c:showVal val="0"/>
          <c:showCatName val="0"/>
          <c:showSerName val="0"/>
          <c:showPercent val="0"/>
          <c:showBubbleSize val="0"/>
        </c:dLbls>
        <c:gapWidth val="219"/>
        <c:overlap val="-27"/>
        <c:axId val="1337549439"/>
        <c:axId val="1268109999"/>
      </c:barChart>
      <c:catAx>
        <c:axId val="1337549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68109999"/>
        <c:crosses val="autoZero"/>
        <c:auto val="1"/>
        <c:lblAlgn val="ctr"/>
        <c:lblOffset val="100"/>
        <c:noMultiLvlLbl val="0"/>
      </c:catAx>
      <c:valAx>
        <c:axId val="1268109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37549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'МА 10 Выполнение заданий'!$D$32</c:f>
              <c:strCache>
                <c:ptCount val="1"/>
                <c:pt idx="0">
                  <c:v>РФ</c:v>
                </c:pt>
              </c:strCache>
            </c:strRef>
          </c:tx>
          <c:spPr>
            <a:ln w="28575" cap="rnd">
              <a:solidFill>
                <a:schemeClr val="accent1"/>
              </a:solidFill>
              <a:round/>
            </a:ln>
            <a:effectLst/>
          </c:spPr>
          <c:marker>
            <c:symbol val="none"/>
          </c:marker>
          <c:cat>
            <c:numRef>
              <c:f>'МА 10 Выполнение заданий'!$E$31:$U$31</c:f>
              <c:numCache>
                <c:formatCode>General</c:formatCod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numCache>
            </c:numRef>
          </c:cat>
          <c:val>
            <c:numRef>
              <c:f>'МА 10 Выполнение заданий'!$E$32:$U$32</c:f>
              <c:numCache>
                <c:formatCode>General</c:formatCode>
                <c:ptCount val="17"/>
                <c:pt idx="0">
                  <c:v>88.07</c:v>
                </c:pt>
                <c:pt idx="1">
                  <c:v>86.15</c:v>
                </c:pt>
                <c:pt idx="2">
                  <c:v>81.3</c:v>
                </c:pt>
                <c:pt idx="3">
                  <c:v>75.44</c:v>
                </c:pt>
                <c:pt idx="4">
                  <c:v>85.41</c:v>
                </c:pt>
                <c:pt idx="5">
                  <c:v>73.900000000000006</c:v>
                </c:pt>
                <c:pt idx="6">
                  <c:v>91.26</c:v>
                </c:pt>
                <c:pt idx="7">
                  <c:v>57.39</c:v>
                </c:pt>
                <c:pt idx="8">
                  <c:v>66.05</c:v>
                </c:pt>
                <c:pt idx="9">
                  <c:v>54.63</c:v>
                </c:pt>
                <c:pt idx="10">
                  <c:v>72.14</c:v>
                </c:pt>
                <c:pt idx="11">
                  <c:v>59.59</c:v>
                </c:pt>
                <c:pt idx="12">
                  <c:v>27.8</c:v>
                </c:pt>
                <c:pt idx="13">
                  <c:v>37.25</c:v>
                </c:pt>
                <c:pt idx="14">
                  <c:v>7.27</c:v>
                </c:pt>
                <c:pt idx="15">
                  <c:v>12.93</c:v>
                </c:pt>
                <c:pt idx="16">
                  <c:v>32.92</c:v>
                </c:pt>
              </c:numCache>
            </c:numRef>
          </c:val>
          <c:smooth val="0"/>
          <c:extLst>
            <c:ext xmlns:c16="http://schemas.microsoft.com/office/drawing/2014/chart" uri="{C3380CC4-5D6E-409C-BE32-E72D297353CC}">
              <c16:uniqueId val="{00000000-AB8A-417A-8BEA-6E64A4AAE663}"/>
            </c:ext>
          </c:extLst>
        </c:ser>
        <c:ser>
          <c:idx val="1"/>
          <c:order val="1"/>
          <c:tx>
            <c:strRef>
              <c:f>'МА 10 Выполнение заданий'!$D$33</c:f>
              <c:strCache>
                <c:ptCount val="1"/>
                <c:pt idx="0">
                  <c:v>ЧР</c:v>
                </c:pt>
              </c:strCache>
            </c:strRef>
          </c:tx>
          <c:spPr>
            <a:ln w="28575" cap="rnd">
              <a:solidFill>
                <a:schemeClr val="accent2"/>
              </a:solidFill>
              <a:round/>
            </a:ln>
            <a:effectLst/>
          </c:spPr>
          <c:marker>
            <c:symbol val="none"/>
          </c:marker>
          <c:cat>
            <c:numRef>
              <c:f>'МА 10 Выполнение заданий'!$E$31:$U$31</c:f>
              <c:numCache>
                <c:formatCode>General</c:formatCod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numCache>
            </c:numRef>
          </c:cat>
          <c:val>
            <c:numRef>
              <c:f>'МА 10 Выполнение заданий'!$E$33:$U$33</c:f>
              <c:numCache>
                <c:formatCode>General</c:formatCode>
                <c:ptCount val="17"/>
                <c:pt idx="0">
                  <c:v>89.18</c:v>
                </c:pt>
                <c:pt idx="1">
                  <c:v>82.82</c:v>
                </c:pt>
                <c:pt idx="2">
                  <c:v>78.430000000000007</c:v>
                </c:pt>
                <c:pt idx="3">
                  <c:v>76.849999999999994</c:v>
                </c:pt>
                <c:pt idx="4">
                  <c:v>77.42</c:v>
                </c:pt>
                <c:pt idx="5">
                  <c:v>76.12</c:v>
                </c:pt>
                <c:pt idx="6">
                  <c:v>78.260000000000005</c:v>
                </c:pt>
                <c:pt idx="7">
                  <c:v>59.45</c:v>
                </c:pt>
                <c:pt idx="8">
                  <c:v>63.65</c:v>
                </c:pt>
                <c:pt idx="9">
                  <c:v>55.88</c:v>
                </c:pt>
                <c:pt idx="10">
                  <c:v>61.21</c:v>
                </c:pt>
                <c:pt idx="11">
                  <c:v>51.6</c:v>
                </c:pt>
                <c:pt idx="12">
                  <c:v>28.38</c:v>
                </c:pt>
                <c:pt idx="13">
                  <c:v>28.23</c:v>
                </c:pt>
                <c:pt idx="14">
                  <c:v>13.43</c:v>
                </c:pt>
                <c:pt idx="15">
                  <c:v>13.31</c:v>
                </c:pt>
                <c:pt idx="16">
                  <c:v>17.649999999999999</c:v>
                </c:pt>
              </c:numCache>
            </c:numRef>
          </c:val>
          <c:smooth val="0"/>
          <c:extLst>
            <c:ext xmlns:c16="http://schemas.microsoft.com/office/drawing/2014/chart" uri="{C3380CC4-5D6E-409C-BE32-E72D297353CC}">
              <c16:uniqueId val="{00000001-AB8A-417A-8BEA-6E64A4AAE663}"/>
            </c:ext>
          </c:extLst>
        </c:ser>
        <c:dLbls>
          <c:showLegendKey val="0"/>
          <c:showVal val="0"/>
          <c:showCatName val="0"/>
          <c:showSerName val="0"/>
          <c:showPercent val="0"/>
          <c:showBubbleSize val="0"/>
        </c:dLbls>
        <c:smooth val="0"/>
        <c:axId val="685453280"/>
        <c:axId val="740031072"/>
      </c:lineChart>
      <c:catAx>
        <c:axId val="68545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40031072"/>
        <c:crosses val="autoZero"/>
        <c:auto val="1"/>
        <c:lblAlgn val="ctr"/>
        <c:lblOffset val="100"/>
        <c:noMultiLvlLbl val="0"/>
      </c:catAx>
      <c:valAx>
        <c:axId val="740031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5453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'МА 10 Сравнение отметок с отмет'!$F$10:$F$12</c:f>
              <c:strCache>
                <c:ptCount val="3"/>
                <c:pt idx="0">
                  <c:v>  Понизили</c:v>
                </c:pt>
                <c:pt idx="1">
                  <c:v>  Подтвердили</c:v>
                </c:pt>
                <c:pt idx="2">
                  <c:v>  Повысили</c:v>
                </c:pt>
              </c:strCache>
            </c:strRef>
          </c:cat>
          <c:val>
            <c:numRef>
              <c:f>'МА 10 Сравнение отметок с отмет'!$G$10:$G$12</c:f>
              <c:numCache>
                <c:formatCode>0.00%</c:formatCode>
                <c:ptCount val="3"/>
                <c:pt idx="0">
                  <c:v>0.30170000000000002</c:v>
                </c:pt>
                <c:pt idx="1">
                  <c:v>0.65720000000000001</c:v>
                </c:pt>
                <c:pt idx="2">
                  <c:v>4.1000000000000002E-2</c:v>
                </c:pt>
              </c:numCache>
            </c:numRef>
          </c:val>
          <c:extLst>
            <c:ext xmlns:c16="http://schemas.microsoft.com/office/drawing/2014/chart" uri="{C3380CC4-5D6E-409C-BE32-E72D297353CC}">
              <c16:uniqueId val="{00000000-1DB2-45FE-9BD1-8F3B9AF2559A}"/>
            </c:ext>
          </c:extLst>
        </c:ser>
        <c:dLbls>
          <c:dLblPos val="outEnd"/>
          <c:showLegendKey val="0"/>
          <c:showVal val="1"/>
          <c:showCatName val="0"/>
          <c:showSerName val="0"/>
          <c:showPercent val="0"/>
          <c:showBubbleSize val="0"/>
        </c:dLbls>
        <c:gapWidth val="219"/>
        <c:overlap val="-27"/>
        <c:axId val="1506401664"/>
        <c:axId val="1439871056"/>
      </c:barChart>
      <c:catAx>
        <c:axId val="1506401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39871056"/>
        <c:crosses val="autoZero"/>
        <c:auto val="1"/>
        <c:lblAlgn val="ctr"/>
        <c:lblOffset val="100"/>
        <c:noMultiLvlLbl val="0"/>
      </c:catAx>
      <c:valAx>
        <c:axId val="1439871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64016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cE3cEa68YstVigW47WGomESI/A==">CgMxLjAyCWlkLmdqZGd4czIJaC4zMGowemxsMgppZC4xZm9iOXRlMgppZC4zem55c2g3MgppZC4yZXQ5MnAwMglpZ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4AHIhMXJlbFZxWVFjODVIcVlWeTVIb0JBMnQ1QzBmOThybmQ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BFFACF-1E91-4C43-B729-9269E7C62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93</Pages>
  <Words>20179</Words>
  <Characters>115024</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Косарева</dc:creator>
  <cp:keywords/>
  <dc:description/>
  <cp:lastModifiedBy>Artur</cp:lastModifiedBy>
  <cp:revision>10</cp:revision>
  <cp:lastPrinted>2025-08-19T13:30:00Z</cp:lastPrinted>
  <dcterms:created xsi:type="dcterms:W3CDTF">2025-09-01T06:56:00Z</dcterms:created>
  <dcterms:modified xsi:type="dcterms:W3CDTF">2025-09-09T06:45:00Z</dcterms:modified>
</cp:coreProperties>
</file>